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4" w:type="dxa"/>
        <w:tblInd w:w="-900" w:type="dxa"/>
        <w:tblLayout w:type="fixed"/>
        <w:tblCellMar>
          <w:left w:w="10" w:type="dxa"/>
          <w:right w:w="10" w:type="dxa"/>
        </w:tblCellMar>
        <w:tblLook w:val="0000"/>
      </w:tblPr>
      <w:tblGrid>
        <w:gridCol w:w="1715"/>
        <w:gridCol w:w="7549"/>
      </w:tblGrid>
      <w:tr w:rsidR="00B26F89" w:rsidTr="00B26F89">
        <w:trPr>
          <w:trHeight w:val="834"/>
        </w:trPr>
        <w:tc>
          <w:tcPr>
            <w:tcW w:w="1715" w:type="dxa"/>
            <w:tcMar>
              <w:top w:w="0" w:type="dxa"/>
              <w:left w:w="108" w:type="dxa"/>
              <w:bottom w:w="0" w:type="dxa"/>
              <w:right w:w="108" w:type="dxa"/>
            </w:tcMar>
          </w:tcPr>
          <w:p w:rsidR="00B26F89" w:rsidRDefault="004C0C07">
            <w:pPr>
              <w:pStyle w:val="Header"/>
            </w:pPr>
            <w:r>
              <w:rPr>
                <w:noProof/>
                <w:lang w:val="bg-BG" w:eastAsia="bg-BG" w:bidi="ar-SA"/>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928080" cy="7909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928080" cy="790920"/>
                          </a:xfrm>
                          <a:prstGeom prst="rect">
                            <a:avLst/>
                          </a:prstGeom>
                          <a:noFill/>
                          <a:ln>
                            <a:noFill/>
                          </a:ln>
                        </pic:spPr>
                      </pic:pic>
                    </a:graphicData>
                  </a:graphic>
                </wp:anchor>
              </w:drawing>
            </w:r>
          </w:p>
        </w:tc>
        <w:tc>
          <w:tcPr>
            <w:tcW w:w="7549" w:type="dxa"/>
            <w:tcMar>
              <w:top w:w="0" w:type="dxa"/>
              <w:left w:w="108" w:type="dxa"/>
              <w:bottom w:w="0" w:type="dxa"/>
              <w:right w:w="108" w:type="dxa"/>
            </w:tcMar>
          </w:tcPr>
          <w:p w:rsidR="00DD2997" w:rsidRDefault="00DD2997" w:rsidP="00DD2997">
            <w:pPr>
              <w:pStyle w:val="a5"/>
              <w:rPr>
                <w:i w:val="0"/>
                <w:lang w:val="bg-BG"/>
              </w:rPr>
            </w:pPr>
          </w:p>
          <w:p w:rsidR="00B26F89" w:rsidRPr="00DD2997" w:rsidRDefault="004C0C07" w:rsidP="00DD2997">
            <w:pPr>
              <w:pStyle w:val="a5"/>
              <w:rPr>
                <w:i w:val="0"/>
              </w:rPr>
            </w:pPr>
            <w:r w:rsidRPr="00DD2997">
              <w:rPr>
                <w:i w:val="0"/>
              </w:rPr>
              <w:t>РЕПУБЛИКА БЪЛГАРИЯ</w:t>
            </w:r>
          </w:p>
          <w:p w:rsidR="00B26F89" w:rsidRPr="00DD2997" w:rsidRDefault="004C0C07" w:rsidP="00DD2997">
            <w:pPr>
              <w:pStyle w:val="a5"/>
              <w:rPr>
                <w:i w:val="0"/>
                <w:lang w:val="ru-RU"/>
              </w:rPr>
            </w:pPr>
            <w:r w:rsidRPr="00DD2997">
              <w:rPr>
                <w:i w:val="0"/>
                <w:lang w:val="ru-RU"/>
              </w:rPr>
              <w:t>МИНИСТЕРСТВО НА ВЪНШНИТЕ РАБОТИ</w:t>
            </w:r>
          </w:p>
          <w:p w:rsidR="00B26F89" w:rsidRDefault="004C0C07">
            <w:pPr>
              <w:pStyle w:val="a5"/>
              <w:tabs>
                <w:tab w:val="left" w:pos="225"/>
              </w:tabs>
              <w:jc w:val="left"/>
              <w:rPr>
                <w:lang w:val="ru-RU"/>
              </w:rPr>
            </w:pPr>
            <w:r>
              <w:rPr>
                <w:lang w:val="ru-RU"/>
              </w:rPr>
              <w:tab/>
            </w:r>
          </w:p>
        </w:tc>
      </w:tr>
    </w:tbl>
    <w:p w:rsidR="00B26F89" w:rsidRDefault="004C0C07">
      <w:pPr>
        <w:pStyle w:val="Standard"/>
        <w:ind w:left="4320"/>
        <w:rPr>
          <w:rFonts w:ascii="Cambria" w:hAnsi="Cambria"/>
          <w:b/>
          <w:bCs/>
          <w:color w:val="000000"/>
          <w:lang w:val="bg-BG"/>
        </w:rPr>
      </w:pPr>
      <w:r>
        <w:rPr>
          <w:rFonts w:ascii="Cambria" w:hAnsi="Cambria"/>
          <w:b/>
          <w:bCs/>
          <w:color w:val="000000"/>
          <w:lang w:val="bg-BG"/>
        </w:rPr>
        <w:t xml:space="preserve">                 </w:t>
      </w:r>
    </w:p>
    <w:p w:rsidR="00B26F89" w:rsidRDefault="004C0C07">
      <w:pPr>
        <w:pStyle w:val="Standard"/>
        <w:spacing w:before="600"/>
        <w:jc w:val="center"/>
        <w:rPr>
          <w:rFonts w:ascii="Cambria" w:hAnsi="Cambria"/>
          <w:color w:val="000000"/>
          <w:sz w:val="66"/>
          <w:lang w:val="bg-BG"/>
        </w:rPr>
      </w:pPr>
      <w:r>
        <w:rPr>
          <w:rFonts w:ascii="Cambria" w:hAnsi="Cambria"/>
          <w:color w:val="000000"/>
          <w:sz w:val="66"/>
          <w:lang w:val="bg-BG"/>
        </w:rPr>
        <w:t>Д О К У М Е Н Т А Ц И Я</w:t>
      </w:r>
    </w:p>
    <w:p w:rsidR="00B26F89" w:rsidRDefault="004C0C07">
      <w:pPr>
        <w:pStyle w:val="Heading1"/>
        <w:spacing w:before="360"/>
        <w:rPr>
          <w:rFonts w:ascii="Cambria" w:hAnsi="Cambria"/>
          <w:b w:val="0"/>
          <w:color w:val="000000"/>
          <w:sz w:val="66"/>
          <w:szCs w:val="66"/>
        </w:rPr>
      </w:pPr>
      <w:r>
        <w:rPr>
          <w:rFonts w:ascii="Cambria" w:hAnsi="Cambria"/>
          <w:b w:val="0"/>
          <w:color w:val="000000"/>
          <w:sz w:val="66"/>
          <w:szCs w:val="66"/>
        </w:rPr>
        <w:t>ЗА УЧАСТИЕ</w:t>
      </w:r>
    </w:p>
    <w:p w:rsidR="00B26F89" w:rsidRDefault="00B26F89">
      <w:pPr>
        <w:pStyle w:val="Standard"/>
        <w:rPr>
          <w:lang w:val="bg-BG"/>
        </w:rPr>
      </w:pPr>
    </w:p>
    <w:p w:rsidR="00B26F89" w:rsidRDefault="004C0C07">
      <w:pPr>
        <w:pStyle w:val="Heading1"/>
        <w:spacing w:before="360"/>
        <w:rPr>
          <w:rFonts w:ascii="Cambria" w:hAnsi="Cambria"/>
          <w:color w:val="000000"/>
          <w:sz w:val="28"/>
          <w:szCs w:val="28"/>
        </w:rPr>
      </w:pPr>
      <w:r>
        <w:rPr>
          <w:rFonts w:ascii="Cambria" w:hAnsi="Cambria"/>
          <w:color w:val="000000"/>
          <w:sz w:val="28"/>
          <w:szCs w:val="28"/>
        </w:rPr>
        <w:t>В ОТКРИТА ПРОЦЕДУРА</w:t>
      </w:r>
    </w:p>
    <w:p w:rsidR="00B26F89" w:rsidRDefault="004C0C07">
      <w:pPr>
        <w:pStyle w:val="Heading1"/>
        <w:spacing w:before="360"/>
        <w:rPr>
          <w:rFonts w:ascii="Cambria" w:hAnsi="Cambria"/>
          <w:color w:val="000000"/>
          <w:sz w:val="28"/>
          <w:szCs w:val="28"/>
        </w:rPr>
      </w:pPr>
      <w:r>
        <w:rPr>
          <w:rFonts w:ascii="Cambria" w:hAnsi="Cambria"/>
          <w:color w:val="000000"/>
          <w:sz w:val="28"/>
          <w:szCs w:val="28"/>
        </w:rPr>
        <w:t>ЗА ВЪЗЛАГАНЕ НА ОБЩЕСТВЕНА ПОРЪЧКА</w:t>
      </w:r>
    </w:p>
    <w:p w:rsidR="00B26F89" w:rsidRDefault="00B26F89">
      <w:pPr>
        <w:pStyle w:val="Standard"/>
        <w:rPr>
          <w:lang w:val="bg-BG"/>
        </w:rPr>
      </w:pPr>
    </w:p>
    <w:p w:rsidR="00B26F89" w:rsidRDefault="004C0C07">
      <w:pPr>
        <w:pStyle w:val="Standard"/>
        <w:spacing w:before="120"/>
        <w:jc w:val="center"/>
        <w:rPr>
          <w:rFonts w:ascii="Cambria" w:hAnsi="Cambria"/>
          <w:b/>
          <w:color w:val="000000"/>
          <w:sz w:val="28"/>
          <w:szCs w:val="28"/>
          <w:lang w:val="bg-BG"/>
        </w:rPr>
      </w:pPr>
      <w:r>
        <w:rPr>
          <w:rFonts w:ascii="Cambria" w:hAnsi="Cambria"/>
          <w:b/>
          <w:color w:val="000000"/>
          <w:sz w:val="28"/>
          <w:szCs w:val="28"/>
          <w:lang w:val="bg-BG"/>
        </w:rPr>
        <w:t>с предмет:</w:t>
      </w:r>
    </w:p>
    <w:p w:rsidR="00B26F89" w:rsidRDefault="00B26F89">
      <w:pPr>
        <w:pStyle w:val="Standard"/>
        <w:spacing w:before="120"/>
        <w:jc w:val="center"/>
        <w:rPr>
          <w:rFonts w:ascii="Cambria" w:hAnsi="Cambria"/>
          <w:b/>
          <w:color w:val="000000"/>
          <w:sz w:val="28"/>
          <w:szCs w:val="28"/>
          <w:lang w:val="bg-BG"/>
        </w:rPr>
      </w:pPr>
    </w:p>
    <w:p w:rsidR="00B26F89" w:rsidRPr="00F97C89" w:rsidRDefault="004C0C07" w:rsidP="00F97C89">
      <w:pPr>
        <w:pStyle w:val="Standard"/>
        <w:spacing w:line="360" w:lineRule="auto"/>
        <w:jc w:val="center"/>
        <w:rPr>
          <w:rFonts w:asciiTheme="majorHAnsi" w:hAnsiTheme="majorHAnsi"/>
          <w:b/>
          <w:sz w:val="28"/>
          <w:szCs w:val="28"/>
        </w:rPr>
      </w:pPr>
      <w:r w:rsidRPr="00F97C89">
        <w:rPr>
          <w:rFonts w:asciiTheme="majorHAnsi" w:hAnsiTheme="majorHAnsi"/>
          <w:b/>
          <w:sz w:val="28"/>
          <w:szCs w:val="28"/>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p>
    <w:p w:rsidR="00B26F89" w:rsidRDefault="004C0C07">
      <w:pPr>
        <w:pStyle w:val="Standard"/>
        <w:spacing w:before="720" w:after="240"/>
        <w:jc w:val="center"/>
      </w:pPr>
      <w:r>
        <w:rPr>
          <w:rFonts w:ascii="Cambria" w:hAnsi="Cambria"/>
          <w:b/>
          <w:color w:val="000000"/>
          <w:sz w:val="28"/>
          <w:szCs w:val="28"/>
          <w:lang w:val="bg-BG"/>
        </w:rPr>
        <w:t xml:space="preserve">София, </w:t>
      </w:r>
      <w:r w:rsidR="0034759D">
        <w:rPr>
          <w:rFonts w:ascii="Cambria" w:hAnsi="Cambria"/>
          <w:b/>
          <w:color w:val="000000"/>
          <w:sz w:val="28"/>
          <w:szCs w:val="28"/>
          <w:lang w:val="bg-BG"/>
        </w:rPr>
        <w:t>08</w:t>
      </w:r>
      <w:r>
        <w:rPr>
          <w:rFonts w:ascii="Cambria" w:hAnsi="Cambria"/>
          <w:b/>
          <w:color w:val="000000"/>
          <w:sz w:val="28"/>
          <w:szCs w:val="28"/>
          <w:lang w:val="en-US"/>
        </w:rPr>
        <w:t>.</w:t>
      </w:r>
      <w:r>
        <w:rPr>
          <w:rFonts w:ascii="Cambria" w:hAnsi="Cambria"/>
          <w:b/>
          <w:color w:val="000000"/>
          <w:sz w:val="28"/>
          <w:szCs w:val="28"/>
          <w:lang w:val="bg-BG"/>
        </w:rPr>
        <w:t>0</w:t>
      </w:r>
      <w:r w:rsidR="00AC2A3E">
        <w:rPr>
          <w:rFonts w:ascii="Cambria" w:hAnsi="Cambria"/>
          <w:b/>
          <w:color w:val="000000"/>
          <w:sz w:val="28"/>
          <w:szCs w:val="28"/>
          <w:lang w:val="bg-BG"/>
        </w:rPr>
        <w:t>4</w:t>
      </w:r>
      <w:r>
        <w:rPr>
          <w:rFonts w:ascii="Cambria" w:hAnsi="Cambria"/>
          <w:b/>
          <w:color w:val="000000"/>
          <w:sz w:val="28"/>
          <w:szCs w:val="28"/>
          <w:lang w:val="en-US"/>
        </w:rPr>
        <w:t>.</w:t>
      </w:r>
      <w:r>
        <w:rPr>
          <w:rFonts w:ascii="Cambria" w:hAnsi="Cambria"/>
          <w:b/>
          <w:color w:val="000000"/>
          <w:sz w:val="28"/>
          <w:szCs w:val="28"/>
          <w:lang w:val="bg-BG"/>
        </w:rPr>
        <w:t>2016 година</w:t>
      </w:r>
    </w:p>
    <w:p w:rsidR="00B26F89" w:rsidRDefault="00B26F89">
      <w:pPr>
        <w:pStyle w:val="Standard"/>
        <w:rPr>
          <w:rFonts w:ascii="Cambria" w:hAnsi="Cambria"/>
          <w:b/>
          <w:color w:val="000000"/>
          <w:lang w:val="bg-BG"/>
        </w:rPr>
      </w:pPr>
    </w:p>
    <w:p w:rsidR="00B26F89" w:rsidRDefault="00B26F89">
      <w:pPr>
        <w:pStyle w:val="Standard"/>
        <w:jc w:val="center"/>
        <w:rPr>
          <w:rFonts w:ascii="Cambria" w:hAnsi="Cambria"/>
          <w:b/>
          <w:color w:val="000000"/>
          <w:lang w:val="bg-BG"/>
        </w:rPr>
      </w:pPr>
    </w:p>
    <w:p w:rsidR="00B26F89" w:rsidRDefault="00B26F89">
      <w:pPr>
        <w:pStyle w:val="Standard"/>
        <w:jc w:val="center"/>
        <w:rPr>
          <w:rFonts w:ascii="Cambria" w:hAnsi="Cambria"/>
          <w:b/>
          <w:color w:val="000000"/>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B26F89">
      <w:pPr>
        <w:pStyle w:val="Standard"/>
        <w:jc w:val="center"/>
        <w:rPr>
          <w:rFonts w:ascii="Cambria" w:hAnsi="Cambria"/>
          <w:b/>
          <w:color w:val="000000"/>
          <w:sz w:val="36"/>
          <w:lang w:val="en-US"/>
        </w:rPr>
      </w:pPr>
    </w:p>
    <w:p w:rsidR="00B26F89" w:rsidRDefault="004C0C07">
      <w:pPr>
        <w:pStyle w:val="Standard"/>
        <w:jc w:val="center"/>
        <w:rPr>
          <w:rFonts w:ascii="Cambria" w:hAnsi="Cambria"/>
          <w:b/>
          <w:color w:val="000000"/>
          <w:sz w:val="36"/>
          <w:lang w:val="bg-BG"/>
        </w:rPr>
      </w:pPr>
      <w:r>
        <w:rPr>
          <w:rFonts w:ascii="Cambria" w:hAnsi="Cambria"/>
          <w:b/>
          <w:color w:val="000000"/>
          <w:sz w:val="36"/>
          <w:lang w:val="bg-BG"/>
        </w:rPr>
        <w:lastRenderedPageBreak/>
        <w:t>С Ъ Д Ъ Р Ж А Н И Е</w:t>
      </w:r>
    </w:p>
    <w:p w:rsidR="00B26F89" w:rsidRDefault="00B26F89">
      <w:pPr>
        <w:pStyle w:val="Standard"/>
        <w:jc w:val="center"/>
        <w:rPr>
          <w:rFonts w:ascii="Cambria" w:hAnsi="Cambria"/>
          <w:b/>
          <w:color w:val="000000"/>
          <w:sz w:val="36"/>
          <w:lang w:val="bg-BG"/>
        </w:rPr>
      </w:pPr>
    </w:p>
    <w:p w:rsidR="00B26F89" w:rsidRDefault="004C0C07">
      <w:pPr>
        <w:pStyle w:val="Standard"/>
        <w:spacing w:before="120" w:after="120"/>
        <w:ind w:left="720" w:hanging="720"/>
        <w:jc w:val="both"/>
        <w:rPr>
          <w:rFonts w:ascii="Cambria" w:hAnsi="Cambria"/>
          <w:b/>
          <w:bCs/>
          <w:color w:val="000000"/>
          <w:lang w:val="bg-BG"/>
        </w:rPr>
      </w:pPr>
      <w:r>
        <w:rPr>
          <w:rFonts w:ascii="Cambria" w:hAnsi="Cambria"/>
          <w:b/>
          <w:bCs/>
          <w:color w:val="000000"/>
          <w:lang w:val="bg-BG"/>
        </w:rPr>
        <w:t>I.</w:t>
      </w:r>
      <w:r>
        <w:rPr>
          <w:rFonts w:ascii="Cambria" w:hAnsi="Cambria"/>
          <w:b/>
          <w:bCs/>
          <w:color w:val="000000"/>
          <w:lang w:val="bg-BG"/>
        </w:rPr>
        <w:tab/>
        <w:t>РЕШЕНИЕ ЗА ОТКРИВАНЕ НА ОБЩЕСТВЕНА ПОРЪЧКА </w:t>
      </w:r>
    </w:p>
    <w:p w:rsidR="00B26F89" w:rsidRDefault="004C0C07">
      <w:pPr>
        <w:pStyle w:val="Standard"/>
        <w:spacing w:before="120" w:after="120"/>
        <w:ind w:left="720" w:hanging="720"/>
        <w:jc w:val="both"/>
        <w:rPr>
          <w:rFonts w:ascii="Cambria" w:hAnsi="Cambria"/>
          <w:b/>
          <w:bCs/>
          <w:color w:val="000000"/>
          <w:lang w:val="bg-BG"/>
        </w:rPr>
      </w:pPr>
      <w:r>
        <w:rPr>
          <w:rFonts w:ascii="Cambria" w:hAnsi="Cambria"/>
          <w:b/>
          <w:bCs/>
          <w:color w:val="000000"/>
          <w:lang w:val="bg-BG"/>
        </w:rPr>
        <w:t xml:space="preserve">II. </w:t>
      </w:r>
      <w:r>
        <w:rPr>
          <w:rFonts w:ascii="Cambria" w:hAnsi="Cambria"/>
          <w:b/>
          <w:bCs/>
          <w:color w:val="000000"/>
          <w:lang w:val="bg-BG"/>
        </w:rPr>
        <w:tab/>
        <w:t>ОБЯВЛЕНИЕ</w:t>
      </w:r>
      <w:r>
        <w:rPr>
          <w:rFonts w:ascii="Cambria" w:hAnsi="Cambria"/>
          <w:b/>
          <w:bCs/>
          <w:color w:val="000000"/>
          <w:lang w:val="bg-BG"/>
        </w:rPr>
        <w:tab/>
      </w:r>
    </w:p>
    <w:p w:rsidR="00B26F89" w:rsidRDefault="004C0C07">
      <w:pPr>
        <w:pStyle w:val="Standard"/>
        <w:spacing w:before="60" w:after="60"/>
        <w:ind w:left="720" w:hanging="720"/>
        <w:jc w:val="both"/>
      </w:pPr>
      <w:r>
        <w:rPr>
          <w:rFonts w:ascii="Cambria" w:hAnsi="Cambria"/>
          <w:b/>
          <w:bCs/>
          <w:color w:val="000000"/>
          <w:lang w:val="bg-BG"/>
        </w:rPr>
        <w:t>ІІI.</w:t>
      </w:r>
      <w:r>
        <w:rPr>
          <w:rFonts w:ascii="Cambria" w:hAnsi="Cambria"/>
          <w:b/>
          <w:bCs/>
          <w:color w:val="000000"/>
          <w:lang w:val="bg-BG"/>
        </w:rPr>
        <w:tab/>
      </w:r>
      <w:r>
        <w:rPr>
          <w:rFonts w:ascii="Cambria" w:hAnsi="Cambria"/>
          <w:b/>
          <w:caps/>
          <w:color w:val="000000"/>
          <w:lang w:val="bg-BG"/>
        </w:rPr>
        <w:t>Указания ЗА УЧАСТИЕ</w:t>
      </w:r>
    </w:p>
    <w:p w:rsidR="00B26F89" w:rsidRDefault="004C0C07">
      <w:pPr>
        <w:pStyle w:val="Standard"/>
        <w:tabs>
          <w:tab w:val="left" w:pos="2040"/>
        </w:tabs>
        <w:spacing w:before="60" w:after="60"/>
        <w:ind w:left="720" w:hanging="720"/>
        <w:jc w:val="both"/>
        <w:rPr>
          <w:rFonts w:ascii="Cambria" w:hAnsi="Cambria"/>
          <w:b/>
          <w:color w:val="000000"/>
          <w:lang w:val="bg-BG"/>
        </w:rPr>
      </w:pPr>
      <w:r>
        <w:rPr>
          <w:rFonts w:ascii="Cambria" w:hAnsi="Cambria"/>
          <w:b/>
          <w:color w:val="000000"/>
          <w:lang w:val="bg-BG"/>
        </w:rPr>
        <w:t>A.</w:t>
      </w:r>
      <w:r>
        <w:rPr>
          <w:rFonts w:ascii="Cambria" w:hAnsi="Cambria"/>
          <w:b/>
          <w:color w:val="000000"/>
          <w:lang w:val="bg-BG"/>
        </w:rPr>
        <w:tab/>
        <w:t>Общи положения</w:t>
      </w:r>
    </w:p>
    <w:p w:rsidR="00B26F89" w:rsidRDefault="004C0C07">
      <w:pPr>
        <w:pStyle w:val="Standard"/>
        <w:spacing w:before="60" w:after="60"/>
        <w:ind w:left="720" w:hanging="720"/>
        <w:jc w:val="both"/>
        <w:rPr>
          <w:rFonts w:ascii="Cambria" w:hAnsi="Cambria"/>
          <w:b/>
          <w:bCs/>
          <w:color w:val="000000"/>
          <w:lang w:val="bg-BG"/>
        </w:rPr>
      </w:pPr>
      <w:r>
        <w:rPr>
          <w:rFonts w:ascii="Cambria" w:hAnsi="Cambria"/>
          <w:b/>
          <w:bCs/>
          <w:color w:val="000000"/>
          <w:lang w:val="bg-BG"/>
        </w:rPr>
        <w:t>Б.</w:t>
      </w:r>
      <w:r>
        <w:rPr>
          <w:rFonts w:ascii="Cambria" w:hAnsi="Cambria"/>
          <w:b/>
          <w:bCs/>
          <w:color w:val="000000"/>
          <w:lang w:val="bg-BG"/>
        </w:rPr>
        <w:tab/>
        <w:t>Критерии за подбор</w:t>
      </w:r>
    </w:p>
    <w:p w:rsidR="00B26F89" w:rsidRDefault="004C0C07">
      <w:pPr>
        <w:pStyle w:val="Standard"/>
        <w:spacing w:before="60" w:after="60"/>
        <w:ind w:left="720" w:hanging="720"/>
        <w:jc w:val="both"/>
      </w:pPr>
      <w:r>
        <w:rPr>
          <w:rFonts w:ascii="Cambria" w:hAnsi="Cambria"/>
          <w:b/>
          <w:color w:val="000000"/>
          <w:lang w:val="bg-BG"/>
        </w:rPr>
        <w:t>В.</w:t>
      </w:r>
      <w:r>
        <w:rPr>
          <w:rFonts w:ascii="Cambria" w:hAnsi="Cambria"/>
          <w:b/>
          <w:bCs/>
          <w:color w:val="000000"/>
          <w:lang w:val="bg-BG"/>
        </w:rPr>
        <w:tab/>
        <w:t>Подготовка на документите за участие в процедурата</w:t>
      </w:r>
    </w:p>
    <w:p w:rsidR="00B26F89" w:rsidRDefault="004C0C07">
      <w:pPr>
        <w:pStyle w:val="Standard"/>
        <w:tabs>
          <w:tab w:val="left" w:pos="2040"/>
        </w:tabs>
        <w:spacing w:before="60" w:after="60"/>
        <w:ind w:left="720" w:hanging="720"/>
        <w:jc w:val="both"/>
        <w:rPr>
          <w:rFonts w:ascii="Cambria" w:hAnsi="Cambria"/>
          <w:b/>
          <w:color w:val="000000"/>
          <w:lang w:val="bg-BG"/>
        </w:rPr>
      </w:pPr>
      <w:r>
        <w:rPr>
          <w:rFonts w:ascii="Cambria" w:hAnsi="Cambria"/>
          <w:b/>
          <w:color w:val="000000"/>
          <w:lang w:val="bg-BG"/>
        </w:rPr>
        <w:t>Г.</w:t>
      </w:r>
      <w:r>
        <w:rPr>
          <w:rFonts w:ascii="Cambria" w:hAnsi="Cambria"/>
          <w:b/>
          <w:color w:val="000000"/>
          <w:lang w:val="bg-BG"/>
        </w:rPr>
        <w:tab/>
        <w:t>Подаване на офертите</w:t>
      </w:r>
    </w:p>
    <w:p w:rsidR="00B26F89" w:rsidRDefault="004C0C07">
      <w:pPr>
        <w:pStyle w:val="Standard"/>
        <w:tabs>
          <w:tab w:val="left" w:pos="2040"/>
        </w:tabs>
        <w:spacing w:before="60" w:after="60"/>
        <w:ind w:left="720" w:hanging="720"/>
        <w:jc w:val="both"/>
        <w:rPr>
          <w:rFonts w:ascii="Cambria" w:hAnsi="Cambria"/>
          <w:b/>
          <w:color w:val="000000"/>
          <w:lang w:val="bg-BG"/>
        </w:rPr>
      </w:pPr>
      <w:r>
        <w:rPr>
          <w:rFonts w:ascii="Cambria" w:hAnsi="Cambria"/>
          <w:b/>
          <w:color w:val="000000"/>
          <w:lang w:val="bg-BG"/>
        </w:rPr>
        <w:t>Д.</w:t>
      </w:r>
      <w:r>
        <w:rPr>
          <w:rFonts w:ascii="Cambria" w:hAnsi="Cambria"/>
          <w:b/>
          <w:color w:val="000000"/>
          <w:lang w:val="bg-BG"/>
        </w:rPr>
        <w:tab/>
        <w:t>Отваряне, разглеждане и оценяване на офертите</w:t>
      </w:r>
    </w:p>
    <w:p w:rsidR="00B26F89" w:rsidRDefault="004C0C07">
      <w:pPr>
        <w:pStyle w:val="Standard"/>
        <w:tabs>
          <w:tab w:val="left" w:pos="2040"/>
        </w:tabs>
        <w:spacing w:before="60" w:after="60"/>
        <w:ind w:left="720" w:hanging="720"/>
        <w:jc w:val="both"/>
        <w:rPr>
          <w:rFonts w:ascii="Cambria" w:hAnsi="Cambria"/>
          <w:b/>
          <w:color w:val="000000"/>
          <w:lang w:val="bg-BG"/>
        </w:rPr>
      </w:pPr>
      <w:r>
        <w:rPr>
          <w:rFonts w:ascii="Cambria" w:hAnsi="Cambria"/>
          <w:b/>
          <w:color w:val="000000"/>
          <w:lang w:val="bg-BG"/>
        </w:rPr>
        <w:t>Е.</w:t>
      </w:r>
      <w:r>
        <w:rPr>
          <w:rFonts w:ascii="Cambria" w:hAnsi="Cambria"/>
          <w:b/>
          <w:color w:val="000000"/>
          <w:lang w:val="bg-BG"/>
        </w:rPr>
        <w:tab/>
        <w:t>Критерий за оценка и методика за комплексна оценка на офертите</w:t>
      </w:r>
    </w:p>
    <w:p w:rsidR="00B26F89" w:rsidRDefault="004C0C07">
      <w:pPr>
        <w:pStyle w:val="Standard"/>
        <w:tabs>
          <w:tab w:val="left" w:pos="2040"/>
        </w:tabs>
        <w:spacing w:before="60" w:after="60"/>
        <w:ind w:left="720" w:hanging="720"/>
        <w:jc w:val="both"/>
        <w:rPr>
          <w:rFonts w:ascii="Cambria" w:hAnsi="Cambria"/>
          <w:b/>
          <w:color w:val="000000"/>
          <w:lang w:val="bg-BG"/>
        </w:rPr>
      </w:pPr>
      <w:r>
        <w:rPr>
          <w:rFonts w:ascii="Cambria" w:hAnsi="Cambria"/>
          <w:b/>
          <w:color w:val="000000"/>
          <w:lang w:val="bg-BG"/>
        </w:rPr>
        <w:t>Ж.</w:t>
      </w:r>
      <w:r>
        <w:rPr>
          <w:rFonts w:ascii="Cambria" w:hAnsi="Cambria"/>
          <w:b/>
          <w:color w:val="000000"/>
          <w:lang w:val="bg-BG"/>
        </w:rPr>
        <w:tab/>
        <w:t>Условия и размери на гаранцията за участие и на гаранцията за изпълнение на договора</w:t>
      </w:r>
    </w:p>
    <w:p w:rsidR="00B26F89" w:rsidRDefault="004C0C07">
      <w:pPr>
        <w:pStyle w:val="Standard"/>
        <w:tabs>
          <w:tab w:val="left" w:pos="2040"/>
        </w:tabs>
        <w:spacing w:before="60" w:after="60"/>
        <w:ind w:left="720" w:hanging="720"/>
        <w:jc w:val="both"/>
        <w:rPr>
          <w:rFonts w:ascii="Cambria" w:hAnsi="Cambria"/>
          <w:b/>
          <w:color w:val="000000"/>
          <w:lang w:val="bg-BG"/>
        </w:rPr>
      </w:pPr>
      <w:r>
        <w:rPr>
          <w:rFonts w:ascii="Cambria" w:hAnsi="Cambria"/>
          <w:b/>
          <w:color w:val="000000"/>
          <w:lang w:val="bg-BG"/>
        </w:rPr>
        <w:t>З.</w:t>
      </w:r>
      <w:r>
        <w:rPr>
          <w:rFonts w:ascii="Cambria" w:hAnsi="Cambria"/>
          <w:b/>
          <w:color w:val="000000"/>
          <w:lang w:val="bg-BG"/>
        </w:rPr>
        <w:tab/>
        <w:t>Възлагане на договор</w:t>
      </w:r>
    </w:p>
    <w:p w:rsidR="00B26F89" w:rsidRDefault="004C0C07">
      <w:pPr>
        <w:pStyle w:val="Standard"/>
        <w:spacing w:before="240" w:after="120"/>
        <w:ind w:left="720" w:hanging="720"/>
        <w:jc w:val="both"/>
        <w:rPr>
          <w:rFonts w:ascii="Cambria" w:hAnsi="Cambria"/>
          <w:b/>
          <w:color w:val="000000"/>
          <w:lang w:val="bg-BG"/>
        </w:rPr>
      </w:pPr>
      <w:r>
        <w:rPr>
          <w:rFonts w:ascii="Cambria" w:hAnsi="Cambria"/>
          <w:b/>
          <w:color w:val="000000"/>
          <w:lang w:val="bg-BG"/>
        </w:rPr>
        <w:t>ІV.</w:t>
      </w:r>
      <w:r>
        <w:rPr>
          <w:rFonts w:ascii="Cambria" w:hAnsi="Cambria"/>
          <w:b/>
          <w:color w:val="000000"/>
          <w:lang w:val="bg-BG"/>
        </w:rPr>
        <w:tab/>
        <w:t>ТЕХНИЧЕСКА СПЕЦИФИКАЦИЯ</w:t>
      </w:r>
    </w:p>
    <w:p w:rsidR="00B26F89" w:rsidRDefault="004C0C07">
      <w:pPr>
        <w:pStyle w:val="Standard"/>
        <w:tabs>
          <w:tab w:val="left" w:pos="3420"/>
        </w:tabs>
        <w:spacing w:before="120" w:after="120"/>
        <w:ind w:left="720" w:hanging="720"/>
        <w:jc w:val="both"/>
        <w:rPr>
          <w:rFonts w:ascii="Cambria" w:hAnsi="Cambria"/>
          <w:b/>
          <w:color w:val="000000"/>
          <w:lang w:val="bg-BG"/>
        </w:rPr>
      </w:pPr>
      <w:r>
        <w:rPr>
          <w:rFonts w:ascii="Cambria" w:hAnsi="Cambria"/>
          <w:b/>
          <w:color w:val="000000"/>
          <w:lang w:val="bg-BG"/>
        </w:rPr>
        <w:t xml:space="preserve">V. </w:t>
      </w:r>
      <w:r>
        <w:rPr>
          <w:rFonts w:ascii="Cambria" w:hAnsi="Cambria"/>
          <w:b/>
          <w:color w:val="000000"/>
          <w:lang w:val="bg-BG"/>
        </w:rPr>
        <w:tab/>
        <w:t>ОБРАЗЦИ</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w:t>
      </w:r>
      <w:r>
        <w:rPr>
          <w:rFonts w:ascii="Cambria" w:hAnsi="Cambria"/>
          <w:b/>
          <w:color w:val="000000"/>
          <w:lang w:val="bg-BG"/>
        </w:rPr>
        <w:tab/>
        <w:t>Представяне на участника</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2 </w:t>
      </w:r>
      <w:r>
        <w:rPr>
          <w:rFonts w:ascii="Cambria" w:hAnsi="Cambria"/>
          <w:b/>
          <w:color w:val="000000"/>
          <w:lang w:val="bg-BG"/>
        </w:rPr>
        <w:tab/>
        <w:t>Декларация по чл. 6, ал. 2 от Закона за мерките срещу изпирането на пари</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3</w:t>
      </w:r>
      <w:r>
        <w:rPr>
          <w:rFonts w:ascii="Cambria" w:hAnsi="Cambria"/>
          <w:b/>
          <w:color w:val="000000"/>
          <w:lang w:val="bg-BG"/>
        </w:rPr>
        <w:tab/>
        <w:t>Декларация по чл. 47, ал. 9 от ЗОП за отсъствие на обстоятелствата по чл. 47, ал. 1, т. 1, б. „а” –„д”, т. 2 – 4, ал. 2, т. 1 и ал. 5 от ЗОП</w:t>
      </w:r>
    </w:p>
    <w:p w:rsidR="001E3B1C" w:rsidRDefault="001E3B1C" w:rsidP="00DF2DB9">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4</w:t>
      </w:r>
      <w:r w:rsidR="00DF2DB9">
        <w:rPr>
          <w:rFonts w:ascii="Cambria" w:hAnsi="Cambria"/>
          <w:b/>
          <w:color w:val="000000"/>
          <w:lang w:val="bg-BG"/>
        </w:rPr>
        <w:t xml:space="preserve">  Декларация </w:t>
      </w:r>
      <w:r w:rsidR="00DF2DB9" w:rsidRPr="00252754">
        <w:rPr>
          <w:rFonts w:ascii="Cambria" w:hAnsi="Cambria"/>
          <w:b/>
          <w:color w:val="000000"/>
          <w:lang w:val="bg-BG"/>
        </w:rPr>
        <w:t>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E3B1C" w:rsidRDefault="001E3B1C" w:rsidP="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5</w:t>
      </w:r>
      <w:r w:rsidR="004C0C07">
        <w:rPr>
          <w:rFonts w:ascii="Cambria" w:hAnsi="Cambria"/>
          <w:b/>
          <w:color w:val="000000"/>
          <w:lang w:val="bg-BG"/>
        </w:rPr>
        <w:tab/>
        <w:t>Декларация по чл. 56, ал. 1, т. 6 от ЗОП за липса на свързаност с</w:t>
      </w:r>
      <w:r w:rsidR="00A740ED">
        <w:rPr>
          <w:rFonts w:ascii="Cambria" w:hAnsi="Cambria"/>
          <w:b/>
          <w:color w:val="000000"/>
          <w:lang w:val="bg-BG"/>
        </w:rPr>
        <w:t xml:space="preserve"> друг участник в съответствие с</w:t>
      </w:r>
      <w:r w:rsidR="004C0C07">
        <w:rPr>
          <w:rFonts w:ascii="Cambria" w:hAnsi="Cambria"/>
          <w:b/>
          <w:color w:val="000000"/>
          <w:lang w:val="bg-BG"/>
        </w:rPr>
        <w:t xml:space="preserve"> чл. 55, ал. 7 от </w:t>
      </w:r>
      <w:r w:rsidR="00A740ED">
        <w:rPr>
          <w:rFonts w:ascii="Cambria" w:hAnsi="Cambria"/>
          <w:b/>
          <w:color w:val="000000"/>
          <w:lang w:val="bg-BG"/>
        </w:rPr>
        <w:t>З</w:t>
      </w:r>
      <w:r w:rsidR="004C0C07">
        <w:rPr>
          <w:rFonts w:ascii="Cambria" w:hAnsi="Cambria"/>
          <w:b/>
          <w:color w:val="000000"/>
          <w:lang w:val="bg-BG"/>
        </w:rPr>
        <w:t>ОП, както и за липса на обстоятелствата по чл. 8, ал. 8, т. 2 от ЗОП</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6</w:t>
      </w:r>
      <w:r w:rsidR="004C0C07">
        <w:rPr>
          <w:rFonts w:ascii="Cambria" w:hAnsi="Cambria"/>
          <w:b/>
          <w:color w:val="000000"/>
          <w:lang w:val="bg-BG"/>
        </w:rPr>
        <w:tab/>
        <w:t>Декларация по чл. 56, ал. 1, т. 8 от ЗОП</w:t>
      </w:r>
      <w:r w:rsidR="004C0C07">
        <w:rPr>
          <w:rFonts w:ascii="Cambria" w:hAnsi="Cambria"/>
          <w:b/>
          <w:color w:val="000000"/>
          <w:lang w:val="bg-BG"/>
        </w:rPr>
        <w:tab/>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7</w:t>
      </w:r>
      <w:r w:rsidR="004C0C07">
        <w:rPr>
          <w:rFonts w:ascii="Cambria" w:hAnsi="Cambria"/>
          <w:b/>
          <w:color w:val="000000"/>
          <w:lang w:val="bg-BG"/>
        </w:rPr>
        <w:tab/>
        <w:t>Списък по чл. 51, ал. 1, т. 1 ЗОП</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8</w:t>
      </w:r>
      <w:r w:rsidR="004C0C07">
        <w:rPr>
          <w:rFonts w:ascii="Cambria" w:hAnsi="Cambria"/>
          <w:b/>
          <w:color w:val="000000"/>
          <w:lang w:val="bg-BG"/>
        </w:rPr>
        <w:tab/>
        <w:t xml:space="preserve">Декларация-списък на екипа от експерти </w:t>
      </w:r>
      <w:r w:rsidR="00BC4452">
        <w:rPr>
          <w:rFonts w:ascii="Cambria" w:hAnsi="Cambria"/>
          <w:b/>
          <w:color w:val="000000"/>
          <w:lang w:val="bg-BG"/>
        </w:rPr>
        <w:t>з</w:t>
      </w:r>
      <w:r w:rsidR="004C0C07">
        <w:rPr>
          <w:rFonts w:ascii="Cambria" w:hAnsi="Cambria"/>
          <w:b/>
          <w:color w:val="000000"/>
          <w:lang w:val="bg-BG"/>
        </w:rPr>
        <w:t>а изпълнение на обществената поръчка</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9</w:t>
      </w:r>
      <w:r w:rsidR="004C0C07">
        <w:rPr>
          <w:rFonts w:ascii="Cambria" w:hAnsi="Cambria"/>
          <w:b/>
          <w:color w:val="000000"/>
          <w:lang w:val="bg-BG"/>
        </w:rPr>
        <w:tab/>
        <w:t>Декларация по чл. 51а ЗОП за ангажираност на експерт</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10</w:t>
      </w:r>
      <w:r w:rsidR="004C0C07">
        <w:rPr>
          <w:rFonts w:ascii="Cambria" w:hAnsi="Cambria"/>
          <w:b/>
          <w:color w:val="000000"/>
          <w:lang w:val="bg-BG"/>
        </w:rPr>
        <w:tab/>
        <w:t>Декларация за конфиденциалност по чл. 33, ал. 4 от ЗОП</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11</w:t>
      </w:r>
      <w:r w:rsidR="004C0C07">
        <w:rPr>
          <w:rFonts w:ascii="Cambria" w:hAnsi="Cambria"/>
          <w:b/>
          <w:color w:val="000000"/>
          <w:lang w:val="bg-BG"/>
        </w:rPr>
        <w:tab/>
        <w:t>Техническо предложение</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12</w:t>
      </w:r>
      <w:r w:rsidR="004C0C07">
        <w:rPr>
          <w:rFonts w:ascii="Cambria" w:hAnsi="Cambria"/>
          <w:b/>
          <w:color w:val="000000"/>
          <w:lang w:val="bg-BG"/>
        </w:rPr>
        <w:t xml:space="preserve"> </w:t>
      </w:r>
      <w:r w:rsidR="004C0C07">
        <w:rPr>
          <w:rFonts w:ascii="Cambria" w:hAnsi="Cambria"/>
          <w:b/>
          <w:color w:val="000000"/>
          <w:lang w:val="bg-BG"/>
        </w:rPr>
        <w:tab/>
        <w:t>Ценово предложение</w:t>
      </w:r>
    </w:p>
    <w:p w:rsidR="00B26F89" w:rsidRDefault="001E3B1C">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13</w:t>
      </w:r>
      <w:r w:rsidR="004C0C07">
        <w:rPr>
          <w:rFonts w:ascii="Cambria" w:hAnsi="Cambria"/>
          <w:b/>
          <w:color w:val="000000"/>
          <w:lang w:val="bg-BG"/>
        </w:rPr>
        <w:t xml:space="preserve">     Проект на договор</w:t>
      </w:r>
    </w:p>
    <w:p w:rsidR="00AC2A3E" w:rsidRDefault="00AC2A3E">
      <w:pPr>
        <w:pStyle w:val="Standard"/>
        <w:spacing w:before="120" w:after="120"/>
        <w:ind w:left="1843" w:hanging="1843"/>
        <w:jc w:val="both"/>
        <w:rPr>
          <w:rFonts w:ascii="Cambria" w:hAnsi="Cambria"/>
          <w:b/>
          <w:color w:val="000000"/>
          <w:lang w:val="bg-BG"/>
        </w:rPr>
      </w:pPr>
    </w:p>
    <w:p w:rsidR="00BA39F7" w:rsidRDefault="00BA39F7" w:rsidP="00410387">
      <w:pPr>
        <w:pStyle w:val="Standard"/>
        <w:numPr>
          <w:ilvl w:val="0"/>
          <w:numId w:val="38"/>
        </w:numPr>
        <w:spacing w:before="120" w:after="120"/>
        <w:jc w:val="both"/>
        <w:rPr>
          <w:rFonts w:ascii="Cambria" w:hAnsi="Cambria"/>
          <w:b/>
          <w:bCs/>
          <w:color w:val="000000"/>
          <w:sz w:val="28"/>
          <w:szCs w:val="28"/>
          <w:lang w:val="bg-BG"/>
        </w:rPr>
      </w:pPr>
      <w:r w:rsidRPr="00BA39F7">
        <w:rPr>
          <w:rFonts w:ascii="Cambria" w:hAnsi="Cambria"/>
          <w:b/>
          <w:bCs/>
          <w:color w:val="000000"/>
          <w:sz w:val="28"/>
          <w:szCs w:val="28"/>
          <w:lang w:val="bg-BG"/>
        </w:rPr>
        <w:t>РЕШЕНИЕ ЗА ОТКРИВАНЕ НА ОБЩЕСТВЕНА ПОРЪЧКА </w:t>
      </w: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C53DF5" w:rsidRDefault="00C53DF5" w:rsidP="00BA39F7">
      <w:pPr>
        <w:pStyle w:val="Standard"/>
        <w:spacing w:before="120" w:after="120"/>
        <w:ind w:left="360"/>
        <w:jc w:val="both"/>
        <w:rPr>
          <w:rFonts w:ascii="Cambria" w:hAnsi="Cambria"/>
          <w:b/>
          <w:bCs/>
          <w:color w:val="000000"/>
          <w:sz w:val="28"/>
          <w:szCs w:val="28"/>
          <w:lang w:val="bg-BG"/>
        </w:rPr>
      </w:pPr>
    </w:p>
    <w:p w:rsidR="00C53DF5" w:rsidRDefault="00C53DF5" w:rsidP="00BA39F7">
      <w:pPr>
        <w:pStyle w:val="Standard"/>
        <w:spacing w:before="120" w:after="120"/>
        <w:ind w:left="360"/>
        <w:jc w:val="both"/>
        <w:rPr>
          <w:rFonts w:ascii="Cambria" w:hAnsi="Cambria"/>
          <w:b/>
          <w:bCs/>
          <w:color w:val="000000"/>
          <w:sz w:val="28"/>
          <w:szCs w:val="28"/>
          <w:lang w:val="bg-BG"/>
        </w:rPr>
      </w:pPr>
    </w:p>
    <w:p w:rsidR="00C53DF5" w:rsidRDefault="00C53DF5" w:rsidP="00BA39F7">
      <w:pPr>
        <w:pStyle w:val="Standard"/>
        <w:spacing w:before="120" w:after="120"/>
        <w:ind w:left="360"/>
        <w:jc w:val="both"/>
        <w:rPr>
          <w:rFonts w:ascii="Cambria" w:hAnsi="Cambria"/>
          <w:b/>
          <w:bCs/>
          <w:color w:val="000000"/>
          <w:sz w:val="28"/>
          <w:szCs w:val="28"/>
          <w:lang w:val="bg-BG"/>
        </w:rPr>
      </w:pPr>
    </w:p>
    <w:p w:rsidR="00C53DF5" w:rsidRDefault="00C53DF5" w:rsidP="00BA39F7">
      <w:pPr>
        <w:pStyle w:val="Standard"/>
        <w:spacing w:before="120" w:after="120"/>
        <w:ind w:left="360"/>
        <w:jc w:val="both"/>
        <w:rPr>
          <w:rFonts w:ascii="Cambria" w:hAnsi="Cambria"/>
          <w:b/>
          <w:bCs/>
          <w:color w:val="000000"/>
          <w:sz w:val="28"/>
          <w:szCs w:val="28"/>
          <w:lang w:val="bg-BG"/>
        </w:rPr>
      </w:pPr>
    </w:p>
    <w:p w:rsidR="00C53DF5" w:rsidRDefault="00C53DF5" w:rsidP="00BA39F7">
      <w:pPr>
        <w:pStyle w:val="Standard"/>
        <w:spacing w:before="120" w:after="120"/>
        <w:ind w:left="360"/>
        <w:jc w:val="both"/>
        <w:rPr>
          <w:rFonts w:ascii="Cambria" w:hAnsi="Cambria"/>
          <w:b/>
          <w:bCs/>
          <w:color w:val="000000"/>
          <w:sz w:val="28"/>
          <w:szCs w:val="28"/>
          <w:lang w:val="bg-BG"/>
        </w:rPr>
      </w:pPr>
    </w:p>
    <w:p w:rsidR="00AC2A3E" w:rsidRDefault="00AC2A3E" w:rsidP="00BA39F7">
      <w:pPr>
        <w:pStyle w:val="Standard"/>
        <w:spacing w:before="120" w:after="120"/>
        <w:ind w:left="360"/>
        <w:jc w:val="both"/>
        <w:rPr>
          <w:rFonts w:ascii="Cambria" w:hAnsi="Cambria"/>
          <w:b/>
          <w:bCs/>
          <w:color w:val="000000"/>
          <w:sz w:val="28"/>
          <w:szCs w:val="28"/>
          <w:lang w:val="bg-BG"/>
        </w:rPr>
      </w:pPr>
    </w:p>
    <w:p w:rsidR="00BA39F7" w:rsidRDefault="00BA39F7" w:rsidP="00BA39F7">
      <w:pPr>
        <w:pStyle w:val="Standard"/>
        <w:spacing w:before="120" w:after="120"/>
        <w:ind w:left="360"/>
        <w:jc w:val="both"/>
        <w:rPr>
          <w:rFonts w:ascii="Cambria" w:hAnsi="Cambria"/>
          <w:b/>
          <w:bCs/>
          <w:color w:val="000000"/>
          <w:sz w:val="28"/>
          <w:szCs w:val="28"/>
          <w:lang w:val="bg-BG"/>
        </w:rPr>
      </w:pPr>
    </w:p>
    <w:p w:rsidR="00BA39F7" w:rsidRPr="00BA39F7" w:rsidRDefault="00BA39F7" w:rsidP="00BA39F7">
      <w:pPr>
        <w:pStyle w:val="Textbody"/>
        <w:rPr>
          <w:sz w:val="28"/>
          <w:szCs w:val="28"/>
        </w:rPr>
      </w:pPr>
      <w:r>
        <w:rPr>
          <w:rFonts w:ascii="Cambria" w:hAnsi="Cambria"/>
          <w:b/>
          <w:color w:val="000000"/>
          <w:sz w:val="28"/>
          <w:szCs w:val="28"/>
        </w:rPr>
        <w:t>II.</w:t>
      </w:r>
      <w:r w:rsidRPr="00BA39F7">
        <w:rPr>
          <w:rFonts w:ascii="Cambria" w:hAnsi="Cambria"/>
          <w:b/>
          <w:color w:val="000000"/>
          <w:sz w:val="28"/>
          <w:szCs w:val="28"/>
        </w:rPr>
        <w:tab/>
        <w:t>ОБЯВЛЕНИЕ</w:t>
      </w:r>
    </w:p>
    <w:p w:rsidR="00B26F89" w:rsidRDefault="004C0C07">
      <w:pPr>
        <w:pStyle w:val="Heading1"/>
        <w:pageBreakBefore/>
        <w:spacing w:before="60"/>
        <w:ind w:left="360" w:firstLine="66"/>
        <w:rPr>
          <w:rFonts w:ascii="Cambria" w:hAnsi="Cambria"/>
          <w:caps/>
          <w:color w:val="000000"/>
          <w:sz w:val="28"/>
          <w:szCs w:val="28"/>
        </w:rPr>
      </w:pPr>
      <w:r>
        <w:rPr>
          <w:rFonts w:ascii="Cambria" w:hAnsi="Cambria"/>
          <w:caps/>
          <w:color w:val="000000"/>
          <w:sz w:val="28"/>
          <w:szCs w:val="28"/>
        </w:rPr>
        <w:t>IIІ. Указания ЗА участие</w:t>
      </w:r>
    </w:p>
    <w:p w:rsidR="00B26F89" w:rsidRDefault="00B26F89">
      <w:pPr>
        <w:pStyle w:val="Standard"/>
        <w:rPr>
          <w:lang w:val="bg-BG"/>
        </w:rPr>
      </w:pPr>
    </w:p>
    <w:p w:rsidR="00B26F89" w:rsidRDefault="004C0C07" w:rsidP="00EE7B8B">
      <w:pPr>
        <w:pStyle w:val="Textbodyindent"/>
        <w:spacing w:after="120"/>
        <w:ind w:left="0" w:firstLine="0"/>
        <w:rPr>
          <w:rFonts w:ascii="Cambria" w:hAnsi="Cambria"/>
          <w:b/>
          <w:bCs/>
          <w:color w:val="000000"/>
        </w:rPr>
      </w:pPr>
      <w:r>
        <w:rPr>
          <w:rFonts w:ascii="Cambria" w:hAnsi="Cambria"/>
          <w:b/>
          <w:bCs/>
          <w:color w:val="000000"/>
        </w:rPr>
        <w:t>А/</w:t>
      </w:r>
      <w:r>
        <w:rPr>
          <w:rFonts w:ascii="Cambria" w:hAnsi="Cambria"/>
          <w:b/>
          <w:bCs/>
          <w:color w:val="000000"/>
        </w:rPr>
        <w:tab/>
      </w:r>
      <w:r w:rsidR="00EE7B8B">
        <w:rPr>
          <w:rFonts w:ascii="Cambria" w:hAnsi="Cambria"/>
          <w:b/>
          <w:bCs/>
          <w:color w:val="000000"/>
        </w:rPr>
        <w:t>ОБЩИ ПОЛОЖЕНИЯ</w:t>
      </w:r>
    </w:p>
    <w:p w:rsidR="00B26F89" w:rsidRDefault="004C0C07">
      <w:pPr>
        <w:pStyle w:val="Textbodyindent"/>
        <w:spacing w:after="120"/>
        <w:ind w:left="720" w:hanging="720"/>
        <w:rPr>
          <w:rFonts w:ascii="Cambria" w:hAnsi="Cambria"/>
          <w:bCs/>
          <w:color w:val="000000"/>
        </w:rPr>
      </w:pPr>
      <w:r>
        <w:rPr>
          <w:rFonts w:ascii="Cambria" w:hAnsi="Cambria"/>
          <w:bCs/>
          <w:color w:val="000000"/>
        </w:rPr>
        <w:t>1.</w:t>
      </w:r>
      <w:r>
        <w:rPr>
          <w:rFonts w:ascii="Cambria" w:hAnsi="Cambria"/>
          <w:bCs/>
          <w:color w:val="000000"/>
        </w:rPr>
        <w:tab/>
        <w:t>Министерството на външните работи кани за участие в открита процедура за възлагане на обществена поръчка чуждестранни и български физически и юридически лица или техни обединения, които отговарят на изискванията на Закона за обществените поръчки (ЗОП).</w:t>
      </w:r>
    </w:p>
    <w:p w:rsidR="00B26F89" w:rsidRDefault="004C0C07">
      <w:pPr>
        <w:pStyle w:val="Textbodyindent"/>
        <w:spacing w:after="120"/>
        <w:ind w:left="720" w:hanging="720"/>
        <w:rPr>
          <w:rFonts w:ascii="Cambria" w:hAnsi="Cambria"/>
          <w:bCs/>
          <w:color w:val="000000"/>
        </w:rPr>
      </w:pPr>
      <w:r>
        <w:rPr>
          <w:rFonts w:ascii="Cambria" w:hAnsi="Cambria"/>
          <w:bCs/>
          <w:color w:val="000000"/>
        </w:rPr>
        <w:t>2.</w:t>
      </w:r>
      <w:r>
        <w:rPr>
          <w:rFonts w:ascii="Cambria" w:hAnsi="Cambria"/>
          <w:bCs/>
          <w:color w:val="000000"/>
        </w:rPr>
        <w:tab/>
        <w:t>Участниците се представляват от законните си представители или от лица, упълномощени за участие в откритата процедура с нотариално заверено пълномощно.</w:t>
      </w:r>
    </w:p>
    <w:p w:rsidR="00B26F89" w:rsidRDefault="004C0C07">
      <w:pPr>
        <w:pStyle w:val="Textbodyindent"/>
        <w:spacing w:after="120"/>
        <w:ind w:left="720" w:hanging="720"/>
        <w:rPr>
          <w:rFonts w:ascii="Cambria" w:hAnsi="Cambria"/>
          <w:bCs/>
          <w:color w:val="000000"/>
        </w:rPr>
      </w:pPr>
      <w:r>
        <w:rPr>
          <w:rFonts w:ascii="Cambria" w:hAnsi="Cambria"/>
          <w:bCs/>
          <w:color w:val="000000"/>
        </w:rPr>
        <w:t>3.</w:t>
      </w:r>
      <w:r>
        <w:rPr>
          <w:rFonts w:ascii="Cambria" w:hAnsi="Cambria"/>
          <w:bCs/>
          <w:color w:val="000000"/>
        </w:rPr>
        <w:tab/>
        <w:t>До изтичане срока за подаване на оферти всеки участник в процедурата може да промени, допълни или оттегли офертата си.</w:t>
      </w:r>
    </w:p>
    <w:p w:rsidR="00B26F89" w:rsidRDefault="004C0C07">
      <w:pPr>
        <w:pStyle w:val="Textbodyindent"/>
        <w:spacing w:after="360"/>
        <w:ind w:left="720" w:hanging="720"/>
      </w:pPr>
      <w:r>
        <w:rPr>
          <w:rFonts w:ascii="Cambria" w:hAnsi="Cambria"/>
          <w:bCs/>
          <w:color w:val="000000"/>
        </w:rPr>
        <w:t>4.</w:t>
      </w:r>
      <w:r>
        <w:rPr>
          <w:rFonts w:ascii="Cambria" w:hAnsi="Cambria"/>
          <w:bCs/>
          <w:color w:val="000000"/>
        </w:rPr>
        <w:tab/>
        <w:t xml:space="preserve">Възложителят предоставя документацията за участие безплатно, като </w:t>
      </w:r>
      <w:r w:rsidRPr="009E3694">
        <w:rPr>
          <w:rFonts w:asciiTheme="majorHAnsi" w:hAnsiTheme="majorHAnsi"/>
          <w:bCs/>
          <w:color w:val="000000"/>
        </w:rPr>
        <w:t xml:space="preserve">същата може да бъде намерена на интернет адреса на МВнР: </w:t>
      </w:r>
      <w:hyperlink r:id="rId8" w:history="1">
        <w:r w:rsidR="0034759D" w:rsidRPr="008F31DF">
          <w:rPr>
            <w:rStyle w:val="af5"/>
            <w:rFonts w:asciiTheme="majorHAnsi" w:hAnsiTheme="majorHAnsi"/>
            <w:shd w:val="clear" w:color="auto" w:fill="FFFFFF" w:themeFill="background1"/>
          </w:rPr>
          <w:t>http://www.mfa.bg/bg/events/182/40/3975/index.html</w:t>
        </w:r>
      </w:hyperlink>
      <w:r w:rsidR="009E3694">
        <w:rPr>
          <w:rFonts w:asciiTheme="majorHAnsi" w:hAnsiTheme="majorHAnsi"/>
          <w:shd w:val="clear" w:color="auto" w:fill="FFFFFF" w:themeFill="background1"/>
        </w:rPr>
        <w:t xml:space="preserve"> (</w:t>
      </w:r>
      <w:r w:rsidR="00595A50">
        <w:rPr>
          <w:rFonts w:asciiTheme="majorHAnsi" w:hAnsiTheme="majorHAnsi"/>
          <w:bCs/>
          <w:color w:val="000000"/>
          <w:shd w:val="clear" w:color="auto" w:fill="FFFFFF" w:themeFill="background1"/>
        </w:rPr>
        <w:t xml:space="preserve">електронна преписка </w:t>
      </w:r>
      <w:r w:rsidR="00595A50" w:rsidRPr="005C14E5">
        <w:rPr>
          <w:rFonts w:asciiTheme="majorHAnsi" w:hAnsiTheme="majorHAnsi"/>
          <w:bCs/>
          <w:color w:val="000000"/>
          <w:shd w:val="clear" w:color="auto" w:fill="FFFFFF" w:themeFill="background1"/>
        </w:rPr>
        <w:t xml:space="preserve">№ </w:t>
      </w:r>
      <w:r w:rsidR="0034759D">
        <w:rPr>
          <w:rFonts w:asciiTheme="majorHAnsi" w:hAnsiTheme="majorHAnsi"/>
          <w:bCs/>
          <w:color w:val="000000"/>
          <w:shd w:val="clear" w:color="auto" w:fill="FFFFFF" w:themeFill="background1"/>
        </w:rPr>
        <w:t>3975</w:t>
      </w:r>
      <w:r w:rsidR="009E3694" w:rsidRPr="005C14E5">
        <w:rPr>
          <w:rFonts w:asciiTheme="majorHAnsi" w:hAnsiTheme="majorHAnsi"/>
          <w:bCs/>
          <w:color w:val="000000"/>
          <w:shd w:val="clear" w:color="auto" w:fill="FFFFFF" w:themeFill="background1"/>
        </w:rPr>
        <w:t xml:space="preserve"> на</w:t>
      </w:r>
      <w:r w:rsidR="009E3694">
        <w:rPr>
          <w:rFonts w:asciiTheme="majorHAnsi" w:hAnsiTheme="majorHAnsi"/>
          <w:bCs/>
          <w:color w:val="000000"/>
          <w:shd w:val="clear" w:color="auto" w:fill="FFFFFF" w:themeFill="background1"/>
        </w:rPr>
        <w:t xml:space="preserve"> </w:t>
      </w:r>
      <w:r w:rsidRPr="009E3694">
        <w:rPr>
          <w:rFonts w:asciiTheme="majorHAnsi" w:hAnsiTheme="majorHAnsi"/>
          <w:bCs/>
          <w:color w:val="000000"/>
          <w:shd w:val="clear" w:color="auto" w:fill="FFFFFF" w:themeFill="background1"/>
        </w:rPr>
        <w:t>профил</w:t>
      </w:r>
      <w:r w:rsidR="009E3694">
        <w:rPr>
          <w:rFonts w:asciiTheme="majorHAnsi" w:hAnsiTheme="majorHAnsi"/>
          <w:bCs/>
          <w:color w:val="000000"/>
          <w:shd w:val="clear" w:color="auto" w:fill="FFFFFF" w:themeFill="background1"/>
        </w:rPr>
        <w:t>а</w:t>
      </w:r>
      <w:r>
        <w:rPr>
          <w:rFonts w:ascii="Cambria" w:hAnsi="Cambria"/>
          <w:bCs/>
          <w:color w:val="000000"/>
        </w:rPr>
        <w:t xml:space="preserve"> на купувача</w:t>
      </w:r>
      <w:r w:rsidR="009E3694">
        <w:rPr>
          <w:rFonts w:ascii="Cambria" w:hAnsi="Cambria"/>
          <w:bCs/>
          <w:color w:val="000000"/>
        </w:rPr>
        <w:t xml:space="preserve"> на МВнР)</w:t>
      </w:r>
      <w:r>
        <w:rPr>
          <w:rFonts w:ascii="Cambria" w:hAnsi="Cambria"/>
          <w:bCs/>
          <w:color w:val="000000"/>
        </w:rPr>
        <w:t>.</w:t>
      </w:r>
    </w:p>
    <w:p w:rsidR="00B26F89" w:rsidRDefault="004C0C07">
      <w:pPr>
        <w:pStyle w:val="Standard"/>
        <w:spacing w:after="120"/>
        <w:jc w:val="both"/>
        <w:rPr>
          <w:rFonts w:ascii="Cambria" w:hAnsi="Cambria"/>
          <w:b/>
          <w:color w:val="000000"/>
          <w:lang w:val="bg-BG"/>
        </w:rPr>
      </w:pPr>
      <w:r>
        <w:rPr>
          <w:rFonts w:ascii="Cambria" w:hAnsi="Cambria"/>
          <w:b/>
          <w:color w:val="000000"/>
          <w:lang w:val="bg-BG"/>
        </w:rPr>
        <w:t>Б/</w:t>
      </w:r>
      <w:r>
        <w:rPr>
          <w:rFonts w:ascii="Cambria" w:hAnsi="Cambria"/>
          <w:b/>
          <w:color w:val="000000"/>
          <w:lang w:val="bg-BG"/>
        </w:rPr>
        <w:tab/>
      </w:r>
      <w:r w:rsidR="00EE7B8B">
        <w:rPr>
          <w:rFonts w:ascii="Cambria" w:hAnsi="Cambria"/>
          <w:b/>
          <w:color w:val="000000"/>
          <w:lang w:val="bg-BG"/>
        </w:rPr>
        <w:t>КРИТЕРИИ ЗА ПОДБОР</w:t>
      </w:r>
    </w:p>
    <w:p w:rsidR="00B26F89" w:rsidRDefault="00FC02D6" w:rsidP="00FC02D6">
      <w:pPr>
        <w:pStyle w:val="Standard"/>
        <w:jc w:val="both"/>
        <w:rPr>
          <w:rFonts w:ascii="Cambria" w:hAnsi="Cambria"/>
          <w:b/>
          <w:bCs/>
          <w:u w:val="single"/>
          <w:lang w:val="bg-BG"/>
        </w:rPr>
      </w:pPr>
      <w:r w:rsidRPr="00FC02D6">
        <w:rPr>
          <w:rFonts w:ascii="Cambria" w:hAnsi="Cambria"/>
          <w:b/>
          <w:bCs/>
          <w:u w:val="single"/>
          <w:lang w:val="en-US"/>
        </w:rPr>
        <w:t>I.</w:t>
      </w:r>
      <w:r>
        <w:rPr>
          <w:rFonts w:ascii="Cambria" w:hAnsi="Cambria"/>
          <w:b/>
          <w:bCs/>
          <w:u w:val="single"/>
          <w:lang w:val="bg-BG"/>
        </w:rPr>
        <w:t xml:space="preserve"> </w:t>
      </w:r>
      <w:r w:rsidR="004C0C07">
        <w:rPr>
          <w:rFonts w:ascii="Cambria" w:hAnsi="Cambria"/>
          <w:b/>
          <w:bCs/>
          <w:u w:val="single"/>
          <w:lang w:val="bg-BG"/>
        </w:rPr>
        <w:t xml:space="preserve">Минимални изисквания към участниците за упражняване на професионална дейност, технически възможности и квалификация </w:t>
      </w:r>
    </w:p>
    <w:p w:rsidR="00B26F89" w:rsidRDefault="00B26F89">
      <w:pPr>
        <w:pStyle w:val="Standard"/>
        <w:ind w:firstLine="426"/>
        <w:rPr>
          <w:lang w:val="bg-BG"/>
        </w:rPr>
      </w:pPr>
    </w:p>
    <w:p w:rsidR="00B26F89" w:rsidRDefault="00845C0E">
      <w:pPr>
        <w:pStyle w:val="Standard"/>
        <w:ind w:firstLine="426"/>
        <w:jc w:val="both"/>
        <w:rPr>
          <w:rFonts w:ascii="Cambria" w:hAnsi="Cambria"/>
          <w:b/>
          <w:bCs/>
          <w:u w:val="single"/>
          <w:lang w:val="bg-BG"/>
        </w:rPr>
      </w:pPr>
      <w:r>
        <w:rPr>
          <w:rFonts w:ascii="Cambria" w:hAnsi="Cambria"/>
          <w:b/>
          <w:bCs/>
          <w:u w:val="single"/>
          <w:lang w:val="en-US"/>
        </w:rPr>
        <w:t>I.</w:t>
      </w:r>
      <w:r w:rsidR="004C0C07">
        <w:rPr>
          <w:rFonts w:ascii="Cambria" w:hAnsi="Cambria"/>
          <w:b/>
          <w:bCs/>
          <w:u w:val="single"/>
          <w:lang w:val="bg-BG"/>
        </w:rPr>
        <w:t>1. Минимални изисквания</w:t>
      </w:r>
      <w:r w:rsidR="00F9481F">
        <w:rPr>
          <w:rFonts w:ascii="Cambria" w:hAnsi="Cambria"/>
          <w:b/>
          <w:bCs/>
          <w:u w:val="single"/>
          <w:lang w:val="bg-BG"/>
        </w:rPr>
        <w:t xml:space="preserve"> за упражняване на професионална дейност</w:t>
      </w:r>
      <w:r w:rsidR="004C0C07">
        <w:rPr>
          <w:rFonts w:ascii="Cambria" w:hAnsi="Cambria"/>
          <w:b/>
          <w:bCs/>
          <w:u w:val="single"/>
          <w:lang w:val="bg-BG"/>
        </w:rPr>
        <w:t>:</w:t>
      </w:r>
    </w:p>
    <w:p w:rsidR="00B26F89" w:rsidRDefault="00B26F89">
      <w:pPr>
        <w:pStyle w:val="Standard"/>
        <w:jc w:val="both"/>
        <w:rPr>
          <w:rFonts w:ascii="Cambria" w:hAnsi="Cambria"/>
          <w:b/>
          <w:bCs/>
          <w:u w:val="single"/>
          <w:lang w:val="bg-BG"/>
        </w:rPr>
      </w:pPr>
    </w:p>
    <w:p w:rsidR="009A4DDF" w:rsidRPr="000F369D" w:rsidRDefault="00AD7A75" w:rsidP="009A4DDF">
      <w:pPr>
        <w:ind w:firstLine="425"/>
        <w:jc w:val="both"/>
        <w:rPr>
          <w:rFonts w:asciiTheme="majorHAnsi" w:hAnsiTheme="majorHAnsi"/>
        </w:rPr>
      </w:pPr>
      <w:r>
        <w:rPr>
          <w:rFonts w:asciiTheme="majorHAnsi" w:hAnsiTheme="majorHAnsi"/>
          <w:b/>
          <w:lang w:val="en-US"/>
        </w:rPr>
        <w:t>I.</w:t>
      </w:r>
      <w:r w:rsidR="009A4DDF" w:rsidRPr="000F369D">
        <w:rPr>
          <w:rFonts w:asciiTheme="majorHAnsi" w:hAnsiTheme="majorHAnsi"/>
          <w:b/>
        </w:rPr>
        <w:t>1</w:t>
      </w:r>
      <w:r w:rsidR="009A4DDF" w:rsidRPr="00B96449">
        <w:rPr>
          <w:rFonts w:asciiTheme="majorHAnsi" w:hAnsiTheme="majorHAnsi"/>
          <w:b/>
        </w:rPr>
        <w:t>.1.</w:t>
      </w:r>
      <w:r w:rsidR="009A4DDF">
        <w:rPr>
          <w:rFonts w:asciiTheme="majorHAnsi" w:hAnsiTheme="majorHAnsi"/>
        </w:rPr>
        <w:t xml:space="preserve"> </w:t>
      </w:r>
      <w:r w:rsidR="009A4DDF" w:rsidRPr="000F369D">
        <w:rPr>
          <w:rFonts w:asciiTheme="majorHAnsi" w:hAnsiTheme="majorHAnsi"/>
        </w:rPr>
        <w:t>Участникът трябва да бъде действащ обществен телекомуникационен оператор на телекомуникационния пазар, притежаващ валидна регистрация от Комисията за регулиране на съобщенията</w:t>
      </w:r>
      <w:r w:rsidR="009A4DDF">
        <w:rPr>
          <w:rFonts w:asciiTheme="majorHAnsi" w:hAnsiTheme="majorHAnsi"/>
        </w:rPr>
        <w:t xml:space="preserve"> на Република България </w:t>
      </w:r>
      <w:r w:rsidR="009A4DDF" w:rsidRPr="000F369D">
        <w:rPr>
          <w:rFonts w:asciiTheme="majorHAnsi" w:hAnsiTheme="majorHAnsi"/>
        </w:rPr>
        <w:t>(КРС) за:</w:t>
      </w:r>
    </w:p>
    <w:p w:rsidR="009A4DDF" w:rsidRPr="00DC5AB8" w:rsidRDefault="009A4DDF" w:rsidP="00474CFC">
      <w:pPr>
        <w:spacing w:before="120"/>
        <w:ind w:firstLine="425"/>
        <w:jc w:val="both"/>
        <w:rPr>
          <w:rFonts w:asciiTheme="majorHAnsi" w:hAnsiTheme="majorHAnsi"/>
        </w:rPr>
      </w:pPr>
      <w:r w:rsidRPr="00CD2E35">
        <w:rPr>
          <w:b/>
        </w:rPr>
        <w:t xml:space="preserve"> </w:t>
      </w:r>
      <w:r w:rsidR="00AD7A75">
        <w:rPr>
          <w:b/>
          <w:lang w:val="en-US"/>
        </w:rPr>
        <w:t>I.</w:t>
      </w:r>
      <w:r w:rsidRPr="00CD2E35">
        <w:rPr>
          <w:b/>
        </w:rPr>
        <w:t>1.1.1.</w:t>
      </w:r>
      <w:r>
        <w:t xml:space="preserve"> </w:t>
      </w:r>
      <w:r w:rsidRPr="00DC5AB8">
        <w:rPr>
          <w:rFonts w:asciiTheme="majorHAnsi" w:hAnsiTheme="majorHAnsi"/>
        </w:rPr>
        <w:t xml:space="preserve">Осъществяване на обществени електронни съобщения (далекосъобщения) чрез обществена електронна съобщителна мрежа - наземни мрежи с ползване на радиочестотен спектър – GSM и </w:t>
      </w:r>
      <w:r w:rsidRPr="00DC5AB8">
        <w:rPr>
          <w:rFonts w:asciiTheme="majorHAnsi" w:hAnsiTheme="majorHAnsi"/>
          <w:lang w:val="en-US"/>
        </w:rPr>
        <w:t>UMTS</w:t>
      </w:r>
      <w:r w:rsidRPr="00DC5AB8">
        <w:rPr>
          <w:rFonts w:asciiTheme="majorHAnsi" w:hAnsiTheme="majorHAnsi"/>
        </w:rPr>
        <w:t>, с национален обхват - на територията на Република България; и</w:t>
      </w:r>
    </w:p>
    <w:p w:rsidR="009A4DDF" w:rsidRPr="00DC5AB8" w:rsidRDefault="009A4DDF" w:rsidP="00474CFC">
      <w:pPr>
        <w:spacing w:before="120"/>
        <w:ind w:firstLine="425"/>
        <w:jc w:val="both"/>
        <w:rPr>
          <w:rFonts w:asciiTheme="majorHAnsi" w:hAnsiTheme="majorHAnsi"/>
        </w:rPr>
      </w:pPr>
      <w:r w:rsidRPr="00AD7A75">
        <w:rPr>
          <w:rFonts w:asciiTheme="majorHAnsi" w:hAnsiTheme="majorHAnsi"/>
          <w:b/>
        </w:rPr>
        <w:t xml:space="preserve"> </w:t>
      </w:r>
      <w:r w:rsidR="00AD7A75" w:rsidRPr="00AD7A75">
        <w:rPr>
          <w:rFonts w:asciiTheme="majorHAnsi" w:hAnsiTheme="majorHAnsi"/>
          <w:b/>
          <w:lang w:val="en-US"/>
        </w:rPr>
        <w:t>I</w:t>
      </w:r>
      <w:r w:rsidR="00AD7A75">
        <w:rPr>
          <w:rFonts w:asciiTheme="majorHAnsi" w:hAnsiTheme="majorHAnsi"/>
          <w:lang w:val="en-US"/>
        </w:rPr>
        <w:t>.</w:t>
      </w:r>
      <w:r w:rsidRPr="00DC5AB8">
        <w:rPr>
          <w:rFonts w:asciiTheme="majorHAnsi" w:hAnsiTheme="majorHAnsi"/>
          <w:b/>
        </w:rPr>
        <w:t>1.1.2.</w:t>
      </w:r>
      <w:r w:rsidRPr="00DC5AB8">
        <w:rPr>
          <w:rFonts w:asciiTheme="majorHAnsi" w:hAnsiTheme="majorHAnsi"/>
        </w:rPr>
        <w:t xml:space="preserve"> Предоставяне на обществени телефонни услуги - мобилна телефонна услуга, телефонни услуги чрез негеографски номера, с национален обхват - на територията на Република България; и</w:t>
      </w:r>
    </w:p>
    <w:p w:rsidR="009A4DDF" w:rsidRPr="00DC5AB8" w:rsidRDefault="009A4DDF" w:rsidP="00474CFC">
      <w:pPr>
        <w:spacing w:before="120"/>
        <w:ind w:firstLine="425"/>
        <w:jc w:val="both"/>
        <w:rPr>
          <w:rFonts w:asciiTheme="majorHAnsi" w:hAnsiTheme="majorHAnsi"/>
        </w:rPr>
      </w:pPr>
      <w:r w:rsidRPr="00DC5AB8">
        <w:rPr>
          <w:rFonts w:asciiTheme="majorHAnsi" w:hAnsiTheme="majorHAnsi"/>
        </w:rPr>
        <w:t xml:space="preserve"> </w:t>
      </w:r>
      <w:proofErr w:type="gramStart"/>
      <w:r w:rsidR="00AD7A75" w:rsidRPr="00AD7A75">
        <w:rPr>
          <w:rFonts w:asciiTheme="majorHAnsi" w:hAnsiTheme="majorHAnsi"/>
          <w:b/>
          <w:lang w:val="en-US"/>
        </w:rPr>
        <w:t>I.</w:t>
      </w:r>
      <w:r w:rsidRPr="00DC5AB8">
        <w:rPr>
          <w:rFonts w:asciiTheme="majorHAnsi" w:hAnsiTheme="majorHAnsi"/>
          <w:b/>
        </w:rPr>
        <w:t>1.1.3.</w:t>
      </w:r>
      <w:r w:rsidRPr="00DC5AB8">
        <w:rPr>
          <w:rFonts w:asciiTheme="majorHAnsi" w:hAnsiTheme="majorHAnsi"/>
        </w:rPr>
        <w:t xml:space="preserve"> Пренос на данни - достъп до интернет и предоставяне на други услуги за пренос на данни - SMS, MMS, с национален обхват - на територията на Република България.</w:t>
      </w:r>
      <w:proofErr w:type="gramEnd"/>
    </w:p>
    <w:p w:rsidR="009A4DDF" w:rsidRDefault="009A4DDF" w:rsidP="00474CFC">
      <w:pPr>
        <w:ind w:firstLine="425"/>
        <w:jc w:val="both"/>
      </w:pPr>
    </w:p>
    <w:p w:rsidR="009A4DDF" w:rsidRPr="00F9481F" w:rsidRDefault="00F9481F" w:rsidP="00474CFC">
      <w:pPr>
        <w:ind w:firstLine="425"/>
        <w:jc w:val="both"/>
        <w:rPr>
          <w:rFonts w:asciiTheme="majorHAnsi" w:hAnsiTheme="majorHAnsi"/>
        </w:rPr>
      </w:pPr>
      <w:r w:rsidRPr="00F9481F">
        <w:rPr>
          <w:rFonts w:asciiTheme="majorHAnsi" w:hAnsiTheme="majorHAnsi"/>
          <w:b/>
        </w:rPr>
        <w:t xml:space="preserve"> </w:t>
      </w:r>
      <w:r w:rsidR="00AD7A75">
        <w:rPr>
          <w:rFonts w:asciiTheme="majorHAnsi" w:hAnsiTheme="majorHAnsi"/>
          <w:b/>
          <w:lang w:val="en-US"/>
        </w:rPr>
        <w:t>I.</w:t>
      </w:r>
      <w:r w:rsidRPr="00F9481F">
        <w:rPr>
          <w:rFonts w:asciiTheme="majorHAnsi" w:hAnsiTheme="majorHAnsi"/>
          <w:b/>
        </w:rPr>
        <w:t>1</w:t>
      </w:r>
      <w:r>
        <w:rPr>
          <w:rFonts w:asciiTheme="majorHAnsi" w:hAnsiTheme="majorHAnsi"/>
        </w:rPr>
        <w:t>.</w:t>
      </w:r>
      <w:r w:rsidRPr="00FC02D6">
        <w:rPr>
          <w:rFonts w:asciiTheme="majorHAnsi" w:hAnsiTheme="majorHAnsi"/>
          <w:b/>
        </w:rPr>
        <w:t>2.</w:t>
      </w:r>
      <w:r>
        <w:rPr>
          <w:rFonts w:asciiTheme="majorHAnsi" w:hAnsiTheme="majorHAnsi"/>
        </w:rPr>
        <w:t xml:space="preserve"> </w:t>
      </w:r>
      <w:r w:rsidR="009A4DDF" w:rsidRPr="00F9481F">
        <w:rPr>
          <w:rFonts w:asciiTheme="majorHAnsi" w:hAnsiTheme="majorHAnsi"/>
        </w:rPr>
        <w:t>Участникът трябва да притежава валидно Разрешение за ползване на индивидуално определен ограничен ресурс – номера, за осъществяване на обществени електронни съобщения чрез обществена електронна мрежа, с предоставен индивидуално определен ограничен ресурс – радиочестотен спектър</w:t>
      </w:r>
      <w:r w:rsidR="00C60D46">
        <w:rPr>
          <w:rFonts w:asciiTheme="majorHAnsi" w:hAnsiTheme="majorHAnsi"/>
        </w:rPr>
        <w:t>,</w:t>
      </w:r>
      <w:r w:rsidR="009A4DDF" w:rsidRPr="00F9481F">
        <w:rPr>
          <w:rFonts w:asciiTheme="majorHAnsi" w:hAnsiTheme="majorHAnsi"/>
        </w:rPr>
        <w:t xml:space="preserve"> и предоставяне на обществена телефонна услуга и всички услуги, включени в стандарта </w:t>
      </w:r>
      <w:r w:rsidR="009A4DDF" w:rsidRPr="00F9481F">
        <w:rPr>
          <w:rFonts w:asciiTheme="majorHAnsi" w:hAnsiTheme="majorHAnsi"/>
          <w:lang w:val="en-US"/>
        </w:rPr>
        <w:t xml:space="preserve">GSM </w:t>
      </w:r>
      <w:r w:rsidR="009A4DDF" w:rsidRPr="00F9481F">
        <w:rPr>
          <w:rFonts w:asciiTheme="majorHAnsi" w:hAnsiTheme="majorHAnsi"/>
        </w:rPr>
        <w:t xml:space="preserve">и </w:t>
      </w:r>
      <w:r w:rsidR="009A4DDF" w:rsidRPr="00F9481F">
        <w:rPr>
          <w:rFonts w:asciiTheme="majorHAnsi" w:hAnsiTheme="majorHAnsi"/>
          <w:lang w:val="en-US"/>
        </w:rPr>
        <w:t>UMTS</w:t>
      </w:r>
      <w:r w:rsidR="009A4DDF" w:rsidRPr="00F9481F">
        <w:rPr>
          <w:rFonts w:asciiTheme="majorHAnsi" w:hAnsiTheme="majorHAnsi"/>
        </w:rPr>
        <w:t>, издадено съгласно ЗЕС от КРС.</w:t>
      </w:r>
    </w:p>
    <w:p w:rsidR="00F9481F" w:rsidRDefault="00F9481F" w:rsidP="00F9481F">
      <w:pPr>
        <w:ind w:firstLine="425"/>
      </w:pPr>
    </w:p>
    <w:p w:rsidR="00F9481F" w:rsidRDefault="00F9481F" w:rsidP="00F9481F">
      <w:pPr>
        <w:ind w:firstLine="425"/>
        <w:rPr>
          <w:lang w:val="en-US"/>
        </w:rPr>
      </w:pPr>
    </w:p>
    <w:p w:rsidR="00FC02D6" w:rsidRDefault="00FC02D6" w:rsidP="00F9481F">
      <w:pPr>
        <w:ind w:firstLine="425"/>
        <w:rPr>
          <w:lang w:val="en-US"/>
        </w:rPr>
      </w:pPr>
    </w:p>
    <w:p w:rsidR="00FC02D6" w:rsidRDefault="00FC02D6" w:rsidP="00F9481F">
      <w:pPr>
        <w:ind w:firstLine="425"/>
        <w:rPr>
          <w:lang w:val="en-US"/>
        </w:rPr>
      </w:pPr>
    </w:p>
    <w:p w:rsidR="00FC02D6" w:rsidRPr="00FC02D6" w:rsidRDefault="00FC02D6" w:rsidP="00F9481F">
      <w:pPr>
        <w:ind w:firstLine="425"/>
        <w:rPr>
          <w:lang w:val="en-US"/>
        </w:rPr>
      </w:pPr>
    </w:p>
    <w:p w:rsidR="00F9481F" w:rsidRDefault="00845C0E" w:rsidP="00F9481F">
      <w:pPr>
        <w:pStyle w:val="Standard"/>
        <w:ind w:firstLine="426"/>
        <w:jc w:val="both"/>
        <w:rPr>
          <w:rFonts w:ascii="Cambria" w:hAnsi="Cambria"/>
          <w:b/>
          <w:bCs/>
          <w:u w:val="single"/>
          <w:lang w:val="bg-BG"/>
        </w:rPr>
      </w:pPr>
      <w:r>
        <w:rPr>
          <w:rFonts w:ascii="Cambria" w:hAnsi="Cambria"/>
          <w:b/>
          <w:bCs/>
          <w:u w:val="single"/>
          <w:lang w:val="en-US"/>
        </w:rPr>
        <w:t>I.</w:t>
      </w:r>
      <w:r w:rsidR="00F9481F">
        <w:rPr>
          <w:rFonts w:ascii="Cambria" w:hAnsi="Cambria"/>
          <w:b/>
          <w:bCs/>
          <w:u w:val="single"/>
          <w:lang w:val="bg-BG"/>
        </w:rPr>
        <w:t>2. Минимални изисквания за технически възможности и квалификация:</w:t>
      </w:r>
    </w:p>
    <w:p w:rsidR="00F9481F" w:rsidRPr="00F9481F" w:rsidRDefault="00F9481F" w:rsidP="00F9481F">
      <w:pPr>
        <w:ind w:firstLine="425"/>
      </w:pPr>
    </w:p>
    <w:p w:rsidR="00DF1845" w:rsidRPr="00DF1845" w:rsidRDefault="00AD7A75" w:rsidP="00DF1845">
      <w:pPr>
        <w:pStyle w:val="Standard"/>
        <w:ind w:firstLine="425"/>
        <w:jc w:val="both"/>
        <w:rPr>
          <w:rFonts w:ascii="Cambria" w:hAnsi="Cambria"/>
          <w:lang w:val="en-US"/>
        </w:rPr>
      </w:pPr>
      <w:r>
        <w:rPr>
          <w:rFonts w:ascii="Cambria" w:hAnsi="Cambria"/>
          <w:b/>
          <w:lang w:val="en-US"/>
        </w:rPr>
        <w:t>I.</w:t>
      </w:r>
      <w:r w:rsidR="00212F3E">
        <w:rPr>
          <w:rFonts w:ascii="Cambria" w:hAnsi="Cambria"/>
          <w:b/>
          <w:lang w:val="bg-BG"/>
        </w:rPr>
        <w:t xml:space="preserve">2.1. </w:t>
      </w:r>
      <w:r w:rsidR="00DF1845">
        <w:rPr>
          <w:rFonts w:ascii="Cambria" w:hAnsi="Cambria"/>
          <w:lang w:val="bg-BG"/>
        </w:rPr>
        <w:t>Участникът</w:t>
      </w:r>
      <w:r w:rsidR="00DF1845" w:rsidRPr="00DF1845">
        <w:rPr>
          <w:rFonts w:ascii="Cambria" w:hAnsi="Cambria"/>
        </w:rPr>
        <w:t xml:space="preserve"> </w:t>
      </w:r>
      <w:r w:rsidR="00DF1845" w:rsidRPr="00DF1845">
        <w:rPr>
          <w:rFonts w:ascii="Cambria" w:hAnsi="Cambria"/>
          <w:lang w:val="bg-BG"/>
        </w:rPr>
        <w:t xml:space="preserve">трябва </w:t>
      </w:r>
      <w:r w:rsidR="00DF1845" w:rsidRPr="00DF1845">
        <w:rPr>
          <w:rFonts w:ascii="Cambria" w:hAnsi="Cambria"/>
        </w:rPr>
        <w:t xml:space="preserve">да </w:t>
      </w:r>
      <w:r w:rsidR="00DF1845">
        <w:rPr>
          <w:rFonts w:ascii="Cambria" w:hAnsi="Cambria"/>
          <w:lang w:val="bg-BG"/>
        </w:rPr>
        <w:t xml:space="preserve">разполага с </w:t>
      </w:r>
      <w:r w:rsidR="00DF1845" w:rsidRPr="00DF1845">
        <w:rPr>
          <w:rFonts w:ascii="Cambria" w:hAnsi="Cambria"/>
        </w:rPr>
        <w:t>осигур</w:t>
      </w:r>
      <w:r w:rsidR="00DF1845">
        <w:rPr>
          <w:rFonts w:ascii="Cambria" w:hAnsi="Cambria"/>
          <w:lang w:val="bg-BG"/>
        </w:rPr>
        <w:t>ено</w:t>
      </w:r>
      <w:r w:rsidR="00DF1845" w:rsidRPr="00DF1845">
        <w:rPr>
          <w:rFonts w:ascii="Cambria" w:hAnsi="Cambria"/>
        </w:rPr>
        <w:t xml:space="preserve"> мин</w:t>
      </w:r>
      <w:r w:rsidR="00DF1845" w:rsidRPr="00DF1845">
        <w:rPr>
          <w:rFonts w:ascii="Cambria" w:hAnsi="Cambria"/>
          <w:lang w:val="bg-BG"/>
        </w:rPr>
        <w:t>имум</w:t>
      </w:r>
      <w:r w:rsidR="00DF1845" w:rsidRPr="00DF1845">
        <w:rPr>
          <w:rFonts w:ascii="Cambria" w:hAnsi="Cambria"/>
        </w:rPr>
        <w:t xml:space="preserve"> 95% покритие на</w:t>
      </w:r>
      <w:r w:rsidR="00DF1845">
        <w:rPr>
          <w:rFonts w:ascii="Cambria" w:hAnsi="Cambria"/>
          <w:lang w:val="bg-BG"/>
        </w:rPr>
        <w:t xml:space="preserve"> </w:t>
      </w:r>
      <w:r w:rsidR="00DF1845" w:rsidRPr="00030544">
        <w:rPr>
          <w:rFonts w:ascii="Cambria" w:hAnsi="Cambria"/>
        </w:rPr>
        <w:t xml:space="preserve">територията на </w:t>
      </w:r>
      <w:r w:rsidR="00DF1845">
        <w:rPr>
          <w:rFonts w:ascii="Cambria" w:hAnsi="Cambria"/>
          <w:lang w:val="bg-BG"/>
        </w:rPr>
        <w:t xml:space="preserve">Република България по стандарта </w:t>
      </w:r>
      <w:r w:rsidR="00DF1845">
        <w:rPr>
          <w:rFonts w:ascii="Cambria" w:hAnsi="Cambria"/>
          <w:lang w:val="en-US"/>
        </w:rPr>
        <w:t xml:space="preserve">GSM </w:t>
      </w:r>
      <w:r w:rsidR="00A93F16">
        <w:rPr>
          <w:rFonts w:ascii="Cambria" w:hAnsi="Cambria"/>
          <w:lang w:val="bg-BG"/>
        </w:rPr>
        <w:t xml:space="preserve">и минимум </w:t>
      </w:r>
      <w:r w:rsidR="00A566D2">
        <w:rPr>
          <w:rFonts w:ascii="Cambria" w:hAnsi="Cambria"/>
          <w:lang w:val="en-US"/>
        </w:rPr>
        <w:t>8</w:t>
      </w:r>
      <w:r w:rsidR="00DF1845">
        <w:rPr>
          <w:rFonts w:ascii="Cambria" w:hAnsi="Cambria"/>
          <w:lang w:val="bg-BG"/>
        </w:rPr>
        <w:t xml:space="preserve">0 </w:t>
      </w:r>
      <w:r w:rsidR="00DF1845">
        <w:rPr>
          <w:rFonts w:ascii="Cambria" w:hAnsi="Cambria"/>
          <w:lang w:val="en-US"/>
        </w:rPr>
        <w:t xml:space="preserve">% </w:t>
      </w:r>
      <w:r w:rsidR="00DF1845">
        <w:rPr>
          <w:rFonts w:ascii="Cambria" w:hAnsi="Cambria"/>
          <w:lang w:val="bg-BG"/>
        </w:rPr>
        <w:t xml:space="preserve">покритие на територията на Република България </w:t>
      </w:r>
      <w:r w:rsidR="00DF1845">
        <w:rPr>
          <w:rFonts w:ascii="Cambria" w:hAnsi="Cambria"/>
        </w:rPr>
        <w:t xml:space="preserve">по стандарта </w:t>
      </w:r>
      <w:r w:rsidR="00DF1845">
        <w:rPr>
          <w:rFonts w:ascii="Cambria" w:hAnsi="Cambria"/>
          <w:lang w:val="en-US"/>
        </w:rPr>
        <w:t>3G/UMTS.</w:t>
      </w:r>
    </w:p>
    <w:p w:rsidR="001E76E5" w:rsidRDefault="001E76E5">
      <w:pPr>
        <w:pStyle w:val="Standard"/>
        <w:ind w:firstLine="425"/>
        <w:jc w:val="both"/>
        <w:rPr>
          <w:rFonts w:ascii="Cambria" w:hAnsi="Cambria"/>
          <w:b/>
          <w:lang w:val="bg-BG"/>
        </w:rPr>
      </w:pPr>
    </w:p>
    <w:p w:rsidR="00B26F89" w:rsidRDefault="00AD7A75">
      <w:pPr>
        <w:pStyle w:val="Standard"/>
        <w:ind w:firstLine="425"/>
        <w:jc w:val="both"/>
      </w:pPr>
      <w:proofErr w:type="gramStart"/>
      <w:r>
        <w:rPr>
          <w:rFonts w:ascii="Cambria" w:hAnsi="Cambria"/>
          <w:b/>
          <w:lang w:val="en-US"/>
        </w:rPr>
        <w:t>I.</w:t>
      </w:r>
      <w:r w:rsidR="001E76E5">
        <w:rPr>
          <w:rFonts w:ascii="Cambria" w:hAnsi="Cambria"/>
          <w:b/>
          <w:lang w:val="bg-BG"/>
        </w:rPr>
        <w:t xml:space="preserve">2.2. </w:t>
      </w:r>
      <w:r w:rsidR="004C0C07">
        <w:rPr>
          <w:rFonts w:ascii="Cambria" w:hAnsi="Cambria"/>
          <w:lang w:val="bg-BG"/>
        </w:rPr>
        <w:t xml:space="preserve">Участникът трябва да е внедрил действаща система за управление на качеството съгласно стандарт </w:t>
      </w:r>
      <w:r w:rsidR="004C0C07">
        <w:rPr>
          <w:rFonts w:ascii="Cambria" w:hAnsi="Cambria"/>
          <w:lang w:val="en-US"/>
        </w:rPr>
        <w:t>ISO 9001</w:t>
      </w:r>
      <w:r w:rsidR="004C0C07">
        <w:rPr>
          <w:rFonts w:ascii="Cambria" w:hAnsi="Cambria"/>
          <w:lang w:val="bg-BG"/>
        </w:rPr>
        <w:t xml:space="preserve">:2008 с обхват, покриващ предоставянето на </w:t>
      </w:r>
      <w:r w:rsidR="00CD58D4">
        <w:rPr>
          <w:rFonts w:ascii="Cambria" w:hAnsi="Cambria"/>
          <w:bCs/>
          <w:lang w:val="bg-BG"/>
        </w:rPr>
        <w:t xml:space="preserve">електронни съобщителни услуги, в т.ч. мобилна гласова услуга по стандарта </w:t>
      </w:r>
      <w:r w:rsidR="00CD58D4">
        <w:rPr>
          <w:rFonts w:ascii="Cambria" w:hAnsi="Cambria"/>
          <w:bCs/>
          <w:lang w:val="en-US"/>
        </w:rPr>
        <w:t xml:space="preserve">GSM </w:t>
      </w:r>
      <w:r w:rsidR="00CD58D4">
        <w:rPr>
          <w:rFonts w:ascii="Cambria" w:hAnsi="Cambria"/>
          <w:bCs/>
          <w:lang w:val="bg-BG"/>
        </w:rPr>
        <w:t xml:space="preserve">и </w:t>
      </w:r>
      <w:r w:rsidR="00CD58D4">
        <w:rPr>
          <w:rFonts w:ascii="Cambria" w:hAnsi="Cambria"/>
          <w:bCs/>
          <w:lang w:val="en-US"/>
        </w:rPr>
        <w:t>UMTS</w:t>
      </w:r>
      <w:r w:rsidR="00CD58D4">
        <w:rPr>
          <w:rFonts w:ascii="Cambria" w:hAnsi="Cambria"/>
          <w:bCs/>
          <w:lang w:val="bg-BG"/>
        </w:rPr>
        <w:t>, достъп до интернет, пренос и предаване на данни</w:t>
      </w:r>
      <w:r w:rsidR="004C0C07">
        <w:rPr>
          <w:rFonts w:ascii="Cambria" w:hAnsi="Cambria"/>
          <w:lang w:val="bg-BG"/>
        </w:rPr>
        <w:t>, или еквивалентни мерки за осигуряване на качеството.</w:t>
      </w:r>
      <w:proofErr w:type="gramEnd"/>
    </w:p>
    <w:p w:rsidR="00B26F89" w:rsidRDefault="00B26F89">
      <w:pPr>
        <w:pStyle w:val="Standard"/>
        <w:tabs>
          <w:tab w:val="left" w:pos="1080"/>
        </w:tabs>
        <w:jc w:val="both"/>
        <w:rPr>
          <w:rFonts w:ascii="Cambria" w:hAnsi="Cambria"/>
          <w:lang w:val="bg-BG"/>
        </w:rPr>
      </w:pPr>
    </w:p>
    <w:p w:rsidR="00A82BD9" w:rsidRPr="00D76AD2" w:rsidRDefault="00AD7A75" w:rsidP="00A82BD9">
      <w:pPr>
        <w:ind w:firstLine="426"/>
        <w:jc w:val="both"/>
        <w:rPr>
          <w:rFonts w:asciiTheme="majorHAnsi" w:hAnsiTheme="majorHAnsi"/>
        </w:rPr>
      </w:pPr>
      <w:proofErr w:type="gramStart"/>
      <w:r>
        <w:rPr>
          <w:rFonts w:ascii="Cambria" w:hAnsi="Cambria"/>
          <w:b/>
          <w:lang w:val="en-US"/>
        </w:rPr>
        <w:t>I.</w:t>
      </w:r>
      <w:r w:rsidR="00D76AD2">
        <w:rPr>
          <w:rFonts w:ascii="Cambria" w:hAnsi="Cambria"/>
          <w:b/>
        </w:rPr>
        <w:t>2.</w:t>
      </w:r>
      <w:r w:rsidR="001E76E5">
        <w:rPr>
          <w:rFonts w:ascii="Cambria" w:hAnsi="Cambria"/>
          <w:b/>
        </w:rPr>
        <w:t>3</w:t>
      </w:r>
      <w:r w:rsidR="00D76AD2">
        <w:rPr>
          <w:rFonts w:ascii="Cambria" w:hAnsi="Cambria"/>
          <w:b/>
        </w:rPr>
        <w:t xml:space="preserve">. </w:t>
      </w:r>
      <w:r w:rsidR="00A82BD9" w:rsidRPr="00D76AD2">
        <w:rPr>
          <w:rFonts w:asciiTheme="majorHAnsi" w:hAnsiTheme="majorHAnsi"/>
        </w:rPr>
        <w:t>Участникът трябва да е изпълнил поне 1 (една) услуга, която е еднаква или сходна с предмета на обществената поръчка, през последните 3 (три) години, считано от датата на подаване на офертата.</w:t>
      </w:r>
      <w:proofErr w:type="gramEnd"/>
    </w:p>
    <w:p w:rsidR="00A82BD9" w:rsidRPr="00D76AD2" w:rsidRDefault="00A82BD9" w:rsidP="00A82BD9">
      <w:pPr>
        <w:spacing w:before="120"/>
        <w:jc w:val="both"/>
        <w:rPr>
          <w:rFonts w:asciiTheme="majorHAnsi" w:hAnsiTheme="majorHAnsi"/>
          <w:i/>
        </w:rPr>
      </w:pPr>
      <w:r w:rsidRPr="00D76AD2">
        <w:rPr>
          <w:rFonts w:asciiTheme="majorHAnsi" w:hAnsiTheme="majorHAnsi"/>
          <w:b/>
          <w:i/>
        </w:rPr>
        <w:t xml:space="preserve">         Под услуга с еднакъв или сходен предмет следва да се разбира</w:t>
      </w:r>
      <w:r w:rsidRPr="00D76AD2">
        <w:rPr>
          <w:rFonts w:asciiTheme="majorHAnsi" w:hAnsiTheme="majorHAnsi"/>
          <w:b/>
          <w:i/>
          <w:lang w:val="en-US"/>
        </w:rPr>
        <w:t>:</w:t>
      </w:r>
      <w:r w:rsidRPr="00D76AD2">
        <w:rPr>
          <w:rFonts w:asciiTheme="majorHAnsi" w:hAnsiTheme="majorHAnsi"/>
          <w:b/>
          <w:i/>
        </w:rPr>
        <w:t xml:space="preserve"> </w:t>
      </w:r>
      <w:r w:rsidRPr="00D76AD2">
        <w:rPr>
          <w:rFonts w:asciiTheme="majorHAnsi" w:hAnsiTheme="majorHAnsi"/>
          <w:i/>
        </w:rPr>
        <w:t>предоставяне на мобилна телефонна услуга/-и за нуждите на администрация</w:t>
      </w:r>
      <w:r w:rsidR="00474CFC">
        <w:rPr>
          <w:rFonts w:asciiTheme="majorHAnsi" w:hAnsiTheme="majorHAnsi"/>
          <w:i/>
        </w:rPr>
        <w:t>/-и</w:t>
      </w:r>
      <w:r w:rsidRPr="00D76AD2">
        <w:rPr>
          <w:rFonts w:asciiTheme="majorHAnsi" w:hAnsiTheme="majorHAnsi"/>
          <w:i/>
        </w:rPr>
        <w:t>/организация</w:t>
      </w:r>
      <w:r w:rsidR="00474CFC">
        <w:rPr>
          <w:rFonts w:asciiTheme="majorHAnsi" w:hAnsiTheme="majorHAnsi"/>
          <w:i/>
        </w:rPr>
        <w:t>/-и</w:t>
      </w:r>
      <w:r w:rsidRPr="00D76AD2">
        <w:rPr>
          <w:rFonts w:asciiTheme="majorHAnsi" w:hAnsiTheme="majorHAnsi"/>
          <w:i/>
        </w:rPr>
        <w:t xml:space="preserve">/корпоративен клиент/-и, на които общо са предоставени минимум 300 (триста) броя </w:t>
      </w:r>
      <w:r w:rsidRPr="00D76AD2">
        <w:rPr>
          <w:rFonts w:asciiTheme="majorHAnsi" w:hAnsiTheme="majorHAnsi"/>
          <w:i/>
          <w:lang w:val="en-US"/>
        </w:rPr>
        <w:t xml:space="preserve">SIM </w:t>
      </w:r>
      <w:r w:rsidRPr="00D76AD2">
        <w:rPr>
          <w:rFonts w:asciiTheme="majorHAnsi" w:hAnsiTheme="majorHAnsi"/>
          <w:i/>
        </w:rPr>
        <w:t>карти (т.е. мобилната телефонна услуга е предоставена на минимум 300 (триста) индивидуални потребители от една или повече администрации/организации/корпоративни клиенти) .</w:t>
      </w:r>
    </w:p>
    <w:p w:rsidR="00F9481F" w:rsidRPr="00D76AD2" w:rsidRDefault="00F9481F" w:rsidP="00A82BD9">
      <w:pPr>
        <w:pStyle w:val="Standard"/>
        <w:ind w:firstLine="426"/>
        <w:jc w:val="both"/>
        <w:rPr>
          <w:rFonts w:ascii="Cambria" w:hAnsi="Cambria"/>
          <w:shd w:val="clear" w:color="auto" w:fill="FFFF00"/>
          <w:lang w:val="bg-BG"/>
        </w:rPr>
      </w:pPr>
    </w:p>
    <w:p w:rsidR="00B26F89" w:rsidRDefault="00D76AD2" w:rsidP="00F9481F">
      <w:pPr>
        <w:pStyle w:val="Standard"/>
        <w:spacing w:before="120"/>
        <w:jc w:val="both"/>
        <w:rPr>
          <w:b/>
          <w:bCs/>
        </w:rPr>
      </w:pPr>
      <w:r>
        <w:rPr>
          <w:rFonts w:ascii="Cambria" w:hAnsi="Cambria"/>
          <w:b/>
          <w:lang w:val="bg-BG"/>
        </w:rPr>
        <w:t xml:space="preserve">         </w:t>
      </w:r>
      <w:proofErr w:type="gramStart"/>
      <w:r w:rsidR="00AD7A75">
        <w:rPr>
          <w:rFonts w:ascii="Cambria" w:hAnsi="Cambria"/>
          <w:b/>
          <w:lang w:val="en-US"/>
        </w:rPr>
        <w:t>I.</w:t>
      </w:r>
      <w:r>
        <w:rPr>
          <w:rFonts w:ascii="Cambria" w:hAnsi="Cambria"/>
          <w:b/>
          <w:lang w:val="bg-BG"/>
        </w:rPr>
        <w:t>2.</w:t>
      </w:r>
      <w:r w:rsidR="001E76E5">
        <w:rPr>
          <w:rFonts w:ascii="Cambria" w:hAnsi="Cambria"/>
          <w:b/>
          <w:lang w:val="bg-BG"/>
        </w:rPr>
        <w:t>4</w:t>
      </w:r>
      <w:r>
        <w:rPr>
          <w:rFonts w:ascii="Cambria" w:hAnsi="Cambria"/>
          <w:b/>
          <w:lang w:val="bg-BG"/>
        </w:rPr>
        <w:t xml:space="preserve">. </w:t>
      </w:r>
      <w:r w:rsidR="004C0C07" w:rsidRPr="00D76AD2">
        <w:rPr>
          <w:rFonts w:ascii="Cambria" w:hAnsi="Cambria"/>
          <w:lang w:val="bg-BG"/>
        </w:rPr>
        <w:t>Участникът</w:t>
      </w:r>
      <w:r w:rsidR="004C0C07">
        <w:rPr>
          <w:rFonts w:ascii="Cambria" w:hAnsi="Cambria"/>
          <w:lang w:val="bg-BG"/>
        </w:rPr>
        <w:t xml:space="preserve"> трябва да разполага с екип от минимум един ръководен</w:t>
      </w:r>
      <w:r w:rsidR="00212F3E">
        <w:rPr>
          <w:rFonts w:ascii="Cambria" w:hAnsi="Cambria"/>
          <w:lang w:val="bg-BG"/>
        </w:rPr>
        <w:t xml:space="preserve"> </w:t>
      </w:r>
      <w:r w:rsidR="004C0C07">
        <w:rPr>
          <w:rFonts w:ascii="Cambria" w:hAnsi="Cambria"/>
          <w:lang w:val="bg-BG"/>
        </w:rPr>
        <w:t>служител, отговарящ за контрола на качеството, и минимум двама ключови експерти, отговарящи за изпълнението на обществената поръчка.</w:t>
      </w:r>
      <w:proofErr w:type="gramEnd"/>
      <w:r w:rsidR="004C0C07">
        <w:rPr>
          <w:rFonts w:ascii="Cambria" w:hAnsi="Cambria"/>
          <w:lang w:val="bg-BG"/>
        </w:rPr>
        <w:t xml:space="preserve"> Екипът трябва да притежава необходимата професионална компетентност, покриваща обхвата и спецификата на изискванията за изпълнение на обществената поръчка, </w:t>
      </w:r>
      <w:r w:rsidR="00BA5415">
        <w:rPr>
          <w:rFonts w:ascii="Cambria" w:hAnsi="Cambria"/>
          <w:lang w:val="bg-BG"/>
        </w:rPr>
        <w:t>при което</w:t>
      </w:r>
      <w:r w:rsidR="00F92591">
        <w:rPr>
          <w:rFonts w:ascii="Cambria" w:hAnsi="Cambria"/>
          <w:lang w:val="bg-BG"/>
        </w:rPr>
        <w:t>:</w:t>
      </w:r>
    </w:p>
    <w:p w:rsidR="00B26F89" w:rsidRDefault="008C57AE">
      <w:pPr>
        <w:pStyle w:val="Standard"/>
        <w:spacing w:before="120"/>
        <w:jc w:val="both"/>
        <w:rPr>
          <w:b/>
          <w:bCs/>
        </w:rPr>
      </w:pPr>
      <w:r>
        <w:rPr>
          <w:rFonts w:ascii="Cambria" w:hAnsi="Cambria"/>
          <w:b/>
          <w:bCs/>
          <w:lang w:val="bg-BG"/>
        </w:rPr>
        <w:t xml:space="preserve">        </w:t>
      </w:r>
      <w:r w:rsidR="00AD7A75">
        <w:rPr>
          <w:rFonts w:ascii="Cambria" w:hAnsi="Cambria"/>
          <w:b/>
          <w:bCs/>
          <w:lang w:val="en-US"/>
        </w:rPr>
        <w:t>I.</w:t>
      </w:r>
      <w:r w:rsidR="00F9481F">
        <w:rPr>
          <w:rFonts w:ascii="Cambria" w:hAnsi="Cambria"/>
          <w:b/>
          <w:bCs/>
          <w:lang w:val="bg-BG"/>
        </w:rPr>
        <w:t>2</w:t>
      </w:r>
      <w:r w:rsidR="004C0C07">
        <w:rPr>
          <w:rFonts w:ascii="Cambria" w:hAnsi="Cambria"/>
          <w:b/>
          <w:bCs/>
          <w:lang w:val="bg-BG"/>
        </w:rPr>
        <w:t>.</w:t>
      </w:r>
      <w:r w:rsidR="001E76E5">
        <w:rPr>
          <w:rFonts w:ascii="Cambria" w:hAnsi="Cambria"/>
          <w:b/>
          <w:bCs/>
          <w:lang w:val="bg-BG"/>
        </w:rPr>
        <w:t>4</w:t>
      </w:r>
      <w:r w:rsidR="004C0C07">
        <w:rPr>
          <w:rFonts w:ascii="Cambria" w:hAnsi="Cambria"/>
          <w:b/>
          <w:bCs/>
          <w:lang w:val="bg-BG"/>
        </w:rPr>
        <w:t>.1.</w:t>
      </w:r>
      <w:r w:rsidR="004C0C07">
        <w:rPr>
          <w:rFonts w:ascii="Cambria" w:hAnsi="Cambria"/>
          <w:lang w:val="bg-BG"/>
        </w:rPr>
        <w:t xml:space="preserve"> Ръководният служител трябва да притежава висше образование и минимум две години опит на ръководна позиция по управление на дейности по предоставяне на мобилни телефонни услуги на корпоративни клиенти</w:t>
      </w:r>
      <w:r w:rsidR="00566B5B">
        <w:rPr>
          <w:rFonts w:ascii="Cambria" w:hAnsi="Cambria"/>
          <w:lang w:val="bg-BG"/>
        </w:rPr>
        <w:t>/организации/ администрации</w:t>
      </w:r>
      <w:r w:rsidR="00556A8C">
        <w:rPr>
          <w:rFonts w:ascii="Cambria" w:hAnsi="Cambria"/>
          <w:lang w:val="bg-BG"/>
        </w:rPr>
        <w:t>;</w:t>
      </w:r>
    </w:p>
    <w:p w:rsidR="00B26F89" w:rsidRDefault="008C57AE">
      <w:pPr>
        <w:pStyle w:val="Standard"/>
        <w:spacing w:before="120"/>
        <w:jc w:val="both"/>
        <w:rPr>
          <w:b/>
          <w:bCs/>
        </w:rPr>
      </w:pPr>
      <w:r>
        <w:rPr>
          <w:rFonts w:ascii="Cambria" w:hAnsi="Cambria"/>
          <w:b/>
          <w:bCs/>
          <w:lang w:val="bg-BG"/>
        </w:rPr>
        <w:t xml:space="preserve">        </w:t>
      </w:r>
      <w:proofErr w:type="gramStart"/>
      <w:r w:rsidR="00AD7A75">
        <w:rPr>
          <w:rFonts w:ascii="Cambria" w:hAnsi="Cambria"/>
          <w:b/>
          <w:bCs/>
          <w:lang w:val="en-US"/>
        </w:rPr>
        <w:t>I.</w:t>
      </w:r>
      <w:r w:rsidR="00F9481F">
        <w:rPr>
          <w:rFonts w:ascii="Cambria" w:hAnsi="Cambria"/>
          <w:b/>
          <w:bCs/>
          <w:lang w:val="bg-BG"/>
        </w:rPr>
        <w:t>2</w:t>
      </w:r>
      <w:r w:rsidR="004C0C07">
        <w:rPr>
          <w:rFonts w:ascii="Cambria" w:hAnsi="Cambria"/>
          <w:b/>
          <w:bCs/>
          <w:lang w:val="bg-BG"/>
        </w:rPr>
        <w:t>.</w:t>
      </w:r>
      <w:r w:rsidR="001E76E5">
        <w:rPr>
          <w:rFonts w:ascii="Cambria" w:hAnsi="Cambria"/>
          <w:b/>
          <w:bCs/>
          <w:lang w:val="bg-BG"/>
        </w:rPr>
        <w:t>4</w:t>
      </w:r>
      <w:r w:rsidR="004C0C07">
        <w:rPr>
          <w:rFonts w:ascii="Cambria" w:hAnsi="Cambria"/>
          <w:b/>
          <w:bCs/>
          <w:lang w:val="bg-BG"/>
        </w:rPr>
        <w:t>.2.</w:t>
      </w:r>
      <w:r w:rsidR="002E6C18">
        <w:rPr>
          <w:rFonts w:ascii="Cambria" w:hAnsi="Cambria"/>
          <w:lang w:val="bg-BG"/>
        </w:rPr>
        <w:t xml:space="preserve"> Всеки от мин</w:t>
      </w:r>
      <w:r w:rsidR="004C0C07">
        <w:rPr>
          <w:rFonts w:ascii="Cambria" w:hAnsi="Cambria"/>
          <w:lang w:val="bg-BG"/>
        </w:rPr>
        <w:t xml:space="preserve">имум двама ключови експерти трябва да притежава минимум </w:t>
      </w:r>
      <w:r w:rsidR="00556A8C">
        <w:rPr>
          <w:rFonts w:ascii="Cambria" w:hAnsi="Cambria"/>
          <w:lang w:val="bg-BG"/>
        </w:rPr>
        <w:t xml:space="preserve">по </w:t>
      </w:r>
      <w:r w:rsidR="004C0C07">
        <w:rPr>
          <w:rFonts w:ascii="Cambria" w:hAnsi="Cambria"/>
          <w:lang w:val="bg-BG"/>
        </w:rPr>
        <w:t>една година опит в предоставяне на мобилни телефонни услуги на корпоративни клиенти</w:t>
      </w:r>
      <w:r w:rsidR="00566B5B">
        <w:rPr>
          <w:rFonts w:ascii="Cambria" w:hAnsi="Cambria"/>
          <w:lang w:val="bg-BG"/>
        </w:rPr>
        <w:t>/ организации/ администрации</w:t>
      </w:r>
      <w:r w:rsidR="004C0C07">
        <w:rPr>
          <w:rFonts w:ascii="Cambria" w:hAnsi="Cambria"/>
          <w:lang w:val="bg-BG"/>
        </w:rPr>
        <w:t>.</w:t>
      </w:r>
      <w:proofErr w:type="gramEnd"/>
    </w:p>
    <w:p w:rsidR="00B26F89" w:rsidRDefault="00B26F89">
      <w:pPr>
        <w:pStyle w:val="Standard"/>
        <w:spacing w:before="120"/>
        <w:jc w:val="both"/>
        <w:rPr>
          <w:rFonts w:ascii="Cambria" w:hAnsi="Cambria"/>
          <w:lang w:val="bg-BG"/>
        </w:rPr>
      </w:pPr>
    </w:p>
    <w:p w:rsidR="00B26F89" w:rsidRDefault="00B26F89">
      <w:pPr>
        <w:pStyle w:val="Standard"/>
        <w:ind w:firstLine="720"/>
        <w:jc w:val="both"/>
        <w:rPr>
          <w:rFonts w:ascii="Cambria" w:hAnsi="Cambria"/>
          <w:i/>
          <w:lang w:val="bg-BG"/>
        </w:rPr>
      </w:pPr>
    </w:p>
    <w:p w:rsidR="00B26F89" w:rsidRDefault="00212F3E" w:rsidP="00212F3E">
      <w:pPr>
        <w:pStyle w:val="Standard"/>
        <w:ind w:firstLine="360"/>
        <w:jc w:val="both"/>
        <w:rPr>
          <w:rFonts w:ascii="Cambria" w:hAnsi="Cambria"/>
          <w:b/>
          <w:bCs/>
          <w:u w:val="single"/>
          <w:lang w:val="en-US"/>
        </w:rPr>
      </w:pPr>
      <w:r w:rsidRPr="00212F3E">
        <w:rPr>
          <w:rFonts w:ascii="Cambria" w:hAnsi="Cambria"/>
          <w:b/>
          <w:bCs/>
          <w:u w:val="single"/>
          <w:lang w:val="en-US"/>
        </w:rPr>
        <w:t xml:space="preserve"> I</w:t>
      </w:r>
      <w:r w:rsidRPr="00212F3E">
        <w:rPr>
          <w:rFonts w:ascii="Cambria" w:hAnsi="Cambria"/>
          <w:b/>
          <w:bCs/>
          <w:u w:val="single"/>
          <w:lang w:val="bg-BG"/>
        </w:rPr>
        <w:t>I</w:t>
      </w:r>
      <w:r>
        <w:rPr>
          <w:rFonts w:ascii="Cambria" w:hAnsi="Cambria"/>
          <w:b/>
          <w:bCs/>
          <w:u w:val="single"/>
          <w:lang w:val="bg-BG"/>
        </w:rPr>
        <w:t xml:space="preserve">. </w:t>
      </w:r>
      <w:r w:rsidR="004C0C07">
        <w:rPr>
          <w:rFonts w:ascii="Cambria" w:hAnsi="Cambria"/>
          <w:b/>
          <w:bCs/>
          <w:u w:val="single"/>
          <w:lang w:val="bg-BG"/>
        </w:rPr>
        <w:t>Документи, с които се удостоверява съответствието с минималните изисквания</w:t>
      </w:r>
      <w:r w:rsidR="00FC02D6">
        <w:rPr>
          <w:rFonts w:ascii="Cambria" w:hAnsi="Cambria"/>
          <w:b/>
          <w:bCs/>
          <w:u w:val="single"/>
          <w:lang w:val="en-US"/>
        </w:rPr>
        <w:t xml:space="preserve"> </w:t>
      </w:r>
      <w:r w:rsidR="00FC02D6">
        <w:rPr>
          <w:rFonts w:ascii="Cambria" w:hAnsi="Cambria"/>
          <w:b/>
          <w:bCs/>
          <w:u w:val="single"/>
          <w:lang w:val="bg-BG"/>
        </w:rPr>
        <w:t>за упражняване на професионална дейност, технически възможности и квалификация</w:t>
      </w:r>
      <w:r w:rsidR="004C0C07">
        <w:rPr>
          <w:rFonts w:ascii="Cambria" w:hAnsi="Cambria"/>
          <w:b/>
          <w:bCs/>
          <w:u w:val="single"/>
          <w:lang w:val="bg-BG"/>
        </w:rPr>
        <w:t>:</w:t>
      </w:r>
    </w:p>
    <w:p w:rsidR="00212F3E" w:rsidRDefault="00212F3E" w:rsidP="00212F3E">
      <w:pPr>
        <w:pStyle w:val="Standard"/>
        <w:ind w:firstLine="360"/>
        <w:jc w:val="both"/>
        <w:rPr>
          <w:rFonts w:ascii="Cambria" w:hAnsi="Cambria"/>
          <w:b/>
          <w:bCs/>
          <w:u w:val="single"/>
          <w:lang w:val="en-US"/>
        </w:rPr>
      </w:pPr>
    </w:p>
    <w:p w:rsidR="00212F3E" w:rsidRDefault="00845C0E" w:rsidP="00212F3E">
      <w:pPr>
        <w:pStyle w:val="Standard"/>
        <w:ind w:firstLine="426"/>
        <w:jc w:val="both"/>
        <w:rPr>
          <w:rFonts w:ascii="Cambria" w:hAnsi="Cambria"/>
          <w:b/>
          <w:bCs/>
          <w:u w:val="single"/>
          <w:lang w:val="bg-BG"/>
        </w:rPr>
      </w:pPr>
      <w:r>
        <w:rPr>
          <w:rFonts w:ascii="Cambria" w:hAnsi="Cambria"/>
          <w:b/>
          <w:bCs/>
          <w:u w:val="single"/>
          <w:lang w:val="en-US"/>
        </w:rPr>
        <w:t>II.</w:t>
      </w:r>
      <w:r w:rsidR="00212F3E">
        <w:rPr>
          <w:rFonts w:ascii="Cambria" w:hAnsi="Cambria"/>
          <w:b/>
          <w:bCs/>
          <w:u w:val="single"/>
          <w:lang w:val="bg-BG"/>
        </w:rPr>
        <w:t>1.Документи за удостоверяване на съответствието с минимални</w:t>
      </w:r>
      <w:r w:rsidR="00504A6D">
        <w:rPr>
          <w:rFonts w:ascii="Cambria" w:hAnsi="Cambria"/>
          <w:b/>
          <w:bCs/>
          <w:u w:val="single"/>
          <w:lang w:val="bg-BG"/>
        </w:rPr>
        <w:t>те</w:t>
      </w:r>
      <w:r w:rsidR="00212F3E">
        <w:rPr>
          <w:rFonts w:ascii="Cambria" w:hAnsi="Cambria"/>
          <w:b/>
          <w:bCs/>
          <w:u w:val="single"/>
          <w:lang w:val="bg-BG"/>
        </w:rPr>
        <w:t xml:space="preserve"> изисквания за упражняване на професионална дейност:</w:t>
      </w:r>
    </w:p>
    <w:p w:rsidR="00B26F89" w:rsidRDefault="00B26F89">
      <w:pPr>
        <w:pStyle w:val="Standard"/>
        <w:ind w:firstLine="360"/>
        <w:jc w:val="both"/>
        <w:rPr>
          <w:rFonts w:ascii="Cambria" w:hAnsi="Cambria"/>
          <w:b/>
          <w:bCs/>
          <w:u w:val="single"/>
          <w:lang w:val="bg-BG"/>
        </w:rPr>
      </w:pPr>
    </w:p>
    <w:p w:rsidR="003D092F" w:rsidRPr="00891B3D" w:rsidRDefault="00AD7A75" w:rsidP="00EE7B8B">
      <w:pPr>
        <w:jc w:val="both"/>
        <w:rPr>
          <w:rFonts w:asciiTheme="majorHAnsi" w:hAnsiTheme="majorHAnsi"/>
          <w:lang w:val="en-US"/>
        </w:rPr>
      </w:pPr>
      <w:r>
        <w:rPr>
          <w:rFonts w:asciiTheme="majorHAnsi" w:hAnsiTheme="majorHAnsi"/>
          <w:lang w:val="en-US"/>
        </w:rPr>
        <w:t xml:space="preserve">        </w:t>
      </w:r>
      <w:r w:rsidR="00942BE0" w:rsidRPr="00AD7A75">
        <w:rPr>
          <w:rFonts w:asciiTheme="majorHAnsi" w:hAnsiTheme="majorHAnsi"/>
        </w:rPr>
        <w:t xml:space="preserve">Участникът трябва да докаже, че притежава валидна регистрация </w:t>
      </w:r>
      <w:r w:rsidR="00C24CBD" w:rsidRPr="00AD7A75">
        <w:rPr>
          <w:rFonts w:asciiTheme="majorHAnsi" w:hAnsiTheme="majorHAnsi"/>
        </w:rPr>
        <w:t>от</w:t>
      </w:r>
      <w:r w:rsidR="009C252F">
        <w:rPr>
          <w:rFonts w:asciiTheme="majorHAnsi" w:hAnsiTheme="majorHAnsi"/>
          <w:lang w:val="en-US"/>
        </w:rPr>
        <w:t xml:space="preserve"> </w:t>
      </w:r>
      <w:r w:rsidR="00942BE0" w:rsidRPr="00C24CBD">
        <w:rPr>
          <w:rFonts w:asciiTheme="majorHAnsi" w:hAnsiTheme="majorHAnsi"/>
        </w:rPr>
        <w:t>Комисията за регулиране на съобщенията за</w:t>
      </w:r>
      <w:r w:rsidR="00C24CBD">
        <w:rPr>
          <w:rFonts w:asciiTheme="majorHAnsi" w:hAnsiTheme="majorHAnsi"/>
        </w:rPr>
        <w:t xml:space="preserve"> о</w:t>
      </w:r>
      <w:r w:rsidR="00942BE0" w:rsidRPr="00C24CBD">
        <w:rPr>
          <w:rFonts w:asciiTheme="majorHAnsi" w:hAnsiTheme="majorHAnsi"/>
        </w:rPr>
        <w:t xml:space="preserve">съществяване на </w:t>
      </w:r>
      <w:r w:rsidR="00DC5AB8" w:rsidRPr="00C24CBD">
        <w:rPr>
          <w:rFonts w:asciiTheme="majorHAnsi" w:hAnsiTheme="majorHAnsi"/>
        </w:rPr>
        <w:t xml:space="preserve">обществени електронни съобщения (далекосъобщения) чрез обществена електронна съобщителна мрежа - наземни мрежи с ползване на радиочестотен спектър – GSM и </w:t>
      </w:r>
      <w:r w:rsidR="00DC5AB8" w:rsidRPr="00C24CBD">
        <w:rPr>
          <w:rFonts w:asciiTheme="majorHAnsi" w:hAnsiTheme="majorHAnsi"/>
          <w:lang w:val="en-US"/>
        </w:rPr>
        <w:t>UMTS</w:t>
      </w:r>
      <w:r w:rsidR="00DC5AB8">
        <w:t xml:space="preserve">, </w:t>
      </w:r>
      <w:r w:rsidR="00DC5AB8" w:rsidRPr="00C24CBD">
        <w:rPr>
          <w:rFonts w:asciiTheme="majorHAnsi" w:hAnsiTheme="majorHAnsi"/>
        </w:rPr>
        <w:t>с национален обхват - на територията на Република България</w:t>
      </w:r>
      <w:r w:rsidR="00C24CBD" w:rsidRPr="00C24CBD">
        <w:rPr>
          <w:rFonts w:asciiTheme="majorHAnsi" w:hAnsiTheme="majorHAnsi"/>
        </w:rPr>
        <w:t xml:space="preserve">; </w:t>
      </w:r>
      <w:r w:rsidR="00C24CBD">
        <w:rPr>
          <w:rFonts w:asciiTheme="majorHAnsi" w:hAnsiTheme="majorHAnsi"/>
        </w:rPr>
        <w:t xml:space="preserve">за </w:t>
      </w:r>
      <w:r w:rsidR="00C24CBD" w:rsidRPr="00C24CBD">
        <w:rPr>
          <w:rFonts w:asciiTheme="majorHAnsi" w:hAnsiTheme="majorHAnsi"/>
        </w:rPr>
        <w:t>предоставяне на обществени телефонни услуги - мобилна телефонна услуга, телефонни услуги чрез негеографски номера, с национален обхват - на тер</w:t>
      </w:r>
      <w:r w:rsidR="00C24CBD">
        <w:rPr>
          <w:rFonts w:asciiTheme="majorHAnsi" w:hAnsiTheme="majorHAnsi"/>
        </w:rPr>
        <w:t>иторията на Република България, и за п</w:t>
      </w:r>
      <w:r w:rsidR="00C24CBD" w:rsidRPr="00DC5AB8">
        <w:rPr>
          <w:rFonts w:asciiTheme="majorHAnsi" w:hAnsiTheme="majorHAnsi"/>
        </w:rPr>
        <w:t xml:space="preserve">ренос на данни - достъп до интернет и предоставяне на други услуги за пренос на данни - SMS, MMS, с национален обхват - на територията </w:t>
      </w:r>
      <w:r w:rsidR="00C24CBD">
        <w:rPr>
          <w:rFonts w:asciiTheme="majorHAnsi" w:hAnsiTheme="majorHAnsi"/>
        </w:rPr>
        <w:t xml:space="preserve">на Република България. </w:t>
      </w:r>
      <w:r w:rsidR="003D092F" w:rsidRPr="00891B3D">
        <w:rPr>
          <w:rFonts w:asciiTheme="majorHAnsi" w:hAnsiTheme="majorHAnsi"/>
        </w:rPr>
        <w:t xml:space="preserve">Участникът трябва да докаже, че притежава валидно разрешение за ползване на индивидуално определен ограничен ресурс - номера. </w:t>
      </w:r>
    </w:p>
    <w:p w:rsidR="00891B3D" w:rsidRDefault="00C24CBD" w:rsidP="00891B3D">
      <w:pPr>
        <w:spacing w:before="120"/>
        <w:jc w:val="both"/>
        <w:rPr>
          <w:rFonts w:asciiTheme="majorHAnsi" w:hAnsiTheme="majorHAnsi"/>
        </w:rPr>
      </w:pPr>
      <w:r>
        <w:rPr>
          <w:rFonts w:asciiTheme="majorHAnsi" w:hAnsiTheme="majorHAnsi"/>
        </w:rPr>
        <w:t xml:space="preserve">         За целта участникът трябва да </w:t>
      </w:r>
      <w:r w:rsidRPr="00C24CBD">
        <w:rPr>
          <w:rFonts w:asciiTheme="majorHAnsi" w:hAnsiTheme="majorHAnsi"/>
        </w:rPr>
        <w:t>представи</w:t>
      </w:r>
      <w:r w:rsidR="00D77EB2">
        <w:rPr>
          <w:rFonts w:asciiTheme="majorHAnsi" w:hAnsiTheme="majorHAnsi"/>
        </w:rPr>
        <w:t xml:space="preserve"> подписани/заверени от него</w:t>
      </w:r>
      <w:r w:rsidR="00891B3D">
        <w:rPr>
          <w:rFonts w:asciiTheme="majorHAnsi" w:hAnsiTheme="majorHAnsi"/>
        </w:rPr>
        <w:t>:</w:t>
      </w:r>
    </w:p>
    <w:p w:rsidR="00891B3D" w:rsidRPr="00AD7A75" w:rsidRDefault="00AD7A75" w:rsidP="00AD7A75">
      <w:pPr>
        <w:spacing w:before="120"/>
        <w:jc w:val="both"/>
        <w:rPr>
          <w:rFonts w:asciiTheme="majorHAnsi" w:hAnsiTheme="majorHAnsi"/>
        </w:rPr>
      </w:pPr>
      <w:r w:rsidRPr="00AD7A75">
        <w:rPr>
          <w:rFonts w:asciiTheme="majorHAnsi" w:hAnsiTheme="majorHAnsi"/>
          <w:b/>
          <w:lang w:val="en-US"/>
        </w:rPr>
        <w:t xml:space="preserve">         </w:t>
      </w:r>
      <w:r w:rsidR="009C252F">
        <w:rPr>
          <w:rFonts w:asciiTheme="majorHAnsi" w:hAnsiTheme="majorHAnsi"/>
          <w:b/>
          <w:lang w:val="en-US"/>
        </w:rPr>
        <w:t>II.1.1</w:t>
      </w:r>
      <w:r w:rsidRPr="00AD7A75">
        <w:rPr>
          <w:rFonts w:asciiTheme="majorHAnsi" w:hAnsiTheme="majorHAnsi"/>
          <w:b/>
          <w:lang w:val="en-US"/>
        </w:rPr>
        <w:t>.</w:t>
      </w:r>
      <w:r>
        <w:rPr>
          <w:rFonts w:asciiTheme="majorHAnsi" w:hAnsiTheme="majorHAnsi"/>
          <w:lang w:val="en-US"/>
        </w:rPr>
        <w:t xml:space="preserve"> </w:t>
      </w:r>
      <w:r w:rsidR="00891B3D" w:rsidRPr="00AD7A75">
        <w:rPr>
          <w:rFonts w:asciiTheme="majorHAnsi" w:hAnsiTheme="majorHAnsi"/>
        </w:rPr>
        <w:t>Д</w:t>
      </w:r>
      <w:r w:rsidR="00C24CBD" w:rsidRPr="00AD7A75">
        <w:rPr>
          <w:rFonts w:asciiTheme="majorHAnsi" w:hAnsiTheme="majorHAnsi"/>
        </w:rPr>
        <w:t xml:space="preserve">екларация, че </w:t>
      </w:r>
      <w:proofErr w:type="gramStart"/>
      <w:r w:rsidR="00C24CBD" w:rsidRPr="00AD7A75">
        <w:rPr>
          <w:rFonts w:asciiTheme="majorHAnsi" w:hAnsiTheme="majorHAnsi"/>
        </w:rPr>
        <w:t>притежава  валидна</w:t>
      </w:r>
      <w:proofErr w:type="gramEnd"/>
      <w:r w:rsidR="00C24CBD" w:rsidRPr="00AD7A75">
        <w:rPr>
          <w:rFonts w:asciiTheme="majorHAnsi" w:hAnsiTheme="majorHAnsi"/>
        </w:rPr>
        <w:t xml:space="preserve"> регистрация по чл. 33, ал. 1, т. 1</w:t>
      </w:r>
      <w:r w:rsidR="009C252F">
        <w:rPr>
          <w:rFonts w:asciiTheme="majorHAnsi" w:hAnsiTheme="majorHAnsi"/>
          <w:lang w:val="en-US"/>
        </w:rPr>
        <w:t xml:space="preserve"> </w:t>
      </w:r>
      <w:r w:rsidR="009C252F">
        <w:rPr>
          <w:rFonts w:asciiTheme="majorHAnsi" w:hAnsiTheme="majorHAnsi"/>
        </w:rPr>
        <w:t>и чл. 33, ал. 1, т. 2</w:t>
      </w:r>
      <w:r w:rsidR="00C24CBD" w:rsidRPr="00AD7A75">
        <w:rPr>
          <w:rFonts w:asciiTheme="majorHAnsi" w:hAnsiTheme="majorHAnsi"/>
        </w:rPr>
        <w:t xml:space="preserve"> от ЗЕС за осъществянае на горепосочените дейности и услуги с посочен териториален обхват – Република България, ка</w:t>
      </w:r>
      <w:r w:rsidR="00C81B16" w:rsidRPr="00AD7A75">
        <w:rPr>
          <w:rFonts w:asciiTheme="majorHAnsi" w:hAnsiTheme="majorHAnsi"/>
        </w:rPr>
        <w:t>кто и че липсват обстоятелств</w:t>
      </w:r>
      <w:r w:rsidR="009C252F">
        <w:rPr>
          <w:rFonts w:asciiTheme="majorHAnsi" w:hAnsiTheme="majorHAnsi"/>
        </w:rPr>
        <w:t>а</w:t>
      </w:r>
      <w:r w:rsidR="00C24CBD" w:rsidRPr="00AD7A75">
        <w:rPr>
          <w:rFonts w:asciiTheme="majorHAnsi" w:hAnsiTheme="majorHAnsi"/>
        </w:rPr>
        <w:t xml:space="preserve"> по чл. 78, ал. 3 от ЗЕС.</w:t>
      </w:r>
      <w:r w:rsidR="00891B3D" w:rsidRPr="00AD7A75">
        <w:rPr>
          <w:rFonts w:asciiTheme="majorHAnsi" w:hAnsiTheme="majorHAnsi"/>
        </w:rPr>
        <w:t xml:space="preserve"> Към декларацията участникът трябва да приложи</w:t>
      </w:r>
      <w:r w:rsidR="003D092F">
        <w:rPr>
          <w:rFonts w:asciiTheme="majorHAnsi" w:hAnsiTheme="majorHAnsi"/>
        </w:rPr>
        <w:t xml:space="preserve"> заверени от него</w:t>
      </w:r>
      <w:r w:rsidR="00891B3D" w:rsidRPr="00AD7A75">
        <w:rPr>
          <w:rFonts w:asciiTheme="majorHAnsi" w:hAnsiTheme="majorHAnsi"/>
        </w:rPr>
        <w:t>:</w:t>
      </w:r>
    </w:p>
    <w:p w:rsidR="00C24CBD" w:rsidRPr="00AD7A75" w:rsidRDefault="00AD7A75" w:rsidP="00AD7A75">
      <w:pPr>
        <w:spacing w:before="120"/>
        <w:jc w:val="both"/>
        <w:rPr>
          <w:rFonts w:asciiTheme="majorHAnsi" w:hAnsiTheme="majorHAnsi"/>
        </w:rPr>
      </w:pPr>
      <w:r>
        <w:rPr>
          <w:rFonts w:asciiTheme="majorHAnsi" w:hAnsiTheme="majorHAnsi"/>
          <w:lang w:val="en-US"/>
        </w:rPr>
        <w:t xml:space="preserve">         </w:t>
      </w:r>
      <w:r w:rsidRPr="00AD7A75">
        <w:rPr>
          <w:rFonts w:asciiTheme="majorHAnsi" w:hAnsiTheme="majorHAnsi"/>
          <w:b/>
          <w:lang w:val="en-US"/>
        </w:rPr>
        <w:t>II</w:t>
      </w:r>
      <w:r w:rsidR="009C252F">
        <w:rPr>
          <w:rFonts w:asciiTheme="majorHAnsi" w:hAnsiTheme="majorHAnsi"/>
          <w:b/>
          <w:lang w:val="en-US"/>
        </w:rPr>
        <w:t>.1.1</w:t>
      </w:r>
      <w:r w:rsidRPr="00AD7A75">
        <w:rPr>
          <w:rFonts w:asciiTheme="majorHAnsi" w:hAnsiTheme="majorHAnsi"/>
          <w:b/>
          <w:lang w:val="en-US"/>
        </w:rPr>
        <w:t>.1.</w:t>
      </w:r>
      <w:r>
        <w:rPr>
          <w:rFonts w:asciiTheme="majorHAnsi" w:hAnsiTheme="majorHAnsi"/>
          <w:lang w:val="en-US"/>
        </w:rPr>
        <w:t xml:space="preserve"> </w:t>
      </w:r>
      <w:r w:rsidR="00891B3D" w:rsidRPr="00AD7A75">
        <w:rPr>
          <w:rFonts w:asciiTheme="majorHAnsi" w:hAnsiTheme="majorHAnsi"/>
        </w:rPr>
        <w:t xml:space="preserve">Копие на валидно Разрешение, издадено от КРС, за ползване на индивидуално определен ограничен ресурс – радиочестотен спектър за осъществяване на обществени електронни съобщения чрез мобилна наземна мрежа – </w:t>
      </w:r>
      <w:r w:rsidR="00891B3D" w:rsidRPr="00AD7A75">
        <w:rPr>
          <w:rFonts w:asciiTheme="majorHAnsi" w:hAnsiTheme="majorHAnsi"/>
          <w:lang w:val="en-US"/>
        </w:rPr>
        <w:t>GSM</w:t>
      </w:r>
      <w:r w:rsidR="00891B3D" w:rsidRPr="00AD7A75">
        <w:rPr>
          <w:rFonts w:asciiTheme="majorHAnsi" w:hAnsiTheme="majorHAnsi"/>
        </w:rPr>
        <w:t>, заедно с копия на всички приложения към него;</w:t>
      </w:r>
    </w:p>
    <w:p w:rsidR="00891B3D" w:rsidRPr="00AD7A75" w:rsidRDefault="00AD7A75" w:rsidP="00AD7A75">
      <w:pPr>
        <w:spacing w:before="120"/>
        <w:jc w:val="both"/>
        <w:rPr>
          <w:rFonts w:asciiTheme="majorHAnsi" w:hAnsiTheme="majorHAnsi"/>
        </w:rPr>
      </w:pPr>
      <w:r>
        <w:rPr>
          <w:rFonts w:asciiTheme="majorHAnsi" w:hAnsiTheme="majorHAnsi"/>
          <w:lang w:val="en-US"/>
        </w:rPr>
        <w:t xml:space="preserve">         </w:t>
      </w:r>
      <w:proofErr w:type="gramStart"/>
      <w:r w:rsidR="009C252F">
        <w:rPr>
          <w:rFonts w:asciiTheme="majorHAnsi" w:hAnsiTheme="majorHAnsi"/>
          <w:b/>
          <w:lang w:val="en-US"/>
        </w:rPr>
        <w:t>II.1.1</w:t>
      </w:r>
      <w:r w:rsidRPr="00AD7A75">
        <w:rPr>
          <w:rFonts w:asciiTheme="majorHAnsi" w:hAnsiTheme="majorHAnsi"/>
          <w:b/>
          <w:lang w:val="en-US"/>
        </w:rPr>
        <w:t>.2.</w:t>
      </w:r>
      <w:r>
        <w:rPr>
          <w:rFonts w:asciiTheme="majorHAnsi" w:hAnsiTheme="majorHAnsi"/>
          <w:lang w:val="en-US"/>
        </w:rPr>
        <w:t xml:space="preserve"> </w:t>
      </w:r>
      <w:r w:rsidR="00891B3D" w:rsidRPr="00AD7A75">
        <w:rPr>
          <w:rFonts w:asciiTheme="majorHAnsi" w:hAnsiTheme="majorHAnsi"/>
        </w:rPr>
        <w:t xml:space="preserve">Копие на валидно Разрешение, издадено от КРС, за ползване на индивидуално определен ограничен ресурс – радиочестотен спектър за осъществяване на обществени електронни съобщения чрез мобилна наземна мрежа – </w:t>
      </w:r>
      <w:r w:rsidR="00891B3D" w:rsidRPr="00AD7A75">
        <w:rPr>
          <w:rFonts w:asciiTheme="majorHAnsi" w:hAnsiTheme="majorHAnsi"/>
          <w:lang w:val="en-US"/>
        </w:rPr>
        <w:t>UMTS</w:t>
      </w:r>
      <w:r w:rsidR="00891B3D" w:rsidRPr="00AD7A75">
        <w:rPr>
          <w:rFonts w:asciiTheme="majorHAnsi" w:hAnsiTheme="majorHAnsi"/>
        </w:rPr>
        <w:t>, заедно с копия на всички приложения към него.</w:t>
      </w:r>
      <w:proofErr w:type="gramEnd"/>
    </w:p>
    <w:p w:rsidR="00C24CBD" w:rsidRPr="00C24CBD" w:rsidRDefault="00C24CBD" w:rsidP="00C24CBD">
      <w:pPr>
        <w:ind w:left="425"/>
        <w:jc w:val="both"/>
        <w:rPr>
          <w:rFonts w:asciiTheme="majorHAnsi" w:hAnsiTheme="majorHAnsi"/>
        </w:rPr>
      </w:pPr>
    </w:p>
    <w:p w:rsidR="00942BE0" w:rsidRPr="00891B3D" w:rsidRDefault="00891B3D" w:rsidP="003D092F">
      <w:pPr>
        <w:jc w:val="both"/>
        <w:rPr>
          <w:rFonts w:asciiTheme="majorHAnsi" w:hAnsiTheme="majorHAnsi"/>
        </w:rPr>
      </w:pPr>
      <w:r w:rsidRPr="00891B3D">
        <w:rPr>
          <w:rFonts w:asciiTheme="majorHAnsi" w:hAnsiTheme="majorHAnsi"/>
          <w:b/>
        </w:rPr>
        <w:t xml:space="preserve">  </w:t>
      </w:r>
      <w:r>
        <w:rPr>
          <w:rFonts w:asciiTheme="majorHAnsi" w:hAnsiTheme="majorHAnsi"/>
        </w:rPr>
        <w:t xml:space="preserve">     </w:t>
      </w:r>
      <w:r w:rsidR="009C252F">
        <w:rPr>
          <w:rFonts w:asciiTheme="majorHAnsi" w:hAnsiTheme="majorHAnsi"/>
          <w:lang w:val="en-US"/>
        </w:rPr>
        <w:t xml:space="preserve"> </w:t>
      </w:r>
      <w:r w:rsidR="009C252F" w:rsidRPr="009C252F">
        <w:rPr>
          <w:rFonts w:asciiTheme="majorHAnsi" w:hAnsiTheme="majorHAnsi"/>
          <w:b/>
          <w:lang w:val="en-US"/>
        </w:rPr>
        <w:t>II.</w:t>
      </w:r>
      <w:r w:rsidR="009C252F">
        <w:rPr>
          <w:rFonts w:asciiTheme="majorHAnsi" w:hAnsiTheme="majorHAnsi"/>
          <w:b/>
        </w:rPr>
        <w:t>1.</w:t>
      </w:r>
      <w:r w:rsidR="003D092F">
        <w:rPr>
          <w:rFonts w:asciiTheme="majorHAnsi" w:hAnsiTheme="majorHAnsi"/>
          <w:b/>
        </w:rPr>
        <w:t>1</w:t>
      </w:r>
      <w:r w:rsidRPr="00891B3D">
        <w:rPr>
          <w:rFonts w:asciiTheme="majorHAnsi" w:hAnsiTheme="majorHAnsi"/>
          <w:b/>
        </w:rPr>
        <w:t>.</w:t>
      </w:r>
      <w:r w:rsidR="003D092F">
        <w:rPr>
          <w:rFonts w:asciiTheme="majorHAnsi" w:hAnsiTheme="majorHAnsi"/>
          <w:b/>
        </w:rPr>
        <w:t>3.</w:t>
      </w:r>
      <w:r w:rsidRPr="00891B3D">
        <w:rPr>
          <w:rFonts w:asciiTheme="majorHAnsi" w:hAnsiTheme="majorHAnsi"/>
          <w:b/>
        </w:rPr>
        <w:t xml:space="preserve"> </w:t>
      </w:r>
      <w:r>
        <w:rPr>
          <w:rFonts w:asciiTheme="majorHAnsi" w:hAnsiTheme="majorHAnsi"/>
          <w:lang w:val="en-US"/>
        </w:rPr>
        <w:t xml:space="preserve"> </w:t>
      </w:r>
      <w:r w:rsidR="003D092F">
        <w:rPr>
          <w:rFonts w:asciiTheme="majorHAnsi" w:hAnsiTheme="majorHAnsi"/>
        </w:rPr>
        <w:t>К</w:t>
      </w:r>
      <w:r>
        <w:rPr>
          <w:rFonts w:asciiTheme="majorHAnsi" w:hAnsiTheme="majorHAnsi"/>
        </w:rPr>
        <w:t>опие на валидно Р</w:t>
      </w:r>
      <w:r w:rsidR="00942BE0" w:rsidRPr="00891B3D">
        <w:rPr>
          <w:rFonts w:asciiTheme="majorHAnsi" w:hAnsiTheme="majorHAnsi"/>
        </w:rPr>
        <w:t xml:space="preserve">азрешение (заедно </w:t>
      </w:r>
      <w:r>
        <w:rPr>
          <w:rFonts w:asciiTheme="majorHAnsi" w:hAnsiTheme="majorHAnsi"/>
        </w:rPr>
        <w:t xml:space="preserve">с всички </w:t>
      </w:r>
      <w:r w:rsidR="003D092F">
        <w:rPr>
          <w:rFonts w:asciiTheme="majorHAnsi" w:hAnsiTheme="majorHAnsi"/>
        </w:rPr>
        <w:t>приложения</w:t>
      </w:r>
      <w:r w:rsidR="00942BE0" w:rsidRPr="00891B3D">
        <w:rPr>
          <w:rFonts w:asciiTheme="majorHAnsi" w:hAnsiTheme="majorHAnsi"/>
        </w:rPr>
        <w:t xml:space="preserve"> към него) за ползване на индивидуално определен ограничен ресурс – номера, </w:t>
      </w:r>
      <w:r w:rsidRPr="00891B3D">
        <w:rPr>
          <w:rFonts w:asciiTheme="majorHAnsi" w:hAnsiTheme="majorHAnsi"/>
        </w:rPr>
        <w:t xml:space="preserve">за </w:t>
      </w:r>
      <w:r>
        <w:rPr>
          <w:rFonts w:asciiTheme="majorHAnsi" w:hAnsiTheme="majorHAnsi"/>
        </w:rPr>
        <w:t>осъществяване</w:t>
      </w:r>
      <w:r w:rsidRPr="00891B3D">
        <w:rPr>
          <w:rFonts w:asciiTheme="majorHAnsi" w:hAnsiTheme="majorHAnsi"/>
        </w:rPr>
        <w:t xml:space="preserve"> на </w:t>
      </w:r>
      <w:r>
        <w:rPr>
          <w:rFonts w:asciiTheme="majorHAnsi" w:hAnsiTheme="majorHAnsi"/>
        </w:rPr>
        <w:t xml:space="preserve">обществени електронни съобщения чрез обществена електронна мрежа, с предоставен </w:t>
      </w:r>
      <w:r w:rsidRPr="00891B3D">
        <w:rPr>
          <w:rFonts w:asciiTheme="majorHAnsi" w:hAnsiTheme="majorHAnsi"/>
        </w:rPr>
        <w:t xml:space="preserve">индивидуално определен ограничен ресурс – радиочестотен спектър </w:t>
      </w:r>
      <w:r>
        <w:rPr>
          <w:rFonts w:asciiTheme="majorHAnsi" w:hAnsiTheme="majorHAnsi"/>
        </w:rPr>
        <w:t xml:space="preserve">и предоставяне на обществена телефонна услуга и всички услуги, включени в стандарта </w:t>
      </w:r>
      <w:r>
        <w:rPr>
          <w:rFonts w:asciiTheme="majorHAnsi" w:hAnsiTheme="majorHAnsi"/>
          <w:lang w:val="en-US"/>
        </w:rPr>
        <w:t>GSM</w:t>
      </w:r>
      <w:r>
        <w:rPr>
          <w:rFonts w:asciiTheme="majorHAnsi" w:hAnsiTheme="majorHAnsi"/>
        </w:rPr>
        <w:t xml:space="preserve"> и</w:t>
      </w:r>
      <w:r w:rsidRPr="00891B3D">
        <w:rPr>
          <w:rFonts w:asciiTheme="majorHAnsi" w:hAnsiTheme="majorHAnsi"/>
        </w:rPr>
        <w:t xml:space="preserve"> </w:t>
      </w:r>
      <w:r>
        <w:rPr>
          <w:rFonts w:asciiTheme="majorHAnsi" w:hAnsiTheme="majorHAnsi"/>
          <w:lang w:val="en-US"/>
        </w:rPr>
        <w:t>UMTS</w:t>
      </w:r>
      <w:r w:rsidR="00942BE0" w:rsidRPr="00891B3D">
        <w:rPr>
          <w:rFonts w:asciiTheme="majorHAnsi" w:hAnsiTheme="majorHAnsi"/>
        </w:rPr>
        <w:t xml:space="preserve">, издадено от КРС съгласно ЗЕС. </w:t>
      </w:r>
    </w:p>
    <w:p w:rsidR="00B26F89" w:rsidRDefault="00B26F89">
      <w:pPr>
        <w:pStyle w:val="Standard"/>
        <w:ind w:firstLine="425"/>
        <w:jc w:val="both"/>
        <w:rPr>
          <w:rFonts w:ascii="Cambria" w:hAnsi="Cambria"/>
          <w:lang w:val="bg-BG"/>
        </w:rPr>
      </w:pPr>
    </w:p>
    <w:p w:rsidR="00212F3E" w:rsidRDefault="00212F3E">
      <w:pPr>
        <w:pStyle w:val="Standard"/>
        <w:ind w:firstLine="425"/>
        <w:jc w:val="both"/>
        <w:rPr>
          <w:rFonts w:ascii="Cambria" w:hAnsi="Cambria"/>
          <w:lang w:val="bg-BG"/>
        </w:rPr>
      </w:pPr>
    </w:p>
    <w:p w:rsidR="00212F3E" w:rsidRDefault="00845C0E" w:rsidP="00212F3E">
      <w:pPr>
        <w:pStyle w:val="Standard"/>
        <w:ind w:firstLine="426"/>
        <w:jc w:val="both"/>
        <w:rPr>
          <w:rFonts w:ascii="Cambria" w:hAnsi="Cambria"/>
          <w:b/>
          <w:bCs/>
          <w:u w:val="single"/>
          <w:lang w:val="bg-BG"/>
        </w:rPr>
      </w:pPr>
      <w:r>
        <w:rPr>
          <w:rFonts w:ascii="Cambria" w:hAnsi="Cambria"/>
          <w:b/>
          <w:bCs/>
          <w:u w:val="single"/>
          <w:lang w:val="en-US"/>
        </w:rPr>
        <w:t>II.</w:t>
      </w:r>
      <w:r w:rsidR="00212F3E">
        <w:rPr>
          <w:rFonts w:ascii="Cambria" w:hAnsi="Cambria"/>
          <w:b/>
          <w:bCs/>
          <w:u w:val="single"/>
          <w:lang w:val="bg-BG"/>
        </w:rPr>
        <w:t>2.Документи за удостоверяване на съответствието с минимални изисквания за технически възможности и квалификация:</w:t>
      </w:r>
    </w:p>
    <w:p w:rsidR="00212F3E" w:rsidRDefault="00212F3E">
      <w:pPr>
        <w:pStyle w:val="Standard"/>
        <w:ind w:firstLine="425"/>
        <w:jc w:val="both"/>
        <w:rPr>
          <w:rFonts w:ascii="Cambria" w:hAnsi="Cambria"/>
          <w:b/>
          <w:bCs/>
          <w:lang w:val="bg-BG"/>
        </w:rPr>
      </w:pPr>
    </w:p>
    <w:p w:rsidR="001E76E5" w:rsidRPr="00FB339A" w:rsidRDefault="008B72C7" w:rsidP="00FB339A">
      <w:pPr>
        <w:pStyle w:val="Standard"/>
        <w:ind w:firstLine="425"/>
        <w:jc w:val="both"/>
        <w:rPr>
          <w:rFonts w:ascii="Cambria" w:hAnsi="Cambria"/>
          <w:lang w:val="bg-BG"/>
        </w:rPr>
      </w:pPr>
      <w:r>
        <w:rPr>
          <w:rFonts w:ascii="Cambria" w:hAnsi="Cambria"/>
          <w:b/>
          <w:bCs/>
          <w:lang w:val="en-US"/>
        </w:rPr>
        <w:t>II.</w:t>
      </w:r>
      <w:r w:rsidR="004C0C07">
        <w:rPr>
          <w:rFonts w:ascii="Cambria" w:hAnsi="Cambria"/>
          <w:b/>
          <w:bCs/>
          <w:lang w:val="bg-BG"/>
        </w:rPr>
        <w:t>2.</w:t>
      </w:r>
      <w:r w:rsidR="00B9671E">
        <w:rPr>
          <w:rFonts w:ascii="Cambria" w:hAnsi="Cambria"/>
          <w:b/>
          <w:bCs/>
          <w:lang w:val="bg-BG"/>
        </w:rPr>
        <w:t>1</w:t>
      </w:r>
      <w:r w:rsidR="004C0C07">
        <w:rPr>
          <w:rFonts w:ascii="Cambria" w:hAnsi="Cambria"/>
          <w:b/>
          <w:bCs/>
          <w:lang w:val="bg-BG"/>
        </w:rPr>
        <w:t xml:space="preserve">. </w:t>
      </w:r>
      <w:r w:rsidR="00FB339A">
        <w:rPr>
          <w:rFonts w:ascii="Cambria" w:hAnsi="Cambria"/>
          <w:lang w:val="bg-BG"/>
        </w:rPr>
        <w:t>Участникът</w:t>
      </w:r>
      <w:r w:rsidR="00FB339A" w:rsidRPr="00DF1845">
        <w:rPr>
          <w:rFonts w:ascii="Cambria" w:hAnsi="Cambria"/>
        </w:rPr>
        <w:t xml:space="preserve"> </w:t>
      </w:r>
      <w:r w:rsidR="00FB339A" w:rsidRPr="00DF1845">
        <w:rPr>
          <w:rFonts w:ascii="Cambria" w:hAnsi="Cambria"/>
          <w:lang w:val="bg-BG"/>
        </w:rPr>
        <w:t xml:space="preserve">трябва </w:t>
      </w:r>
      <w:r w:rsidR="00FB339A" w:rsidRPr="00DF1845">
        <w:rPr>
          <w:rFonts w:ascii="Cambria" w:hAnsi="Cambria"/>
        </w:rPr>
        <w:t>да</w:t>
      </w:r>
      <w:r w:rsidR="00FB339A">
        <w:rPr>
          <w:rFonts w:ascii="Cambria" w:hAnsi="Cambria"/>
        </w:rPr>
        <w:t xml:space="preserve"> </w:t>
      </w:r>
      <w:r w:rsidR="00FB339A">
        <w:rPr>
          <w:rFonts w:ascii="Cambria" w:hAnsi="Cambria"/>
          <w:lang w:val="bg-BG"/>
        </w:rPr>
        <w:t>представи декларация</w:t>
      </w:r>
      <w:r>
        <w:rPr>
          <w:rFonts w:ascii="Cambria" w:hAnsi="Cambria"/>
          <w:lang w:val="bg-BG"/>
        </w:rPr>
        <w:t>,</w:t>
      </w:r>
      <w:r w:rsidR="00193208">
        <w:rPr>
          <w:rFonts w:ascii="Cambria" w:hAnsi="Cambria"/>
          <w:lang w:val="bg-BG"/>
        </w:rPr>
        <w:t xml:space="preserve"> с</w:t>
      </w:r>
      <w:r>
        <w:rPr>
          <w:rFonts w:ascii="Cambria" w:hAnsi="Cambria"/>
          <w:lang w:val="bg-BG"/>
        </w:rPr>
        <w:t>ъдържаща</w:t>
      </w:r>
      <w:r w:rsidR="00193208">
        <w:rPr>
          <w:rFonts w:ascii="Cambria" w:hAnsi="Cambria"/>
          <w:lang w:val="bg-BG"/>
        </w:rPr>
        <w:t xml:space="preserve"> описание</w:t>
      </w:r>
      <w:r>
        <w:rPr>
          <w:rFonts w:ascii="Cambria" w:hAnsi="Cambria"/>
          <w:lang w:val="bg-BG"/>
        </w:rPr>
        <w:t>,</w:t>
      </w:r>
      <w:r w:rsidR="00FB339A">
        <w:rPr>
          <w:rFonts w:ascii="Cambria" w:hAnsi="Cambria"/>
          <w:lang w:val="bg-BG"/>
        </w:rPr>
        <w:t xml:space="preserve"> че</w:t>
      </w:r>
      <w:r w:rsidR="00FB339A" w:rsidRPr="00DF1845">
        <w:rPr>
          <w:rFonts w:ascii="Cambria" w:hAnsi="Cambria"/>
        </w:rPr>
        <w:t xml:space="preserve"> </w:t>
      </w:r>
      <w:r w:rsidR="00FB339A">
        <w:rPr>
          <w:rFonts w:ascii="Cambria" w:hAnsi="Cambria"/>
          <w:lang w:val="bg-BG"/>
        </w:rPr>
        <w:t xml:space="preserve">разполага с </w:t>
      </w:r>
      <w:r w:rsidR="00FB339A" w:rsidRPr="00DF1845">
        <w:rPr>
          <w:rFonts w:ascii="Cambria" w:hAnsi="Cambria"/>
        </w:rPr>
        <w:t>осигур</w:t>
      </w:r>
      <w:r w:rsidR="00FB339A">
        <w:rPr>
          <w:rFonts w:ascii="Cambria" w:hAnsi="Cambria"/>
          <w:lang w:val="bg-BG"/>
        </w:rPr>
        <w:t>ено</w:t>
      </w:r>
      <w:r w:rsidR="00FB339A" w:rsidRPr="00DF1845">
        <w:rPr>
          <w:rFonts w:ascii="Cambria" w:hAnsi="Cambria"/>
        </w:rPr>
        <w:t xml:space="preserve"> мин</w:t>
      </w:r>
      <w:r w:rsidR="00FB339A" w:rsidRPr="00DF1845">
        <w:rPr>
          <w:rFonts w:ascii="Cambria" w:hAnsi="Cambria"/>
          <w:lang w:val="bg-BG"/>
        </w:rPr>
        <w:t>имум</w:t>
      </w:r>
      <w:r w:rsidR="00FB339A" w:rsidRPr="00DF1845">
        <w:rPr>
          <w:rFonts w:ascii="Cambria" w:hAnsi="Cambria"/>
        </w:rPr>
        <w:t xml:space="preserve"> 95% покритие на</w:t>
      </w:r>
      <w:r w:rsidR="00FB339A">
        <w:rPr>
          <w:rFonts w:ascii="Cambria" w:hAnsi="Cambria"/>
          <w:lang w:val="bg-BG"/>
        </w:rPr>
        <w:t xml:space="preserve"> </w:t>
      </w:r>
      <w:r w:rsidR="00FB339A" w:rsidRPr="00030544">
        <w:rPr>
          <w:rFonts w:ascii="Cambria" w:hAnsi="Cambria"/>
        </w:rPr>
        <w:t xml:space="preserve">територията на </w:t>
      </w:r>
      <w:r w:rsidR="00FB339A">
        <w:rPr>
          <w:rFonts w:ascii="Cambria" w:hAnsi="Cambria"/>
          <w:lang w:val="bg-BG"/>
        </w:rPr>
        <w:t xml:space="preserve">Република България по стандарта </w:t>
      </w:r>
      <w:r w:rsidR="00FB339A">
        <w:rPr>
          <w:rFonts w:ascii="Cambria" w:hAnsi="Cambria"/>
          <w:lang w:val="en-US"/>
        </w:rPr>
        <w:t xml:space="preserve">GSM </w:t>
      </w:r>
      <w:r w:rsidR="00FB339A">
        <w:rPr>
          <w:rFonts w:ascii="Cambria" w:hAnsi="Cambria"/>
          <w:lang w:val="bg-BG"/>
        </w:rPr>
        <w:t xml:space="preserve">и минимум </w:t>
      </w:r>
      <w:r w:rsidR="00AE2CD8">
        <w:rPr>
          <w:rFonts w:ascii="Cambria" w:hAnsi="Cambria"/>
          <w:lang w:val="bg-BG"/>
        </w:rPr>
        <w:t>8</w:t>
      </w:r>
      <w:r w:rsidR="00FB339A">
        <w:rPr>
          <w:rFonts w:ascii="Cambria" w:hAnsi="Cambria"/>
          <w:lang w:val="bg-BG"/>
        </w:rPr>
        <w:t xml:space="preserve">0 </w:t>
      </w:r>
      <w:r w:rsidR="00FB339A">
        <w:rPr>
          <w:rFonts w:ascii="Cambria" w:hAnsi="Cambria"/>
          <w:lang w:val="en-US"/>
        </w:rPr>
        <w:t xml:space="preserve">% </w:t>
      </w:r>
      <w:r w:rsidR="00FB339A">
        <w:rPr>
          <w:rFonts w:ascii="Cambria" w:hAnsi="Cambria"/>
          <w:lang w:val="bg-BG"/>
        </w:rPr>
        <w:t xml:space="preserve">покритие на територията на Република България </w:t>
      </w:r>
      <w:r w:rsidR="00FB339A">
        <w:rPr>
          <w:rFonts w:ascii="Cambria" w:hAnsi="Cambria"/>
        </w:rPr>
        <w:t xml:space="preserve">по стандарта </w:t>
      </w:r>
      <w:r w:rsidR="00FB339A">
        <w:rPr>
          <w:rFonts w:ascii="Cambria" w:hAnsi="Cambria"/>
          <w:lang w:val="en-US"/>
        </w:rPr>
        <w:t>3G/UMTS.</w:t>
      </w:r>
      <w:r w:rsidR="00FB339A">
        <w:rPr>
          <w:rFonts w:ascii="Cambria" w:hAnsi="Cambria"/>
          <w:lang w:val="bg-BG"/>
        </w:rPr>
        <w:t xml:space="preserve"> В декларацията участникът посочва актуалните параметри за покритие, с които се осигурява съответстие с минималните изисквания на възложителя.</w:t>
      </w:r>
    </w:p>
    <w:p w:rsidR="001E76E5" w:rsidRDefault="001E76E5">
      <w:pPr>
        <w:pStyle w:val="Standard"/>
        <w:ind w:firstLine="425"/>
        <w:jc w:val="both"/>
        <w:rPr>
          <w:rFonts w:ascii="Cambria" w:hAnsi="Cambria"/>
          <w:b/>
          <w:bCs/>
          <w:lang w:val="bg-BG"/>
        </w:rPr>
      </w:pPr>
    </w:p>
    <w:p w:rsidR="00B26F89" w:rsidRDefault="008A7FB4">
      <w:pPr>
        <w:pStyle w:val="Standard"/>
        <w:ind w:firstLine="425"/>
        <w:jc w:val="both"/>
      </w:pPr>
      <w:r>
        <w:rPr>
          <w:rFonts w:ascii="Cambria" w:hAnsi="Cambria"/>
          <w:b/>
          <w:bCs/>
          <w:lang w:val="en-US"/>
        </w:rPr>
        <w:t>II.</w:t>
      </w:r>
      <w:r w:rsidR="001E76E5">
        <w:rPr>
          <w:rFonts w:ascii="Cambria" w:hAnsi="Cambria"/>
          <w:b/>
          <w:bCs/>
          <w:lang w:val="bg-BG"/>
        </w:rPr>
        <w:t xml:space="preserve">2.2. </w:t>
      </w:r>
      <w:r w:rsidR="004C0C07">
        <w:rPr>
          <w:rFonts w:ascii="Cambria" w:hAnsi="Cambria"/>
          <w:bCs/>
          <w:lang w:val="bg-BG"/>
        </w:rPr>
        <w:t xml:space="preserve">Участникът следва да приложи заверено от него копие на валиден сертификат, издаден от акредитирани лица за сертификация на системи за управление на качеството по стандарта </w:t>
      </w:r>
      <w:r w:rsidR="004C0C07">
        <w:rPr>
          <w:rFonts w:ascii="Cambria" w:hAnsi="Cambria"/>
          <w:bCs/>
          <w:lang w:val="en-US"/>
        </w:rPr>
        <w:t xml:space="preserve">ISO 9001:2008 </w:t>
      </w:r>
      <w:r w:rsidR="004C0C07">
        <w:rPr>
          <w:rFonts w:ascii="Cambria" w:hAnsi="Cambria"/>
          <w:bCs/>
          <w:lang w:val="bg-BG"/>
        </w:rPr>
        <w:t xml:space="preserve">с </w:t>
      </w:r>
      <w:r w:rsidR="001F46BA">
        <w:rPr>
          <w:rFonts w:ascii="Cambria" w:hAnsi="Cambria"/>
          <w:bCs/>
          <w:lang w:val="bg-BG"/>
        </w:rPr>
        <w:t xml:space="preserve">посочен </w:t>
      </w:r>
      <w:r w:rsidR="004C0C07">
        <w:rPr>
          <w:rFonts w:ascii="Cambria" w:hAnsi="Cambria"/>
          <w:bCs/>
          <w:lang w:val="bg-BG"/>
        </w:rPr>
        <w:t xml:space="preserve">обхват, покриващ предоставянето на </w:t>
      </w:r>
      <w:r w:rsidR="00824E2C">
        <w:rPr>
          <w:rFonts w:ascii="Cambria" w:hAnsi="Cambria"/>
          <w:bCs/>
          <w:lang w:val="bg-BG"/>
        </w:rPr>
        <w:t xml:space="preserve">електронни съобщителни услуги, в т.ч. </w:t>
      </w:r>
      <w:r w:rsidR="004C0C07">
        <w:rPr>
          <w:rFonts w:ascii="Cambria" w:hAnsi="Cambria"/>
          <w:bCs/>
          <w:lang w:val="bg-BG"/>
        </w:rPr>
        <w:t>мобилн</w:t>
      </w:r>
      <w:r w:rsidR="00824E2C">
        <w:rPr>
          <w:rFonts w:ascii="Cambria" w:hAnsi="Cambria"/>
          <w:bCs/>
          <w:lang w:val="bg-BG"/>
        </w:rPr>
        <w:t>а</w:t>
      </w:r>
      <w:r w:rsidR="004C0C07">
        <w:rPr>
          <w:rFonts w:ascii="Cambria" w:hAnsi="Cambria"/>
          <w:bCs/>
          <w:lang w:val="bg-BG"/>
        </w:rPr>
        <w:t xml:space="preserve"> </w:t>
      </w:r>
      <w:r w:rsidR="00824E2C">
        <w:rPr>
          <w:rFonts w:ascii="Cambria" w:hAnsi="Cambria"/>
          <w:bCs/>
          <w:lang w:val="bg-BG"/>
        </w:rPr>
        <w:t>гласова</w:t>
      </w:r>
      <w:r w:rsidR="004C0C07">
        <w:rPr>
          <w:rFonts w:ascii="Cambria" w:hAnsi="Cambria"/>
          <w:bCs/>
          <w:lang w:val="bg-BG"/>
        </w:rPr>
        <w:t xml:space="preserve"> услуг</w:t>
      </w:r>
      <w:r w:rsidR="00824E2C">
        <w:rPr>
          <w:rFonts w:ascii="Cambria" w:hAnsi="Cambria"/>
          <w:bCs/>
          <w:lang w:val="bg-BG"/>
        </w:rPr>
        <w:t xml:space="preserve">а по стандарта </w:t>
      </w:r>
      <w:r w:rsidR="00824E2C">
        <w:rPr>
          <w:rFonts w:ascii="Cambria" w:hAnsi="Cambria"/>
          <w:bCs/>
          <w:lang w:val="en-US"/>
        </w:rPr>
        <w:t xml:space="preserve">GSM </w:t>
      </w:r>
      <w:r w:rsidR="00824E2C">
        <w:rPr>
          <w:rFonts w:ascii="Cambria" w:hAnsi="Cambria"/>
          <w:bCs/>
          <w:lang w:val="bg-BG"/>
        </w:rPr>
        <w:t xml:space="preserve">и </w:t>
      </w:r>
      <w:r w:rsidR="00824E2C">
        <w:rPr>
          <w:rFonts w:ascii="Cambria" w:hAnsi="Cambria"/>
          <w:bCs/>
          <w:lang w:val="en-US"/>
        </w:rPr>
        <w:t>UMTS</w:t>
      </w:r>
      <w:r w:rsidR="004C0C07">
        <w:rPr>
          <w:rFonts w:ascii="Cambria" w:hAnsi="Cambria"/>
          <w:bCs/>
          <w:lang w:val="bg-BG"/>
        </w:rPr>
        <w:t xml:space="preserve">, </w:t>
      </w:r>
      <w:r w:rsidR="00824E2C">
        <w:rPr>
          <w:rFonts w:ascii="Cambria" w:hAnsi="Cambria"/>
          <w:bCs/>
          <w:lang w:val="bg-BG"/>
        </w:rPr>
        <w:t xml:space="preserve">достъп до интернет, пренос и предаване на данни, </w:t>
      </w:r>
      <w:r w:rsidR="004C0C07">
        <w:rPr>
          <w:rFonts w:ascii="Cambria" w:hAnsi="Cambria"/>
          <w:bCs/>
          <w:lang w:val="bg-BG"/>
        </w:rPr>
        <w:t>или еквивалентни документи, удостоверяващи внедрени еквивалентни мерки за осигуряване на качеството.</w:t>
      </w:r>
    </w:p>
    <w:p w:rsidR="00B26F89" w:rsidRDefault="00B26F89">
      <w:pPr>
        <w:pStyle w:val="ad"/>
        <w:tabs>
          <w:tab w:val="left" w:pos="0"/>
        </w:tabs>
        <w:ind w:left="0"/>
        <w:jc w:val="both"/>
        <w:rPr>
          <w:rFonts w:ascii="Cambria" w:hAnsi="Cambria"/>
          <w:lang w:val="bg-BG"/>
        </w:rPr>
      </w:pPr>
    </w:p>
    <w:p w:rsidR="00B26F89" w:rsidRDefault="008A7FB4">
      <w:pPr>
        <w:pStyle w:val="Standard"/>
        <w:ind w:firstLine="426"/>
        <w:jc w:val="both"/>
      </w:pPr>
      <w:r>
        <w:rPr>
          <w:rFonts w:ascii="Cambria" w:hAnsi="Cambria"/>
          <w:b/>
          <w:lang w:val="en-US"/>
        </w:rPr>
        <w:t>II.</w:t>
      </w:r>
      <w:r w:rsidR="004C0C07">
        <w:rPr>
          <w:rFonts w:ascii="Cambria" w:hAnsi="Cambria"/>
          <w:b/>
          <w:lang w:val="bg-BG"/>
        </w:rPr>
        <w:t>2.</w:t>
      </w:r>
      <w:r w:rsidR="001E76E5">
        <w:rPr>
          <w:rFonts w:ascii="Cambria" w:hAnsi="Cambria"/>
          <w:b/>
          <w:lang w:val="bg-BG"/>
        </w:rPr>
        <w:t>3</w:t>
      </w:r>
      <w:r w:rsidR="004C0C07">
        <w:rPr>
          <w:rFonts w:ascii="Cambria" w:hAnsi="Cambria"/>
          <w:b/>
          <w:lang w:val="bg-BG"/>
        </w:rPr>
        <w:t>.</w:t>
      </w:r>
      <w:r w:rsidR="004C0C07">
        <w:rPr>
          <w:rFonts w:ascii="Cambria" w:hAnsi="Cambria"/>
          <w:lang w:val="bg-BG"/>
        </w:rPr>
        <w:t xml:space="preserve"> Участникът трябва да представи списък на услугите съгласно Образец № </w:t>
      </w:r>
      <w:r w:rsidR="00096A34">
        <w:rPr>
          <w:rFonts w:ascii="Cambria" w:hAnsi="Cambria"/>
          <w:lang w:val="bg-BG"/>
        </w:rPr>
        <w:t>7</w:t>
      </w:r>
      <w:r w:rsidR="004C0C07">
        <w:rPr>
          <w:rFonts w:ascii="Cambria" w:hAnsi="Cambria"/>
          <w:lang w:val="bg-BG"/>
        </w:rPr>
        <w:t xml:space="preserve"> към документацията за участие, които са еднакви или сходни с предмета на обществената поръчка, изпълнени през последните три години, считано от датата на подаване на офертата, с посочване на </w:t>
      </w:r>
      <w:r w:rsidR="004C0C07" w:rsidRPr="00B9671E">
        <w:rPr>
          <w:rFonts w:ascii="Cambria" w:hAnsi="Cambria"/>
          <w:lang w:val="bg-BG"/>
        </w:rPr>
        <w:t xml:space="preserve">стойностите, брой </w:t>
      </w:r>
      <w:r w:rsidR="004C0C07" w:rsidRPr="00B9671E">
        <w:rPr>
          <w:rFonts w:ascii="Cambria" w:hAnsi="Cambria"/>
          <w:lang w:val="en-US"/>
        </w:rPr>
        <w:t xml:space="preserve">SIM </w:t>
      </w:r>
      <w:r w:rsidR="00B9671E" w:rsidRPr="00B9671E">
        <w:rPr>
          <w:rFonts w:ascii="Cambria" w:hAnsi="Cambria"/>
          <w:lang w:val="bg-BG"/>
        </w:rPr>
        <w:t xml:space="preserve">карти </w:t>
      </w:r>
      <w:r w:rsidR="00C3481A">
        <w:rPr>
          <w:rFonts w:ascii="Cambria" w:hAnsi="Cambria"/>
          <w:lang w:val="bg-BG"/>
        </w:rPr>
        <w:t>и/</w:t>
      </w:r>
      <w:r w:rsidR="00B9671E" w:rsidRPr="00B9671E">
        <w:rPr>
          <w:rFonts w:ascii="Cambria" w:hAnsi="Cambria"/>
          <w:lang w:val="bg-BG"/>
        </w:rPr>
        <w:t>или</w:t>
      </w:r>
      <w:r w:rsidR="004C0C07" w:rsidRPr="00B9671E">
        <w:rPr>
          <w:rFonts w:ascii="Cambria" w:hAnsi="Cambria"/>
          <w:lang w:val="bg-BG"/>
        </w:rPr>
        <w:t xml:space="preserve"> брой индивидуални потребители в рамките на корпоративната група, датите</w:t>
      </w:r>
      <w:r w:rsidR="004C0C07">
        <w:rPr>
          <w:rFonts w:ascii="Cambria" w:hAnsi="Cambria"/>
          <w:lang w:val="bg-BG"/>
        </w:rPr>
        <w:t xml:space="preserve"> и получателите, както и удостоверение, издадено от получателя или от компетентен орган, или чрез посочване на публичен регистър (поддържан на официален сайт на компетентен орган или получател), в който е публикувана информация за услугата, за това, че е изпълнил поне 1 (една) посочена в списъка услуга, която е еднаква или сходна с предмета на обществената поръчка, през последните 3 (три) години, считано от датата на подаване на офертата, с посочване на стойността на услугата, периодът на изпълнение на услугата, което трябва да е приключило, наименование на получателя; подпис, име, длъжност/качество на представляващия получателя и дата на издаване на удостоверението или дата на публикуване на информацията в публичния регистър.  </w:t>
      </w:r>
    </w:p>
    <w:p w:rsidR="00B9671E" w:rsidRPr="00D76AD2" w:rsidRDefault="004C0C07" w:rsidP="00B9671E">
      <w:pPr>
        <w:spacing w:before="120"/>
        <w:jc w:val="both"/>
        <w:rPr>
          <w:rFonts w:asciiTheme="majorHAnsi" w:hAnsiTheme="majorHAnsi"/>
          <w:i/>
        </w:rPr>
      </w:pPr>
      <w:r>
        <w:rPr>
          <w:rFonts w:ascii="Cambria" w:hAnsi="Cambria"/>
          <w:b/>
          <w:i/>
        </w:rPr>
        <w:t xml:space="preserve">         Под услуга с еднакъв или сходен предмет следва да се разбира</w:t>
      </w:r>
      <w:r>
        <w:rPr>
          <w:rFonts w:ascii="Cambria" w:hAnsi="Cambria"/>
          <w:b/>
          <w:i/>
          <w:lang w:val="en-US"/>
        </w:rPr>
        <w:t>:</w:t>
      </w:r>
      <w:r>
        <w:rPr>
          <w:rFonts w:ascii="Cambria" w:hAnsi="Cambria"/>
          <w:b/>
          <w:i/>
        </w:rPr>
        <w:t xml:space="preserve"> </w:t>
      </w:r>
      <w:r w:rsidR="00B9671E" w:rsidRPr="00D76AD2">
        <w:rPr>
          <w:rFonts w:asciiTheme="majorHAnsi" w:hAnsiTheme="majorHAnsi"/>
          <w:i/>
        </w:rPr>
        <w:t xml:space="preserve">предоставяне на мобилна телефонна услуга/-и за нуждите на администрация/организация/корпоративен клиент/-и, на които общо са предоставени минимум 300 (триста) броя </w:t>
      </w:r>
      <w:r w:rsidR="00B9671E" w:rsidRPr="00D76AD2">
        <w:rPr>
          <w:rFonts w:asciiTheme="majorHAnsi" w:hAnsiTheme="majorHAnsi"/>
          <w:i/>
          <w:lang w:val="en-US"/>
        </w:rPr>
        <w:t xml:space="preserve">SIM </w:t>
      </w:r>
      <w:r w:rsidR="00B9671E" w:rsidRPr="00D76AD2">
        <w:rPr>
          <w:rFonts w:asciiTheme="majorHAnsi" w:hAnsiTheme="majorHAnsi"/>
          <w:i/>
        </w:rPr>
        <w:t>карти (т.е. мобилната телефонна услуга е предоставена на минимум 300 (триста) индивидуални потребители от една или повече администрации/организации/корпоративни клиенти) .</w:t>
      </w:r>
    </w:p>
    <w:p w:rsidR="00B26F89" w:rsidRDefault="00A1530D">
      <w:pPr>
        <w:pStyle w:val="ad"/>
        <w:tabs>
          <w:tab w:val="left" w:pos="0"/>
        </w:tabs>
        <w:spacing w:before="120"/>
        <w:ind w:left="0" w:firstLine="425"/>
        <w:jc w:val="both"/>
      </w:pPr>
      <w:proofErr w:type="gramStart"/>
      <w:r>
        <w:rPr>
          <w:rFonts w:ascii="Cambria" w:hAnsi="Cambria"/>
          <w:b/>
          <w:bCs/>
          <w:lang w:val="en-US"/>
        </w:rPr>
        <w:t>II.</w:t>
      </w:r>
      <w:r w:rsidR="004C0C07">
        <w:rPr>
          <w:rFonts w:ascii="Cambria" w:hAnsi="Cambria"/>
          <w:b/>
          <w:bCs/>
          <w:lang w:val="bg-BG"/>
        </w:rPr>
        <w:t>2.</w:t>
      </w:r>
      <w:r w:rsidR="001E76E5">
        <w:rPr>
          <w:rFonts w:ascii="Cambria" w:hAnsi="Cambria"/>
          <w:b/>
          <w:bCs/>
          <w:lang w:val="bg-BG"/>
        </w:rPr>
        <w:t>4</w:t>
      </w:r>
      <w:r w:rsidR="004C0C07">
        <w:rPr>
          <w:rFonts w:ascii="Cambria" w:hAnsi="Cambria"/>
          <w:b/>
          <w:bCs/>
          <w:lang w:val="bg-BG"/>
        </w:rPr>
        <w:t xml:space="preserve">. </w:t>
      </w:r>
      <w:r w:rsidR="004C0C07">
        <w:rPr>
          <w:rFonts w:ascii="Cambria" w:hAnsi="Cambria"/>
          <w:lang w:val="bg-BG"/>
        </w:rPr>
        <w:t xml:space="preserve">Декларация - списък на екипа от експерти съгласно Образец № </w:t>
      </w:r>
      <w:r w:rsidR="00096A34">
        <w:rPr>
          <w:rFonts w:ascii="Cambria" w:hAnsi="Cambria"/>
          <w:lang w:val="bg-BG"/>
        </w:rPr>
        <w:t>8</w:t>
      </w:r>
      <w:r w:rsidR="004C0C07">
        <w:rPr>
          <w:rFonts w:ascii="Cambria" w:hAnsi="Cambria"/>
          <w:lang w:val="bg-BG"/>
        </w:rPr>
        <w:t xml:space="preserve"> към документацията за участие, съдържащ информация за професионалната квалификация и професионалния опит в съответс</w:t>
      </w:r>
      <w:r w:rsidR="006125B6">
        <w:rPr>
          <w:rFonts w:ascii="Cambria" w:hAnsi="Cambria"/>
          <w:lang w:val="bg-BG"/>
        </w:rPr>
        <w:t xml:space="preserve">твие с посоченото по-горе в т. </w:t>
      </w:r>
      <w:r w:rsidR="00446101">
        <w:rPr>
          <w:rFonts w:ascii="Cambria" w:hAnsi="Cambria"/>
          <w:lang w:val="en-US"/>
        </w:rPr>
        <w:t>I.</w:t>
      </w:r>
      <w:r w:rsidR="006125B6">
        <w:rPr>
          <w:rFonts w:ascii="Cambria" w:hAnsi="Cambria"/>
          <w:lang w:val="bg-BG"/>
        </w:rPr>
        <w:t>2</w:t>
      </w:r>
      <w:r w:rsidR="004C0C07">
        <w:rPr>
          <w:rFonts w:ascii="Cambria" w:hAnsi="Cambria"/>
          <w:lang w:val="bg-BG"/>
        </w:rPr>
        <w:t>.</w:t>
      </w:r>
      <w:r w:rsidR="001E76E5">
        <w:rPr>
          <w:rFonts w:ascii="Cambria" w:hAnsi="Cambria"/>
          <w:lang w:val="bg-BG"/>
        </w:rPr>
        <w:t>4</w:t>
      </w:r>
      <w:r w:rsidR="006125B6">
        <w:rPr>
          <w:rFonts w:ascii="Cambria" w:hAnsi="Cambria"/>
          <w:lang w:val="bg-BG"/>
        </w:rPr>
        <w:t xml:space="preserve">., </w:t>
      </w:r>
      <w:r w:rsidR="00446101">
        <w:rPr>
          <w:rFonts w:ascii="Cambria" w:hAnsi="Cambria"/>
          <w:lang w:val="en-US"/>
        </w:rPr>
        <w:t>I.</w:t>
      </w:r>
      <w:r w:rsidR="006125B6">
        <w:rPr>
          <w:rFonts w:ascii="Cambria" w:hAnsi="Cambria"/>
          <w:lang w:val="bg-BG"/>
        </w:rPr>
        <w:t>2</w:t>
      </w:r>
      <w:r w:rsidR="004C0C07">
        <w:rPr>
          <w:rFonts w:ascii="Cambria" w:hAnsi="Cambria"/>
          <w:lang w:val="bg-BG"/>
        </w:rPr>
        <w:t>.</w:t>
      </w:r>
      <w:r w:rsidR="001E76E5">
        <w:rPr>
          <w:rFonts w:ascii="Cambria" w:hAnsi="Cambria"/>
          <w:lang w:val="bg-BG"/>
        </w:rPr>
        <w:t>4</w:t>
      </w:r>
      <w:r w:rsidR="004C0C07">
        <w:rPr>
          <w:rFonts w:ascii="Cambria" w:hAnsi="Cambria"/>
          <w:lang w:val="bg-BG"/>
        </w:rPr>
        <w:t>.1.</w:t>
      </w:r>
      <w:proofErr w:type="gramEnd"/>
      <w:r w:rsidR="004C0C07">
        <w:rPr>
          <w:rFonts w:ascii="Cambria" w:hAnsi="Cambria"/>
          <w:lang w:val="bg-BG"/>
        </w:rPr>
        <w:t xml:space="preserve"> и </w:t>
      </w:r>
      <w:r w:rsidR="00446101">
        <w:rPr>
          <w:rFonts w:ascii="Cambria" w:hAnsi="Cambria"/>
          <w:lang w:val="en-US"/>
        </w:rPr>
        <w:t>I.</w:t>
      </w:r>
      <w:r w:rsidR="006125B6">
        <w:rPr>
          <w:rFonts w:ascii="Cambria" w:hAnsi="Cambria"/>
          <w:lang w:val="bg-BG"/>
        </w:rPr>
        <w:t>2</w:t>
      </w:r>
      <w:r w:rsidR="004C0C07">
        <w:rPr>
          <w:rFonts w:ascii="Cambria" w:hAnsi="Cambria"/>
          <w:lang w:val="bg-BG"/>
        </w:rPr>
        <w:t>.</w:t>
      </w:r>
      <w:r w:rsidR="001E76E5">
        <w:rPr>
          <w:rFonts w:ascii="Cambria" w:hAnsi="Cambria"/>
          <w:lang w:val="bg-BG"/>
        </w:rPr>
        <w:t>4</w:t>
      </w:r>
      <w:r w:rsidR="006125B6">
        <w:rPr>
          <w:rFonts w:ascii="Cambria" w:hAnsi="Cambria"/>
          <w:lang w:val="bg-BG"/>
        </w:rPr>
        <w:t xml:space="preserve">.2. на т. </w:t>
      </w:r>
      <w:proofErr w:type="gramStart"/>
      <w:r w:rsidR="00446101">
        <w:rPr>
          <w:rFonts w:ascii="Cambria" w:hAnsi="Cambria"/>
          <w:lang w:val="en-US"/>
        </w:rPr>
        <w:t>I.</w:t>
      </w:r>
      <w:r w:rsidR="006125B6">
        <w:rPr>
          <w:rFonts w:ascii="Cambria" w:hAnsi="Cambria"/>
          <w:lang w:val="bg-BG"/>
        </w:rPr>
        <w:t xml:space="preserve">2 </w:t>
      </w:r>
      <w:r w:rsidR="004C0C07">
        <w:rPr>
          <w:rFonts w:ascii="Cambria" w:hAnsi="Cambria"/>
          <w:lang w:val="bg-BG"/>
        </w:rPr>
        <w:t>„Минимални изисквания</w:t>
      </w:r>
      <w:r w:rsidR="006125B6">
        <w:rPr>
          <w:rFonts w:ascii="Cambria" w:hAnsi="Cambria"/>
          <w:lang w:val="bg-BG"/>
        </w:rPr>
        <w:t xml:space="preserve"> </w:t>
      </w:r>
      <w:r w:rsidR="006125B6" w:rsidRPr="006125B6">
        <w:rPr>
          <w:rFonts w:ascii="Cambria" w:hAnsi="Cambria"/>
          <w:bCs/>
          <w:lang w:val="bg-BG"/>
        </w:rPr>
        <w:t>за технич</w:t>
      </w:r>
      <w:r w:rsidR="006125B6">
        <w:rPr>
          <w:rFonts w:ascii="Cambria" w:hAnsi="Cambria"/>
          <w:bCs/>
          <w:lang w:val="bg-BG"/>
        </w:rPr>
        <w:t>ески възможности и квалификация</w:t>
      </w:r>
      <w:r w:rsidR="004C0C07">
        <w:rPr>
          <w:rFonts w:ascii="Cambria" w:hAnsi="Cambria"/>
          <w:lang w:val="bg-BG"/>
        </w:rPr>
        <w:t>”</w:t>
      </w:r>
      <w:r w:rsidR="006125B6">
        <w:rPr>
          <w:rFonts w:ascii="Cambria" w:hAnsi="Cambria"/>
          <w:lang w:val="bg-BG"/>
        </w:rPr>
        <w:t xml:space="preserve"> от т.</w:t>
      </w:r>
      <w:proofErr w:type="gramEnd"/>
      <w:r w:rsidR="006125B6">
        <w:rPr>
          <w:rFonts w:ascii="Cambria" w:hAnsi="Cambria"/>
          <w:lang w:val="bg-BG"/>
        </w:rPr>
        <w:t xml:space="preserve"> </w:t>
      </w:r>
      <w:proofErr w:type="gramStart"/>
      <w:r w:rsidR="006125B6">
        <w:rPr>
          <w:rFonts w:ascii="Cambria" w:hAnsi="Cambria"/>
          <w:lang w:val="en-US"/>
        </w:rPr>
        <w:t xml:space="preserve">I </w:t>
      </w:r>
      <w:r w:rsidR="006125B6">
        <w:rPr>
          <w:rFonts w:ascii="Cambria" w:hAnsi="Cambria"/>
          <w:lang w:val="bg-BG"/>
        </w:rPr>
        <w:t>към</w:t>
      </w:r>
      <w:r w:rsidR="004C0C07">
        <w:rPr>
          <w:rFonts w:ascii="Cambria" w:hAnsi="Cambria"/>
          <w:lang w:val="bg-BG"/>
        </w:rPr>
        <w:t xml:space="preserve"> буква Б/ „Критерии за подбор” от Раздел </w:t>
      </w:r>
      <w:r w:rsidR="004C0C07">
        <w:rPr>
          <w:rFonts w:ascii="Cambria" w:hAnsi="Cambria"/>
          <w:lang w:val="en-US"/>
        </w:rPr>
        <w:t xml:space="preserve">III </w:t>
      </w:r>
      <w:r w:rsidR="004C0C07">
        <w:rPr>
          <w:rFonts w:ascii="Cambria" w:hAnsi="Cambria"/>
          <w:lang w:val="bg-BG"/>
        </w:rPr>
        <w:t>„Указания за участие” от настоящата документация, както и попълнени и подписани декларации по чл.</w:t>
      </w:r>
      <w:proofErr w:type="gramEnd"/>
      <w:r w:rsidR="004C0C07">
        <w:rPr>
          <w:rFonts w:ascii="Cambria" w:hAnsi="Cambria"/>
          <w:lang w:val="bg-BG"/>
        </w:rPr>
        <w:t xml:space="preserve"> 51а от ЗОП за ангажираност на експертите (от всяко лице, посочено в списъка като ръководен служител, отговарящ за контрола на качеството, и като ключов експерт) съгласно приложения към настоящата документация Образец № </w:t>
      </w:r>
      <w:r w:rsidR="00446101">
        <w:rPr>
          <w:rFonts w:ascii="Cambria" w:hAnsi="Cambria"/>
          <w:lang w:val="en-US"/>
        </w:rPr>
        <w:t>9</w:t>
      </w:r>
      <w:r w:rsidR="004C0C07">
        <w:rPr>
          <w:rFonts w:ascii="Cambria" w:hAnsi="Cambria"/>
          <w:lang w:val="bg-BG"/>
        </w:rPr>
        <w:t>.</w:t>
      </w:r>
    </w:p>
    <w:p w:rsidR="00B26F89" w:rsidRDefault="00B26F89">
      <w:pPr>
        <w:pStyle w:val="ad"/>
        <w:tabs>
          <w:tab w:val="left" w:pos="0"/>
        </w:tabs>
        <w:ind w:left="0" w:firstLine="425"/>
        <w:jc w:val="both"/>
        <w:rPr>
          <w:rFonts w:ascii="Cambria" w:hAnsi="Cambria"/>
          <w:b/>
          <w:bCs/>
          <w:i/>
          <w:iCs/>
          <w:lang w:val="bg-BG"/>
        </w:rPr>
      </w:pPr>
    </w:p>
    <w:p w:rsidR="00B26F89" w:rsidRDefault="004C0C07">
      <w:pPr>
        <w:pStyle w:val="ad"/>
        <w:ind w:left="0" w:firstLine="360"/>
        <w:jc w:val="both"/>
      </w:pPr>
      <w:r>
        <w:rPr>
          <w:rFonts w:ascii="Cambria" w:hAnsi="Cambria"/>
          <w:b/>
          <w:bCs/>
          <w:i/>
          <w:iCs/>
          <w:lang w:val="bg-BG"/>
        </w:rPr>
        <w:t xml:space="preserve">Забележка: </w:t>
      </w:r>
      <w:r>
        <w:rPr>
          <w:rStyle w:val="ala"/>
          <w:rFonts w:ascii="Cambria" w:hAnsi="Cambria"/>
          <w:i/>
          <w:iCs/>
          <w:lang w:val="bg-BG"/>
        </w:rPr>
        <w:t>Всеки участник може да докаже съответствието си с изискванията за технически възможности и квалификация с възможностите на едно или повече трети лица.  Третите лица трябва да отговарят на съответните критерии за подбор, за доказването на които участникът се позовава на техния капацитет.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като представи документи за поетите от тях задължения. Трети лица могат да бъдат посочените подизпълнители, свързани предприятия и други лица, независимо от правната връзка на участника с тях.</w:t>
      </w:r>
    </w:p>
    <w:p w:rsidR="00B26F89" w:rsidRDefault="004C0C07">
      <w:pPr>
        <w:pStyle w:val="ad"/>
        <w:spacing w:before="120"/>
        <w:ind w:left="0" w:firstLine="357"/>
        <w:jc w:val="both"/>
      </w:pPr>
      <w:r>
        <w:rPr>
          <w:rStyle w:val="ala"/>
          <w:rFonts w:ascii="Cambria" w:hAnsi="Cambria"/>
          <w:i/>
          <w:iCs/>
          <w:lang w:val="bg-BG"/>
        </w:rPr>
        <w:t>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Съгласно чл. 56, ал. 3, т. 2 от ЗОП, при участници обединения, които не са юридически лица, доказателства за упражняване на професионална дейност и за технически възможности и квалификация се представят само за участниците, чрез които обединението доказва съответствието си със заложените от Възложителя изисквания.</w:t>
      </w:r>
    </w:p>
    <w:p w:rsidR="00B26F89" w:rsidRDefault="004C0C07">
      <w:pPr>
        <w:pStyle w:val="Standard"/>
        <w:spacing w:before="120"/>
        <w:jc w:val="both"/>
        <w:rPr>
          <w:rFonts w:ascii="Cambria" w:hAnsi="Cambria"/>
          <w:i/>
          <w:color w:val="FF0000"/>
          <w:lang w:val="en-US"/>
        </w:rPr>
      </w:pPr>
      <w:r>
        <w:rPr>
          <w:rFonts w:ascii="Cambria" w:hAnsi="Cambria"/>
          <w:i/>
          <w:color w:val="FF0000"/>
          <w:lang w:val="bg-BG"/>
        </w:rPr>
        <w:tab/>
      </w:r>
    </w:p>
    <w:p w:rsidR="00240ACD" w:rsidRDefault="00240ACD">
      <w:pPr>
        <w:pStyle w:val="Standard"/>
        <w:spacing w:before="120"/>
        <w:jc w:val="both"/>
        <w:rPr>
          <w:rFonts w:ascii="Cambria" w:hAnsi="Cambria"/>
          <w:i/>
          <w:color w:val="FF0000"/>
          <w:lang w:val="en-US"/>
        </w:rPr>
      </w:pPr>
    </w:p>
    <w:p w:rsidR="00240ACD" w:rsidRDefault="00240ACD">
      <w:pPr>
        <w:pStyle w:val="Standard"/>
        <w:spacing w:before="120"/>
        <w:jc w:val="both"/>
        <w:rPr>
          <w:rFonts w:ascii="Cambria" w:hAnsi="Cambria"/>
          <w:i/>
          <w:color w:val="FF0000"/>
          <w:lang w:val="en-US"/>
        </w:rPr>
      </w:pPr>
    </w:p>
    <w:p w:rsidR="00240ACD" w:rsidRPr="00240ACD" w:rsidRDefault="00240ACD">
      <w:pPr>
        <w:pStyle w:val="Standard"/>
        <w:spacing w:before="120"/>
        <w:jc w:val="both"/>
        <w:rPr>
          <w:rFonts w:ascii="Cambria" w:hAnsi="Cambria"/>
          <w:i/>
          <w:color w:val="FF0000"/>
          <w:lang w:val="en-US"/>
        </w:rPr>
      </w:pPr>
    </w:p>
    <w:p w:rsidR="001E76E5" w:rsidRDefault="001E76E5">
      <w:pPr>
        <w:pStyle w:val="Standard"/>
        <w:spacing w:after="120"/>
        <w:jc w:val="both"/>
        <w:rPr>
          <w:rFonts w:ascii="Cambria" w:hAnsi="Cambria"/>
          <w:b/>
          <w:color w:val="000000"/>
          <w:lang w:val="bg-BG"/>
        </w:rPr>
      </w:pPr>
    </w:p>
    <w:p w:rsidR="00B26F89" w:rsidRDefault="004C0C07">
      <w:pPr>
        <w:pStyle w:val="Standard"/>
        <w:spacing w:after="120"/>
        <w:jc w:val="both"/>
        <w:rPr>
          <w:rFonts w:ascii="Cambria" w:hAnsi="Cambria"/>
          <w:b/>
          <w:color w:val="000000"/>
          <w:lang w:val="bg-BG"/>
        </w:rPr>
      </w:pPr>
      <w:r>
        <w:rPr>
          <w:rFonts w:ascii="Cambria" w:hAnsi="Cambria"/>
          <w:b/>
          <w:color w:val="000000"/>
          <w:lang w:val="bg-BG"/>
        </w:rPr>
        <w:t>В/</w:t>
      </w:r>
      <w:r>
        <w:rPr>
          <w:rFonts w:ascii="Cambria" w:hAnsi="Cambria"/>
          <w:b/>
          <w:color w:val="000000"/>
          <w:lang w:val="bg-BG"/>
        </w:rPr>
        <w:tab/>
      </w:r>
      <w:r w:rsidR="00EE7B8B">
        <w:rPr>
          <w:rFonts w:ascii="Cambria" w:hAnsi="Cambria"/>
          <w:b/>
          <w:color w:val="000000"/>
          <w:lang w:val="bg-BG"/>
        </w:rPr>
        <w:t>ПОДГОТОВКА НА ДОКУМЕНТИТЕ ЗА УЧАСТИЕ В ПРОЦЕДУРАТА</w:t>
      </w:r>
    </w:p>
    <w:p w:rsidR="00B26F89" w:rsidRDefault="00B26F89">
      <w:pPr>
        <w:pStyle w:val="Standard"/>
        <w:spacing w:after="120"/>
        <w:jc w:val="both"/>
        <w:rPr>
          <w:rFonts w:ascii="Cambria" w:hAnsi="Cambria"/>
          <w:b/>
          <w:color w:val="000000"/>
          <w:lang w:val="bg-BG"/>
        </w:rPr>
      </w:pPr>
    </w:p>
    <w:p w:rsidR="00B26F89" w:rsidRDefault="004C0C07" w:rsidP="00410387">
      <w:pPr>
        <w:pStyle w:val="Standard"/>
        <w:numPr>
          <w:ilvl w:val="0"/>
          <w:numId w:val="41"/>
        </w:numPr>
        <w:tabs>
          <w:tab w:val="left" w:pos="0"/>
        </w:tabs>
        <w:ind w:hanging="1080"/>
        <w:jc w:val="both"/>
      </w:pPr>
      <w:r>
        <w:rPr>
          <w:rFonts w:ascii="Cambria" w:hAnsi="Cambria"/>
          <w:b/>
          <w:bCs/>
          <w:color w:val="000000"/>
          <w:lang w:val="bg-BG"/>
        </w:rPr>
        <w:t>Общи положения</w:t>
      </w:r>
    </w:p>
    <w:p w:rsidR="00FF4F09" w:rsidRDefault="00FF4F09" w:rsidP="00FF4F09">
      <w:pPr>
        <w:pStyle w:val="Standard"/>
        <w:spacing w:before="120"/>
        <w:ind w:left="567" w:hanging="567"/>
        <w:jc w:val="both"/>
        <w:rPr>
          <w:rFonts w:ascii="Cambria" w:hAnsi="Cambria"/>
          <w:color w:val="000000"/>
          <w:lang w:val="en-US"/>
        </w:rPr>
      </w:pPr>
      <w:r>
        <w:rPr>
          <w:rFonts w:ascii="Cambria" w:hAnsi="Cambria"/>
          <w:b/>
          <w:bCs/>
          <w:color w:val="000000"/>
          <w:lang w:val="en-US"/>
        </w:rPr>
        <w:t>I</w:t>
      </w:r>
      <w:r w:rsidR="004C0C07" w:rsidRPr="008C57AE">
        <w:rPr>
          <w:rFonts w:ascii="Cambria" w:hAnsi="Cambria"/>
          <w:b/>
          <w:bCs/>
          <w:color w:val="000000"/>
          <w:lang w:val="bg-BG"/>
        </w:rPr>
        <w:t>.1</w:t>
      </w:r>
      <w:r w:rsidR="004C0C07">
        <w:rPr>
          <w:rFonts w:ascii="Cambria" w:hAnsi="Cambria"/>
          <w:bCs/>
          <w:color w:val="000000"/>
          <w:lang w:val="bg-BG"/>
        </w:rPr>
        <w:tab/>
      </w:r>
      <w:r w:rsidR="004C0C07">
        <w:rPr>
          <w:rFonts w:ascii="Cambria" w:hAnsi="Cambria"/>
          <w:color w:val="000000"/>
          <w:lang w:val="bg-BG"/>
        </w:rPr>
        <w:t xml:space="preserve">При подаване на офертата всеки участник </w:t>
      </w:r>
      <w:r>
        <w:rPr>
          <w:rFonts w:ascii="Cambria" w:hAnsi="Cambria"/>
          <w:color w:val="000000"/>
          <w:lang w:val="bg-BG"/>
        </w:rPr>
        <w:t>трябва да се придържа точно към</w:t>
      </w:r>
    </w:p>
    <w:p w:rsidR="00B26F89" w:rsidRDefault="004C0C07" w:rsidP="00FF4F09">
      <w:pPr>
        <w:pStyle w:val="Standard"/>
        <w:spacing w:after="120"/>
        <w:ind w:left="720" w:hanging="720"/>
        <w:jc w:val="both"/>
      </w:pPr>
      <w:r>
        <w:rPr>
          <w:rFonts w:ascii="Cambria" w:hAnsi="Cambria"/>
          <w:color w:val="000000"/>
          <w:lang w:val="bg-BG"/>
        </w:rPr>
        <w:t>обявените от възложителя условия.</w:t>
      </w:r>
    </w:p>
    <w:p w:rsidR="00B26F89" w:rsidRDefault="00FF4F09" w:rsidP="00FF4F09">
      <w:pPr>
        <w:pStyle w:val="Standard"/>
        <w:spacing w:after="120"/>
        <w:ind w:left="567" w:hanging="567"/>
        <w:jc w:val="both"/>
        <w:rPr>
          <w:rFonts w:ascii="Cambria" w:hAnsi="Cambria"/>
          <w:color w:val="000000"/>
          <w:lang w:val="bg-BG"/>
        </w:rPr>
      </w:pPr>
      <w:proofErr w:type="gramStart"/>
      <w:r>
        <w:rPr>
          <w:rFonts w:ascii="Cambria" w:hAnsi="Cambria"/>
          <w:b/>
          <w:color w:val="000000"/>
          <w:lang w:val="en-US"/>
        </w:rPr>
        <w:t>I</w:t>
      </w:r>
      <w:r w:rsidR="004C0C07" w:rsidRPr="008C57AE">
        <w:rPr>
          <w:rFonts w:ascii="Cambria" w:hAnsi="Cambria"/>
          <w:b/>
          <w:color w:val="000000"/>
          <w:lang w:val="bg-BG"/>
        </w:rPr>
        <w:t>.2</w:t>
      </w:r>
      <w:r w:rsidR="004C0C07">
        <w:rPr>
          <w:rFonts w:ascii="Cambria" w:hAnsi="Cambria"/>
          <w:color w:val="000000"/>
          <w:lang w:val="bg-BG"/>
        </w:rPr>
        <w:tab/>
        <w:t>Всеки участник има право да представи само един вариант на оферта.</w:t>
      </w:r>
      <w:proofErr w:type="gramEnd"/>
    </w:p>
    <w:p w:rsidR="00B26F89" w:rsidRDefault="00FF4F09" w:rsidP="00FF4F09">
      <w:pPr>
        <w:pStyle w:val="Standard"/>
        <w:spacing w:after="120"/>
        <w:jc w:val="both"/>
        <w:rPr>
          <w:rFonts w:ascii="Cambria" w:hAnsi="Cambria"/>
          <w:color w:val="000000"/>
          <w:lang w:val="bg-BG"/>
        </w:rPr>
      </w:pPr>
      <w:proofErr w:type="gramStart"/>
      <w:r w:rsidRPr="00FF4F09">
        <w:rPr>
          <w:rFonts w:ascii="Cambria" w:hAnsi="Cambria"/>
          <w:b/>
          <w:color w:val="000000"/>
          <w:lang w:val="en-US"/>
        </w:rPr>
        <w:t>I.3.</w:t>
      </w:r>
      <w:r>
        <w:rPr>
          <w:rFonts w:ascii="Cambria" w:hAnsi="Cambria"/>
          <w:color w:val="000000"/>
          <w:lang w:val="en-US"/>
        </w:rPr>
        <w:t xml:space="preserve"> </w:t>
      </w:r>
      <w:r w:rsidRPr="00FF4F09">
        <w:rPr>
          <w:rFonts w:ascii="Cambria" w:hAnsi="Cambria"/>
          <w:color w:val="000000"/>
          <w:lang w:val="bg-BG"/>
        </w:rPr>
        <w:t xml:space="preserve">    </w:t>
      </w:r>
      <w:r w:rsidR="004C0C07">
        <w:rPr>
          <w:rFonts w:ascii="Cambria" w:hAnsi="Cambria"/>
          <w:color w:val="000000"/>
          <w:lang w:val="bg-BG"/>
        </w:rPr>
        <w:t>Участник, който е дал съгласие и/или фигурира като подизпълнител в оферта на друг участник, не може да представи самостоятелна оферта.</w:t>
      </w:r>
      <w:proofErr w:type="gramEnd"/>
    </w:p>
    <w:p w:rsidR="00B26F89" w:rsidRDefault="00FF4F09" w:rsidP="00FF4F09">
      <w:pPr>
        <w:pStyle w:val="Standard"/>
        <w:spacing w:after="120"/>
        <w:jc w:val="both"/>
        <w:rPr>
          <w:rFonts w:ascii="Cambria" w:hAnsi="Cambria"/>
          <w:color w:val="000000"/>
          <w:lang w:val="bg-BG"/>
        </w:rPr>
      </w:pPr>
      <w:proofErr w:type="gramStart"/>
      <w:r w:rsidRPr="00FF4F09">
        <w:rPr>
          <w:rFonts w:ascii="Cambria" w:hAnsi="Cambria"/>
          <w:b/>
          <w:color w:val="000000"/>
          <w:lang w:val="en-US"/>
        </w:rPr>
        <w:t>I.4.</w:t>
      </w:r>
      <w:r>
        <w:rPr>
          <w:rFonts w:ascii="Cambria" w:hAnsi="Cambria"/>
          <w:color w:val="000000"/>
          <w:lang w:val="en-US"/>
        </w:rPr>
        <w:t xml:space="preserve">   </w:t>
      </w:r>
      <w:r w:rsidR="004C0C07">
        <w:rPr>
          <w:rFonts w:ascii="Cambria" w:hAnsi="Cambria"/>
          <w:color w:val="000000"/>
          <w:lang w:val="bg-BG"/>
        </w:rPr>
        <w:t>В процедурата за възлагане на обществена поръчка едно физическо или юридическо лице може да участва само в едно обединение.</w:t>
      </w:r>
      <w:proofErr w:type="gramEnd"/>
    </w:p>
    <w:p w:rsidR="00B26F89" w:rsidRDefault="00FF4F09" w:rsidP="00FF4F09">
      <w:pPr>
        <w:pStyle w:val="Standard"/>
        <w:spacing w:after="120"/>
        <w:jc w:val="both"/>
        <w:rPr>
          <w:rFonts w:ascii="Cambria" w:hAnsi="Cambria"/>
          <w:color w:val="000000"/>
          <w:lang w:val="bg-BG"/>
        </w:rPr>
      </w:pPr>
      <w:proofErr w:type="gramStart"/>
      <w:r w:rsidRPr="00FF4F09">
        <w:rPr>
          <w:rFonts w:ascii="Cambria" w:hAnsi="Cambria"/>
          <w:b/>
          <w:color w:val="000000"/>
          <w:lang w:val="en-US"/>
        </w:rPr>
        <w:t>I.5.</w:t>
      </w:r>
      <w:r>
        <w:rPr>
          <w:rFonts w:ascii="Cambria" w:hAnsi="Cambria"/>
          <w:color w:val="000000"/>
          <w:lang w:val="en-US"/>
        </w:rPr>
        <w:t xml:space="preserve">      </w:t>
      </w:r>
      <w:r w:rsidR="004C0C07">
        <w:rPr>
          <w:rFonts w:ascii="Cambria" w:hAnsi="Cambria"/>
          <w:color w:val="000000"/>
          <w:lang w:val="bg-BG"/>
        </w:rPr>
        <w:t>Свързани лица или свързани предприятия, съгласно дефинициите, посочени в § 1, т. 23а и 24 на ДР към ЗОП, не може да бъдат самостоятелни участници в процедурата.</w:t>
      </w:r>
      <w:proofErr w:type="gramEnd"/>
    </w:p>
    <w:p w:rsidR="00B26F89" w:rsidRDefault="00FF4F09">
      <w:pPr>
        <w:pStyle w:val="Standard"/>
        <w:numPr>
          <w:ilvl w:val="1"/>
          <w:numId w:val="3"/>
        </w:numPr>
        <w:spacing w:after="120"/>
        <w:ind w:hanging="720"/>
        <w:jc w:val="both"/>
        <w:rPr>
          <w:rFonts w:ascii="Cambria" w:hAnsi="Cambria"/>
          <w:color w:val="000000"/>
          <w:lang w:val="bg-BG"/>
        </w:rPr>
      </w:pPr>
      <w:r>
        <w:rPr>
          <w:rFonts w:ascii="Cambria" w:hAnsi="Cambria"/>
          <w:b/>
          <w:color w:val="000000"/>
          <w:lang w:val="en-US"/>
        </w:rPr>
        <w:t>I</w:t>
      </w:r>
      <w:r w:rsidR="004C0C07" w:rsidRPr="008C57AE">
        <w:rPr>
          <w:rFonts w:ascii="Cambria" w:hAnsi="Cambria"/>
          <w:b/>
          <w:color w:val="000000"/>
          <w:lang w:val="bg-BG"/>
        </w:rPr>
        <w:t>.6.</w:t>
      </w:r>
      <w:r w:rsidR="004C0C07">
        <w:rPr>
          <w:rFonts w:ascii="Cambria" w:hAnsi="Cambria"/>
          <w:color w:val="000000"/>
          <w:lang w:val="bg-BG"/>
        </w:rPr>
        <w:t xml:space="preserve">       Участниците следва да посочат дали ще използват подизпълнители.</w:t>
      </w:r>
    </w:p>
    <w:p w:rsidR="00B26F89" w:rsidRDefault="00B26F89">
      <w:pPr>
        <w:pStyle w:val="Standard"/>
        <w:numPr>
          <w:ilvl w:val="1"/>
          <w:numId w:val="3"/>
        </w:numPr>
        <w:spacing w:after="120"/>
        <w:ind w:hanging="720"/>
        <w:jc w:val="both"/>
        <w:rPr>
          <w:rFonts w:ascii="Cambria" w:hAnsi="Cambria"/>
          <w:color w:val="000000"/>
          <w:lang w:val="bg-BG"/>
        </w:rPr>
      </w:pPr>
    </w:p>
    <w:p w:rsidR="00B26F89" w:rsidRDefault="00FF4F09">
      <w:pPr>
        <w:pStyle w:val="Standard"/>
        <w:jc w:val="both"/>
        <w:rPr>
          <w:rFonts w:ascii="Cambria" w:hAnsi="Cambria"/>
          <w:b/>
          <w:color w:val="000000"/>
          <w:lang w:val="bg-BG"/>
        </w:rPr>
      </w:pPr>
      <w:r>
        <w:rPr>
          <w:rFonts w:ascii="Cambria" w:hAnsi="Cambria"/>
          <w:b/>
          <w:color w:val="000000"/>
          <w:lang w:val="en-US"/>
        </w:rPr>
        <w:t>II</w:t>
      </w:r>
      <w:r w:rsidR="004C0C07">
        <w:rPr>
          <w:rFonts w:ascii="Cambria" w:hAnsi="Cambria"/>
          <w:b/>
          <w:color w:val="000000"/>
          <w:lang w:val="bg-BG"/>
        </w:rPr>
        <w:t>.</w:t>
      </w:r>
      <w:r w:rsidR="004C0C07">
        <w:rPr>
          <w:rFonts w:ascii="Cambria" w:hAnsi="Cambria"/>
          <w:b/>
          <w:color w:val="000000"/>
          <w:lang w:val="bg-BG"/>
        </w:rPr>
        <w:tab/>
        <w:t>Необходими документи за участие в обществената поръчка</w:t>
      </w:r>
    </w:p>
    <w:p w:rsidR="00B26F89" w:rsidRDefault="00EE7B8B" w:rsidP="00EE7B8B">
      <w:pPr>
        <w:pStyle w:val="Standard"/>
        <w:spacing w:before="120"/>
        <w:jc w:val="both"/>
        <w:rPr>
          <w:rFonts w:ascii="Cambria" w:hAnsi="Cambria"/>
          <w:lang w:val="en-US"/>
        </w:rPr>
      </w:pPr>
      <w:r>
        <w:rPr>
          <w:rFonts w:ascii="Cambria" w:hAnsi="Cambria"/>
          <w:lang w:val="en-US"/>
        </w:rPr>
        <w:t xml:space="preserve">              </w:t>
      </w:r>
      <w:r w:rsidR="004C0C07">
        <w:rPr>
          <w:rFonts w:ascii="Cambria" w:hAnsi="Cambria"/>
          <w:lang w:val="bg-BG"/>
        </w:rPr>
        <w:t>Участниците подават офертата си в запечатан непрозрачен плик с</w:t>
      </w:r>
      <w:r>
        <w:rPr>
          <w:rFonts w:ascii="Cambria" w:hAnsi="Cambria"/>
          <w:lang w:val="en-US"/>
        </w:rPr>
        <w:t xml:space="preserve"> </w:t>
      </w:r>
      <w:r w:rsidR="004C0C07">
        <w:rPr>
          <w:rFonts w:ascii="Cambria" w:hAnsi="Cambria"/>
          <w:lang w:val="bg-BG"/>
        </w:rPr>
        <w:t>ненарушена цялост, който съдържа три отделни запечатани непрозрачни и надписани плика със следното съдържание: </w:t>
      </w:r>
    </w:p>
    <w:p w:rsidR="00EE7B8B" w:rsidRPr="00EE7B8B" w:rsidRDefault="00EE7B8B" w:rsidP="00FC6A08">
      <w:pPr>
        <w:pStyle w:val="Standard"/>
        <w:spacing w:after="120"/>
        <w:jc w:val="both"/>
        <w:rPr>
          <w:rFonts w:ascii="Cambria" w:hAnsi="Cambria"/>
          <w:lang w:val="en-US"/>
        </w:rPr>
      </w:pPr>
    </w:p>
    <w:p w:rsidR="00B26F89" w:rsidRDefault="004C0C07" w:rsidP="00410387">
      <w:pPr>
        <w:pStyle w:val="ad"/>
        <w:numPr>
          <w:ilvl w:val="0"/>
          <w:numId w:val="28"/>
        </w:numPr>
        <w:jc w:val="both"/>
      </w:pPr>
      <w:r>
        <w:rPr>
          <w:rFonts w:ascii="Cambria" w:hAnsi="Cambria"/>
          <w:b/>
          <w:lang w:val="bg-BG"/>
        </w:rPr>
        <w:t>Плик № 1</w:t>
      </w:r>
      <w:r>
        <w:rPr>
          <w:rFonts w:ascii="Cambria" w:hAnsi="Cambria"/>
          <w:lang w:val="bg-BG"/>
        </w:rPr>
        <w:t xml:space="preserve"> с надпис </w:t>
      </w:r>
      <w:r>
        <w:rPr>
          <w:rFonts w:ascii="Cambria" w:hAnsi="Cambria"/>
          <w:b/>
          <w:bCs/>
          <w:lang w:val="bg-BG"/>
        </w:rPr>
        <w:t>„ДОКУМЕНТИ ЗА ПОДБОР”</w:t>
      </w:r>
      <w:r>
        <w:rPr>
          <w:rFonts w:ascii="Cambria" w:hAnsi="Cambria"/>
          <w:bCs/>
          <w:lang w:val="bg-BG"/>
        </w:rPr>
        <w:t>,</w:t>
      </w:r>
      <w:r>
        <w:rPr>
          <w:rFonts w:ascii="Cambria" w:hAnsi="Cambria"/>
          <w:lang w:val="bg-BG"/>
        </w:rPr>
        <w:t xml:space="preserve"> съдържащ:</w:t>
      </w:r>
    </w:p>
    <w:p w:rsidR="00B26F89" w:rsidRDefault="00AC5F50" w:rsidP="00AC5F50">
      <w:pPr>
        <w:pStyle w:val="Standard"/>
        <w:spacing w:before="240" w:after="240"/>
        <w:jc w:val="both"/>
        <w:rPr>
          <w:rFonts w:ascii="Cambria" w:hAnsi="Cambria"/>
          <w:b/>
          <w:lang w:val="bg-BG"/>
        </w:rPr>
      </w:pPr>
      <w:r w:rsidRPr="001178B5">
        <w:rPr>
          <w:rFonts w:ascii="Cambria" w:hAnsi="Cambria"/>
          <w:b/>
          <w:i/>
          <w:lang w:val="bg-BG"/>
        </w:rPr>
        <w:t>1.</w:t>
      </w:r>
      <w:r>
        <w:rPr>
          <w:rFonts w:ascii="Cambria" w:hAnsi="Cambria"/>
          <w:b/>
          <w:lang w:val="bg-BG"/>
        </w:rPr>
        <w:t xml:space="preserve"> </w:t>
      </w:r>
      <w:r w:rsidR="004C0C07" w:rsidRPr="00486B40">
        <w:rPr>
          <w:rFonts w:ascii="Cambria" w:hAnsi="Cambria"/>
          <w:b/>
          <w:lang w:val="bg-BG"/>
        </w:rPr>
        <w:t>Списък на документите и информацията, съдържащи се в офертата, подписан от участника.</w:t>
      </w:r>
    </w:p>
    <w:p w:rsidR="00B26F89" w:rsidRDefault="00AC5F50" w:rsidP="00AC5F50">
      <w:pPr>
        <w:pStyle w:val="Standard"/>
        <w:spacing w:before="240" w:after="240"/>
        <w:jc w:val="both"/>
        <w:rPr>
          <w:rFonts w:ascii="Cambria" w:hAnsi="Cambria"/>
          <w:lang w:val="bg-BG"/>
        </w:rPr>
      </w:pPr>
      <w:r w:rsidRPr="001178B5">
        <w:rPr>
          <w:rFonts w:ascii="Cambria" w:hAnsi="Cambria"/>
          <w:b/>
          <w:i/>
          <w:lang w:val="bg-BG"/>
        </w:rPr>
        <w:t xml:space="preserve">2.    </w:t>
      </w:r>
      <w:r w:rsidR="004C0C07" w:rsidRPr="007962D7">
        <w:rPr>
          <w:rFonts w:ascii="Cambria" w:hAnsi="Cambria"/>
          <w:b/>
          <w:lang w:val="bg-BG"/>
        </w:rPr>
        <w:t xml:space="preserve">Представяне на </w:t>
      </w:r>
      <w:r w:rsidR="004C0C07" w:rsidRPr="00A355DB">
        <w:rPr>
          <w:rFonts w:ascii="Cambria" w:hAnsi="Cambria"/>
          <w:b/>
          <w:lang w:val="bg-BG"/>
        </w:rPr>
        <w:t>участника (</w:t>
      </w:r>
      <w:r w:rsidR="009722E2" w:rsidRPr="009722E2">
        <w:rPr>
          <w:rFonts w:ascii="Cambria" w:hAnsi="Cambria"/>
          <w:b/>
          <w:i/>
          <w:lang w:val="bg-BG"/>
        </w:rPr>
        <w:t xml:space="preserve">съгласно </w:t>
      </w:r>
      <w:r w:rsidR="004C0C07" w:rsidRPr="00A355DB">
        <w:rPr>
          <w:rFonts w:ascii="Cambria" w:hAnsi="Cambria"/>
          <w:b/>
          <w:i/>
          <w:lang w:val="bg-BG"/>
        </w:rPr>
        <w:t>Образец № 1</w:t>
      </w:r>
      <w:r w:rsidR="004C0C07" w:rsidRPr="00A355DB">
        <w:rPr>
          <w:rFonts w:ascii="Cambria" w:hAnsi="Cambria"/>
          <w:b/>
          <w:lang w:val="bg-BG"/>
        </w:rPr>
        <w:t>)</w:t>
      </w:r>
      <w:r w:rsidR="004C0C07">
        <w:rPr>
          <w:rFonts w:ascii="Cambria" w:hAnsi="Cambria"/>
          <w:lang w:val="bg-BG"/>
        </w:rPr>
        <w:t xml:space="preserve"> с приложени към него:</w:t>
      </w:r>
    </w:p>
    <w:p w:rsidR="00B26F89" w:rsidRDefault="004C0C07">
      <w:pPr>
        <w:pStyle w:val="Standard"/>
        <w:spacing w:after="120"/>
        <w:jc w:val="both"/>
      </w:pPr>
      <w:r w:rsidRPr="001178B5">
        <w:rPr>
          <w:rFonts w:ascii="Cambria" w:hAnsi="Cambria"/>
          <w:b/>
          <w:bCs/>
          <w:i/>
          <w:lang w:val="bg-BG"/>
        </w:rPr>
        <w:t xml:space="preserve">2.1. </w:t>
      </w:r>
      <w:r w:rsidRPr="007962D7">
        <w:rPr>
          <w:rFonts w:ascii="Cambria" w:hAnsi="Cambria"/>
          <w:b/>
          <w:lang w:val="bg-BG"/>
        </w:rPr>
        <w:t>Декларация по чл. 6, ал. 2 от Закона за мерките срещу изпиране на пари (ЗМИП)</w:t>
      </w:r>
      <w:r>
        <w:rPr>
          <w:rFonts w:ascii="Cambria" w:hAnsi="Cambria"/>
          <w:lang w:val="bg-BG"/>
        </w:rPr>
        <w:t xml:space="preserve">, изготвена съгласно </w:t>
      </w:r>
      <w:r w:rsidRPr="00A355DB">
        <w:rPr>
          <w:rFonts w:ascii="Cambria" w:hAnsi="Cambria"/>
          <w:b/>
          <w:i/>
          <w:lang w:val="bg-BG"/>
        </w:rPr>
        <w:t>Образец № 2</w:t>
      </w:r>
      <w:r w:rsidRPr="00A355DB">
        <w:rPr>
          <w:rFonts w:ascii="Cambria" w:hAnsi="Cambria"/>
          <w:b/>
          <w:lang w:val="bg-BG"/>
        </w:rPr>
        <w:t xml:space="preserve"> </w:t>
      </w:r>
      <w:r>
        <w:rPr>
          <w:rFonts w:ascii="Cambria" w:hAnsi="Cambria"/>
          <w:lang w:val="bg-BG"/>
        </w:rPr>
        <w:t>от документацията за участие, и други документи и информация съгласно чл. 56, ал. 1, т. 1, б. „а” от ЗОП, ако са приложими (включително документи за регистрация или други официални документи, необходими за идентифициране на юридическите лица и съответните физически лица, действителни собственици на участника, и изискуеми съобразно посоченото в декларацията по чл. 6, ал. 2 от ЗМИП и съгласно чл. 6, ал. 1 и 2 от ЗМИП и чл. 3 от Правилника за прилагане на ЗМИП);</w:t>
      </w:r>
    </w:p>
    <w:p w:rsidR="00B26F89" w:rsidRDefault="004C0C07">
      <w:pPr>
        <w:pStyle w:val="Standard"/>
        <w:spacing w:after="120"/>
        <w:jc w:val="both"/>
        <w:rPr>
          <w:rFonts w:ascii="Cambria" w:hAnsi="Cambria"/>
          <w:lang w:val="bg-BG"/>
        </w:rPr>
      </w:pPr>
      <w:r w:rsidRPr="001178B5">
        <w:rPr>
          <w:rFonts w:ascii="Cambria" w:hAnsi="Cambria"/>
          <w:b/>
          <w:bCs/>
          <w:i/>
          <w:lang w:val="bg-BG"/>
        </w:rPr>
        <w:t>2.2.</w:t>
      </w:r>
      <w:r w:rsidRPr="001178B5">
        <w:rPr>
          <w:rFonts w:ascii="Cambria" w:hAnsi="Cambria"/>
          <w:i/>
          <w:lang w:val="en-US"/>
        </w:rPr>
        <w:t xml:space="preserve"> </w:t>
      </w:r>
      <w:r w:rsidRPr="007962D7">
        <w:rPr>
          <w:rFonts w:ascii="Cambria" w:hAnsi="Cambria"/>
          <w:b/>
          <w:lang w:val="bg-BG"/>
        </w:rPr>
        <w:t>Декларация по чл. 47, ал. 9 от ЗОП</w:t>
      </w:r>
      <w:r>
        <w:rPr>
          <w:rFonts w:ascii="Cambria" w:hAnsi="Cambria"/>
          <w:lang w:val="bg-BG"/>
        </w:rPr>
        <w:t xml:space="preserve"> за отсъствие на обстоятелствата по чл. 47, ал. 1, т. 1, б. „а” – „д”, т. 2 – 4, ал. 2, т. 1 и ал. 5</w:t>
      </w:r>
      <w:r>
        <w:rPr>
          <w:rFonts w:ascii="Cambria" w:hAnsi="Cambria"/>
          <w:lang w:val="en-US"/>
        </w:rPr>
        <w:t xml:space="preserve"> </w:t>
      </w:r>
      <w:r>
        <w:rPr>
          <w:rFonts w:ascii="Cambria" w:hAnsi="Cambria"/>
          <w:lang w:val="bg-BG"/>
        </w:rPr>
        <w:t>от ЗОП (</w:t>
      </w:r>
      <w:r w:rsidR="009722E2" w:rsidRPr="009722E2">
        <w:rPr>
          <w:rFonts w:ascii="Cambria" w:hAnsi="Cambria"/>
          <w:b/>
          <w:i/>
          <w:lang w:val="bg-BG"/>
        </w:rPr>
        <w:t xml:space="preserve">съгласно </w:t>
      </w:r>
      <w:r w:rsidRPr="00A355DB">
        <w:rPr>
          <w:rFonts w:ascii="Cambria" w:hAnsi="Cambria"/>
          <w:b/>
          <w:i/>
          <w:lang w:val="bg-BG"/>
        </w:rPr>
        <w:t>Образец № 3</w:t>
      </w:r>
      <w:r>
        <w:rPr>
          <w:rFonts w:ascii="Cambria" w:hAnsi="Cambria"/>
          <w:lang w:val="bg-BG"/>
        </w:rPr>
        <w:t>);</w:t>
      </w:r>
    </w:p>
    <w:p w:rsidR="00911E63" w:rsidRDefault="00911E63" w:rsidP="00911E63">
      <w:pPr>
        <w:pStyle w:val="Standard"/>
        <w:spacing w:after="120"/>
        <w:jc w:val="both"/>
      </w:pPr>
      <w:r>
        <w:rPr>
          <w:rFonts w:ascii="Cambria" w:hAnsi="Cambria"/>
          <w:lang w:val="bg-BG"/>
        </w:rPr>
        <w:t xml:space="preserve">         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911E63" w:rsidRDefault="00911E63" w:rsidP="00911E63">
      <w:pPr>
        <w:pStyle w:val="Standard"/>
        <w:spacing w:after="240"/>
        <w:jc w:val="both"/>
        <w:rPr>
          <w:rFonts w:ascii="Cambria" w:hAnsi="Cambria"/>
          <w:lang w:val="bg-BG"/>
        </w:rPr>
      </w:pPr>
      <w:r>
        <w:rPr>
          <w:rFonts w:ascii="Cambria" w:hAnsi="Cambria"/>
          <w:lang w:val="bg-BG"/>
        </w:rPr>
        <w:t xml:space="preserve">         Когато клетвената декларация няма правно значение според съответния национален закон, участникът представя официално заявление, направено пред съдебен или административен орган, нотариус или компетентен професионален или търговски орган в държавата, в която той е установен.</w:t>
      </w:r>
    </w:p>
    <w:p w:rsidR="00911E63" w:rsidRDefault="00911E63">
      <w:pPr>
        <w:pStyle w:val="Standard"/>
        <w:spacing w:after="120"/>
        <w:jc w:val="both"/>
      </w:pPr>
    </w:p>
    <w:p w:rsidR="00B26F89" w:rsidRPr="007962D7" w:rsidRDefault="004C0C07" w:rsidP="007962D7">
      <w:pPr>
        <w:pStyle w:val="Standard"/>
        <w:jc w:val="both"/>
        <w:rPr>
          <w:lang w:val="bg-BG"/>
        </w:rPr>
      </w:pPr>
      <w:r w:rsidRPr="001178B5">
        <w:rPr>
          <w:rFonts w:ascii="Cambria" w:hAnsi="Cambria"/>
          <w:b/>
          <w:bCs/>
          <w:i/>
          <w:lang w:val="bg-BG"/>
        </w:rPr>
        <w:t>2.3.</w:t>
      </w:r>
      <w:r w:rsidRPr="001178B5">
        <w:rPr>
          <w:rFonts w:ascii="Cambria" w:hAnsi="Cambria"/>
          <w:i/>
          <w:lang w:val="bg-BG"/>
        </w:rPr>
        <w:t xml:space="preserve"> </w:t>
      </w:r>
      <w:r w:rsidRPr="007962D7">
        <w:rPr>
          <w:rFonts w:ascii="Cambria" w:hAnsi="Cambria"/>
          <w:b/>
          <w:lang w:val="bg-BG"/>
        </w:rPr>
        <w:t>Изискваните доказателства за упражняване на професионална дейност по чл. 49, а</w:t>
      </w:r>
      <w:r w:rsidR="00FF39B9" w:rsidRPr="007962D7">
        <w:rPr>
          <w:rFonts w:ascii="Cambria" w:hAnsi="Cambria"/>
          <w:b/>
          <w:lang w:val="bg-BG"/>
        </w:rPr>
        <w:t>л. 1 и 2 от ЗОП</w:t>
      </w:r>
      <w:r w:rsidR="00FF39B9">
        <w:rPr>
          <w:rFonts w:ascii="Cambria" w:hAnsi="Cambria"/>
          <w:lang w:val="bg-BG"/>
        </w:rPr>
        <w:t xml:space="preserve">, посочени </w:t>
      </w:r>
      <w:r w:rsidR="00950CBC">
        <w:rPr>
          <w:rFonts w:ascii="Cambria" w:hAnsi="Cambria"/>
          <w:lang w:val="bg-BG"/>
        </w:rPr>
        <w:t xml:space="preserve">по-горе </w:t>
      </w:r>
      <w:r w:rsidR="00FF39B9">
        <w:rPr>
          <w:rFonts w:ascii="Cambria" w:hAnsi="Cambria"/>
          <w:lang w:val="bg-BG"/>
        </w:rPr>
        <w:t xml:space="preserve">в т. </w:t>
      </w:r>
      <w:proofErr w:type="gramStart"/>
      <w:r w:rsidR="00FF39B9">
        <w:rPr>
          <w:rFonts w:ascii="Cambria" w:hAnsi="Cambria"/>
          <w:lang w:val="en-US"/>
        </w:rPr>
        <w:t>II</w:t>
      </w:r>
      <w:r>
        <w:rPr>
          <w:rFonts w:ascii="Cambria" w:hAnsi="Cambria"/>
          <w:lang w:val="bg-BG"/>
        </w:rPr>
        <w:t>.</w:t>
      </w:r>
      <w:r w:rsidR="00FF39B9" w:rsidRPr="00FF39B9">
        <w:rPr>
          <w:rFonts w:ascii="Cambria" w:hAnsi="Cambria"/>
          <w:bCs/>
          <w:lang w:val="bg-BG"/>
        </w:rPr>
        <w:t>1.</w:t>
      </w:r>
      <w:r w:rsidR="00FF39B9" w:rsidRPr="00FF39B9">
        <w:rPr>
          <w:rFonts w:ascii="Cambria" w:hAnsi="Cambria"/>
          <w:bCs/>
          <w:lang w:val="en-US"/>
        </w:rPr>
        <w:t xml:space="preserve"> </w:t>
      </w:r>
      <w:r w:rsidR="00FF39B9" w:rsidRPr="00FF39B9">
        <w:rPr>
          <w:rFonts w:ascii="Cambria" w:hAnsi="Cambria"/>
          <w:bCs/>
          <w:lang w:val="bg-BG"/>
        </w:rPr>
        <w:t xml:space="preserve">„Документи за удостоверяване на съответствието с минимални изисквания за упражняване на професионална дейност” </w:t>
      </w:r>
      <w:r>
        <w:rPr>
          <w:rFonts w:ascii="Cambria" w:hAnsi="Cambria"/>
          <w:lang w:val="bg-BG"/>
        </w:rPr>
        <w:t>към буква Б/ „</w:t>
      </w:r>
      <w:r w:rsidR="001304B9">
        <w:rPr>
          <w:rFonts w:ascii="Cambria" w:hAnsi="Cambria"/>
          <w:lang w:val="bg-BG"/>
        </w:rPr>
        <w:t>КРИТЕРИИ ЗА ПОДБОР</w:t>
      </w:r>
      <w:r>
        <w:rPr>
          <w:rFonts w:ascii="Cambria" w:hAnsi="Cambria"/>
          <w:lang w:val="bg-BG"/>
        </w:rPr>
        <w:t xml:space="preserve">” от Раздел </w:t>
      </w:r>
      <w:r>
        <w:rPr>
          <w:rFonts w:ascii="Cambria" w:hAnsi="Cambria"/>
          <w:lang w:val="en-US"/>
        </w:rPr>
        <w:t xml:space="preserve">III </w:t>
      </w:r>
      <w:r>
        <w:rPr>
          <w:rFonts w:ascii="Cambria" w:hAnsi="Cambria"/>
          <w:lang w:val="bg-BG"/>
        </w:rPr>
        <w:t>„Указания за участие” от настоящата документация.</w:t>
      </w:r>
      <w:proofErr w:type="gramEnd"/>
    </w:p>
    <w:p w:rsidR="00911E63" w:rsidRDefault="00911E63" w:rsidP="007962D7">
      <w:pPr>
        <w:pStyle w:val="Standard"/>
        <w:spacing w:before="120" w:after="240"/>
        <w:jc w:val="both"/>
      </w:pPr>
      <w:r w:rsidRPr="001178B5">
        <w:rPr>
          <w:rFonts w:ascii="Cambria" w:hAnsi="Cambria"/>
          <w:b/>
          <w:i/>
          <w:lang w:val="bg-BG"/>
        </w:rPr>
        <w:t>2.4</w:t>
      </w:r>
      <w:r w:rsidRPr="001304B9">
        <w:rPr>
          <w:rFonts w:ascii="Cambria" w:hAnsi="Cambria"/>
          <w:b/>
          <w:i/>
          <w:lang w:val="bg-BG"/>
        </w:rPr>
        <w:t xml:space="preserve">. </w:t>
      </w:r>
      <w:r w:rsidR="001304B9" w:rsidRPr="001304B9">
        <w:rPr>
          <w:rFonts w:ascii="Cambria" w:hAnsi="Cambria"/>
          <w:b/>
          <w:lang w:val="bg-BG"/>
        </w:rPr>
        <w:t>(ако е приложимо)</w:t>
      </w:r>
      <w:r w:rsidR="001304B9">
        <w:rPr>
          <w:rFonts w:ascii="Cambria" w:hAnsi="Cambria"/>
          <w:i/>
          <w:lang w:val="bg-BG"/>
        </w:rPr>
        <w:t xml:space="preserve"> </w:t>
      </w:r>
      <w:r w:rsidR="00A82EE5">
        <w:rPr>
          <w:rFonts w:ascii="Cambria" w:hAnsi="Cambria"/>
          <w:b/>
          <w:lang w:val="bg-BG"/>
        </w:rPr>
        <w:t>К</w:t>
      </w:r>
      <w:r w:rsidR="00A82EE5" w:rsidRPr="007962D7">
        <w:rPr>
          <w:rFonts w:ascii="Cambria" w:hAnsi="Cambria"/>
          <w:b/>
          <w:lang w:val="bg-BG"/>
        </w:rPr>
        <w:t>опие на договора за обединение</w:t>
      </w:r>
      <w:r w:rsidR="00A82EE5">
        <w:rPr>
          <w:rFonts w:ascii="Cambria" w:hAnsi="Cambria"/>
          <w:lang w:val="bg-BG"/>
        </w:rPr>
        <w:t xml:space="preserve"> при участие на обединение.</w:t>
      </w:r>
      <w:r>
        <w:rPr>
          <w:rFonts w:ascii="Cambria" w:hAnsi="Cambria"/>
          <w:lang w:val="bg-BG"/>
        </w:rPr>
        <w:t xml:space="preserve"> </w:t>
      </w:r>
      <w:r w:rsidR="00A82EE5">
        <w:rPr>
          <w:rFonts w:ascii="Cambria" w:hAnsi="Cambria"/>
          <w:lang w:val="bg-BG"/>
        </w:rPr>
        <w:t>К</w:t>
      </w:r>
      <w:r>
        <w:rPr>
          <w:rFonts w:ascii="Cambria" w:hAnsi="Cambria"/>
          <w:lang w:val="bg-BG"/>
        </w:rPr>
        <w:t>огато в договора не е посочено лицето, което представлява участниците в обединението,</w:t>
      </w:r>
      <w:r w:rsidR="00A82EE5">
        <w:rPr>
          <w:rFonts w:ascii="Cambria" w:hAnsi="Cambria"/>
          <w:lang w:val="bg-BG"/>
        </w:rPr>
        <w:t xml:space="preserve"> се представя</w:t>
      </w:r>
      <w:r>
        <w:rPr>
          <w:rFonts w:ascii="Cambria" w:hAnsi="Cambria"/>
          <w:lang w:val="bg-BG"/>
        </w:rPr>
        <w:t xml:space="preserve"> и документ, подписан от лицата в обединението, в който е посочен представляващият.</w:t>
      </w:r>
    </w:p>
    <w:p w:rsidR="00B26F89" w:rsidRDefault="003434A6" w:rsidP="007962D7">
      <w:pPr>
        <w:pStyle w:val="Standard"/>
        <w:spacing w:before="120" w:after="240"/>
        <w:jc w:val="both"/>
        <w:rPr>
          <w:rFonts w:ascii="Cambria" w:hAnsi="Cambria"/>
          <w:bCs/>
          <w:lang w:val="bg-BG"/>
        </w:rPr>
      </w:pPr>
      <w:r w:rsidRPr="001178B5">
        <w:rPr>
          <w:rFonts w:ascii="Cambria" w:hAnsi="Cambria"/>
          <w:b/>
          <w:bCs/>
          <w:i/>
          <w:lang w:val="bg-BG"/>
        </w:rPr>
        <w:t>3.</w:t>
      </w:r>
      <w:r w:rsidRPr="001178B5">
        <w:rPr>
          <w:rFonts w:ascii="Cambria" w:hAnsi="Cambria"/>
          <w:bCs/>
          <w:i/>
          <w:lang w:val="bg-BG"/>
        </w:rPr>
        <w:t xml:space="preserve"> </w:t>
      </w:r>
      <w:r w:rsidR="004C0C07" w:rsidRPr="007962D7">
        <w:rPr>
          <w:rFonts w:ascii="Cambria" w:hAnsi="Cambria"/>
          <w:b/>
          <w:bCs/>
          <w:lang w:val="bg-BG"/>
        </w:rPr>
        <w:t>Нотариално заверено пълномощно на лицата, подписали офертата</w:t>
      </w:r>
      <w:r w:rsidR="004C0C07">
        <w:rPr>
          <w:rFonts w:ascii="Cambria" w:hAnsi="Cambria"/>
          <w:bCs/>
          <w:lang w:val="bg-BG"/>
        </w:rPr>
        <w:t>, в случай че не представляват участника по регистрация. Представя се в оригинал или копие, чиято автентичност е удостоверена с оригинална нотариална заверка.</w:t>
      </w:r>
    </w:p>
    <w:p w:rsidR="003434A6" w:rsidRPr="003143B3" w:rsidRDefault="003434A6" w:rsidP="003434A6">
      <w:pPr>
        <w:pStyle w:val="Standard"/>
        <w:spacing w:after="240"/>
        <w:jc w:val="both"/>
        <w:rPr>
          <w:rFonts w:asciiTheme="majorHAnsi" w:hAnsiTheme="majorHAnsi"/>
          <w:lang w:val="bg-BG"/>
        </w:rPr>
      </w:pPr>
      <w:r w:rsidRPr="001178B5">
        <w:rPr>
          <w:rFonts w:asciiTheme="majorHAnsi" w:hAnsiTheme="majorHAnsi"/>
          <w:b/>
          <w:i/>
          <w:lang w:val="bg-BG"/>
        </w:rPr>
        <w:t>4.</w:t>
      </w:r>
      <w:r w:rsidRPr="003143B3">
        <w:rPr>
          <w:rFonts w:asciiTheme="majorHAnsi" w:hAnsiTheme="majorHAnsi"/>
          <w:b/>
          <w:lang w:val="bg-BG"/>
        </w:rPr>
        <w:t xml:space="preserve"> </w:t>
      </w:r>
      <w:r w:rsidR="003143B3" w:rsidRPr="00A355DB">
        <w:rPr>
          <w:rFonts w:asciiTheme="majorHAnsi" w:hAnsiTheme="majorHAnsi"/>
          <w:b/>
          <w:lang w:val="bg-BG"/>
        </w:rPr>
        <w:t xml:space="preserve">Декларация по чл. 3, т. 8 </w:t>
      </w:r>
      <w:r w:rsidR="00FE7F72" w:rsidRPr="00A355DB">
        <w:rPr>
          <w:rFonts w:asciiTheme="majorHAnsi" w:hAnsiTheme="majorHAnsi"/>
          <w:b/>
          <w:lang w:val="bg-BG"/>
        </w:rPr>
        <w:t>(</w:t>
      </w:r>
      <w:r w:rsidR="009722E2">
        <w:rPr>
          <w:rFonts w:asciiTheme="majorHAnsi" w:hAnsiTheme="majorHAnsi"/>
          <w:b/>
          <w:i/>
          <w:lang w:val="bg-BG"/>
        </w:rPr>
        <w:t xml:space="preserve">съгласно </w:t>
      </w:r>
      <w:r w:rsidR="00FE7F72" w:rsidRPr="00A355DB">
        <w:rPr>
          <w:rFonts w:asciiTheme="majorHAnsi" w:hAnsiTheme="majorHAnsi"/>
          <w:b/>
          <w:i/>
          <w:lang w:val="bg-BG"/>
        </w:rPr>
        <w:t>Образец № 4</w:t>
      </w:r>
      <w:r w:rsidR="00FE7F72" w:rsidRPr="00A355DB">
        <w:rPr>
          <w:rFonts w:asciiTheme="majorHAnsi" w:hAnsiTheme="majorHAnsi"/>
          <w:b/>
          <w:lang w:val="bg-BG"/>
        </w:rPr>
        <w:t xml:space="preserve">) </w:t>
      </w:r>
      <w:r w:rsidR="003143B3" w:rsidRPr="00A355DB">
        <w:rPr>
          <w:rFonts w:asciiTheme="majorHAnsi" w:hAnsiTheme="majorHAnsi"/>
          <w:b/>
          <w:lang w:val="bg-BG"/>
        </w:rPr>
        <w:t xml:space="preserve">във връзка с чл. 4 от </w:t>
      </w:r>
      <w:r w:rsidR="00BC054E" w:rsidRPr="00BC054E">
        <w:rPr>
          <w:rFonts w:asciiTheme="majorHAnsi" w:hAnsiTheme="majorHAnsi"/>
          <w:b/>
          <w:lang w:val="bg-BG"/>
        </w:rPr>
        <w:t>ЗИФОДРЮПДРСЛТДС</w:t>
      </w:r>
      <w:r w:rsidR="00FE7F72">
        <w:rPr>
          <w:rFonts w:asciiTheme="majorHAnsi" w:hAnsiTheme="majorHAnsi"/>
          <w:lang w:val="bg-BG"/>
        </w:rPr>
        <w:t xml:space="preserve"> (</w:t>
      </w:r>
      <w:r w:rsidR="003143B3" w:rsidRPr="003143B3">
        <w:rPr>
          <w:rFonts w:asciiTheme="majorHAnsi" w:hAnsiTheme="majorHAnsi"/>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FE7F72">
        <w:rPr>
          <w:rFonts w:asciiTheme="majorHAnsi" w:hAnsiTheme="majorHAnsi"/>
          <w:lang w:val="bg-BG"/>
        </w:rPr>
        <w:t>). В</w:t>
      </w:r>
      <w:r w:rsidR="003143B3" w:rsidRPr="003143B3">
        <w:rPr>
          <w:rFonts w:asciiTheme="majorHAnsi" w:hAnsiTheme="majorHAnsi"/>
          <w:lang w:val="bg-BG"/>
        </w:rPr>
        <w:t xml:space="preserve"> зависимост от правно-организ</w:t>
      </w:r>
      <w:r w:rsidR="007962D7">
        <w:rPr>
          <w:rFonts w:asciiTheme="majorHAnsi" w:hAnsiTheme="majorHAnsi"/>
          <w:lang w:val="bg-BG"/>
        </w:rPr>
        <w:t xml:space="preserve">ационната форма на участниците, </w:t>
      </w:r>
      <w:r w:rsidR="003143B3" w:rsidRPr="003143B3">
        <w:rPr>
          <w:rFonts w:asciiTheme="majorHAnsi" w:hAnsiTheme="majorHAnsi"/>
          <w:lang w:val="bg-BG"/>
        </w:rPr>
        <w:t>декларацията се представя от едно от лицата, п</w:t>
      </w:r>
      <w:r w:rsidR="00FE7F72">
        <w:rPr>
          <w:rFonts w:asciiTheme="majorHAnsi" w:hAnsiTheme="majorHAnsi"/>
          <w:lang w:val="bg-BG"/>
        </w:rPr>
        <w:t xml:space="preserve">осочени в чл. 47, ал. 4 от ЗОП. </w:t>
      </w:r>
    </w:p>
    <w:p w:rsidR="00B26F89" w:rsidRDefault="00FF39B9">
      <w:pPr>
        <w:pStyle w:val="Standard"/>
        <w:spacing w:after="240"/>
        <w:jc w:val="both"/>
      </w:pPr>
      <w:r w:rsidRPr="001178B5">
        <w:rPr>
          <w:rFonts w:ascii="Cambria" w:hAnsi="Cambria"/>
          <w:b/>
          <w:bCs/>
          <w:i/>
          <w:lang w:val="bg-BG"/>
        </w:rPr>
        <w:t>5</w:t>
      </w:r>
      <w:r w:rsidR="004C0C07" w:rsidRPr="001178B5">
        <w:rPr>
          <w:rFonts w:ascii="Cambria" w:hAnsi="Cambria"/>
          <w:b/>
          <w:i/>
          <w:lang w:val="bg-BG"/>
        </w:rPr>
        <w:t>.</w:t>
      </w:r>
      <w:r w:rsidR="004C0C07">
        <w:rPr>
          <w:rFonts w:ascii="Cambria" w:hAnsi="Cambria"/>
          <w:lang w:val="bg-BG"/>
        </w:rPr>
        <w:t xml:space="preserve"> </w:t>
      </w:r>
      <w:r w:rsidR="004C0C07" w:rsidRPr="00FE7F72">
        <w:rPr>
          <w:rFonts w:ascii="Cambria" w:hAnsi="Cambria"/>
          <w:b/>
          <w:lang w:val="bg-BG"/>
        </w:rPr>
        <w:t>Декларация по чл. 56, ал. 1, т. 6</w:t>
      </w:r>
      <w:r w:rsidR="004C0C07">
        <w:rPr>
          <w:rFonts w:ascii="Cambria" w:hAnsi="Cambria"/>
          <w:lang w:val="bg-BG"/>
        </w:rPr>
        <w:t xml:space="preserve">, във връзка с чл. 55, ал. 7 и чл. 8, ал. 8, т. 2 от ЗОП </w:t>
      </w:r>
      <w:r w:rsidR="004C0C07">
        <w:rPr>
          <w:rFonts w:ascii="Cambria" w:hAnsi="Cambria"/>
          <w:bCs/>
          <w:lang w:val="bg-BG"/>
        </w:rPr>
        <w:t>(</w:t>
      </w:r>
      <w:r w:rsidR="009722E2" w:rsidRPr="009722E2">
        <w:rPr>
          <w:rFonts w:ascii="Cambria" w:hAnsi="Cambria"/>
          <w:b/>
          <w:bCs/>
          <w:i/>
          <w:lang w:val="bg-BG"/>
        </w:rPr>
        <w:t xml:space="preserve">съгласно </w:t>
      </w:r>
      <w:r w:rsidR="004C0C07" w:rsidRPr="00A355DB">
        <w:rPr>
          <w:rFonts w:ascii="Cambria" w:hAnsi="Cambria"/>
          <w:b/>
          <w:bCs/>
          <w:i/>
          <w:lang w:val="bg-BG"/>
        </w:rPr>
        <w:t>Обр</w:t>
      </w:r>
      <w:r w:rsidR="003143B3" w:rsidRPr="00A355DB">
        <w:rPr>
          <w:rFonts w:ascii="Cambria" w:hAnsi="Cambria"/>
          <w:b/>
          <w:bCs/>
          <w:i/>
          <w:lang w:val="bg-BG"/>
        </w:rPr>
        <w:t>азец № 5</w:t>
      </w:r>
      <w:r w:rsidR="004C0C07">
        <w:rPr>
          <w:rFonts w:ascii="Cambria" w:hAnsi="Cambria"/>
          <w:bCs/>
          <w:lang w:val="bg-BG"/>
        </w:rPr>
        <w:t>)</w:t>
      </w:r>
      <w:r w:rsidR="004C0C07">
        <w:rPr>
          <w:rFonts w:ascii="Cambria" w:hAnsi="Cambria"/>
          <w:lang w:val="bg-BG"/>
        </w:rPr>
        <w:t>.</w:t>
      </w:r>
    </w:p>
    <w:p w:rsidR="00B26F89" w:rsidRDefault="00FF39B9">
      <w:pPr>
        <w:pStyle w:val="Standard"/>
        <w:spacing w:after="240"/>
        <w:jc w:val="both"/>
      </w:pPr>
      <w:r w:rsidRPr="001178B5">
        <w:rPr>
          <w:rFonts w:ascii="Cambria" w:hAnsi="Cambria"/>
          <w:b/>
          <w:i/>
          <w:lang w:val="bg-BG"/>
        </w:rPr>
        <w:t>6</w:t>
      </w:r>
      <w:r w:rsidR="004C0C07" w:rsidRPr="001178B5">
        <w:rPr>
          <w:rFonts w:ascii="Cambria" w:hAnsi="Cambria"/>
          <w:b/>
          <w:i/>
          <w:lang w:val="bg-BG"/>
        </w:rPr>
        <w:t>.</w:t>
      </w:r>
      <w:r w:rsidR="004C0C07" w:rsidRPr="001178B5">
        <w:rPr>
          <w:rFonts w:ascii="Cambria" w:hAnsi="Cambria"/>
          <w:i/>
          <w:lang w:val="bg-BG"/>
        </w:rPr>
        <w:t xml:space="preserve"> </w:t>
      </w:r>
      <w:r w:rsidR="004C0C07" w:rsidRPr="00FE7F72">
        <w:rPr>
          <w:rFonts w:ascii="Cambria" w:hAnsi="Cambria"/>
          <w:b/>
          <w:lang w:val="bg-BG"/>
        </w:rPr>
        <w:t>Декларация по чл. 56,</w:t>
      </w:r>
      <w:r w:rsidR="003143B3" w:rsidRPr="00FE7F72">
        <w:rPr>
          <w:rFonts w:ascii="Cambria" w:hAnsi="Cambria"/>
          <w:b/>
          <w:lang w:val="bg-BG"/>
        </w:rPr>
        <w:t xml:space="preserve"> ал. 1, т. 8 от ЗОП </w:t>
      </w:r>
      <w:r w:rsidR="003143B3" w:rsidRPr="00A355DB">
        <w:rPr>
          <w:rFonts w:ascii="Cambria" w:hAnsi="Cambria"/>
          <w:b/>
          <w:lang w:val="bg-BG"/>
        </w:rPr>
        <w:t>(</w:t>
      </w:r>
      <w:r w:rsidR="009722E2" w:rsidRPr="009722E2">
        <w:rPr>
          <w:rFonts w:ascii="Cambria" w:hAnsi="Cambria"/>
          <w:b/>
          <w:i/>
          <w:lang w:val="bg-BG"/>
        </w:rPr>
        <w:t>съгласно</w:t>
      </w:r>
      <w:r w:rsidR="009722E2">
        <w:rPr>
          <w:rFonts w:ascii="Cambria" w:hAnsi="Cambria"/>
          <w:b/>
          <w:lang w:val="bg-BG"/>
        </w:rPr>
        <w:t xml:space="preserve"> </w:t>
      </w:r>
      <w:r w:rsidR="003143B3" w:rsidRPr="00A355DB">
        <w:rPr>
          <w:rFonts w:ascii="Cambria" w:hAnsi="Cambria"/>
          <w:b/>
          <w:i/>
          <w:lang w:val="bg-BG"/>
        </w:rPr>
        <w:t>Образец № 6</w:t>
      </w:r>
      <w:r w:rsidR="004C0C07" w:rsidRPr="00A355DB">
        <w:rPr>
          <w:rFonts w:ascii="Cambria" w:hAnsi="Cambria"/>
          <w:b/>
          <w:lang w:val="bg-BG"/>
        </w:rPr>
        <w:t>)</w:t>
      </w:r>
      <w:r w:rsidR="004C0C07">
        <w:rPr>
          <w:rFonts w:ascii="Cambria" w:hAnsi="Cambria"/>
          <w:lang w:val="bg-BG"/>
        </w:rPr>
        <w:t>. Прилага се само когато в представянето на участника (Образец № 1) е декларирано, че ще се ползва/т подизпълнител/и.</w:t>
      </w:r>
    </w:p>
    <w:p w:rsidR="00B26F89" w:rsidRDefault="00EF14FC" w:rsidP="00EF14FC">
      <w:pPr>
        <w:pStyle w:val="Standard"/>
        <w:jc w:val="both"/>
        <w:rPr>
          <w:rFonts w:ascii="Cambria" w:hAnsi="Cambria"/>
          <w:b/>
          <w:color w:val="000000"/>
          <w:lang w:val="bg-BG"/>
        </w:rPr>
      </w:pPr>
      <w:r w:rsidRPr="001178B5">
        <w:rPr>
          <w:rFonts w:ascii="Cambria" w:hAnsi="Cambria"/>
          <w:b/>
          <w:i/>
          <w:lang w:val="bg-BG"/>
        </w:rPr>
        <w:t>7</w:t>
      </w:r>
      <w:r w:rsidR="004C0C07" w:rsidRPr="001178B5">
        <w:rPr>
          <w:rFonts w:ascii="Cambria" w:hAnsi="Cambria"/>
          <w:b/>
          <w:i/>
          <w:lang w:val="bg-BG"/>
        </w:rPr>
        <w:t>.</w:t>
      </w:r>
      <w:r w:rsidR="004C0C07" w:rsidRPr="001178B5">
        <w:rPr>
          <w:rFonts w:ascii="Cambria" w:hAnsi="Cambria"/>
          <w:b/>
          <w:bCs/>
          <w:i/>
          <w:lang w:val="bg-BG"/>
        </w:rPr>
        <w:t xml:space="preserve"> </w:t>
      </w:r>
      <w:r w:rsidR="004C0C07">
        <w:rPr>
          <w:rFonts w:ascii="Cambria" w:hAnsi="Cambria"/>
          <w:b/>
          <w:lang w:val="bg-BG"/>
        </w:rPr>
        <w:t xml:space="preserve">Доказателства за техническите възможности и квалификация на участника по чл. 51 от ЗОП, посочени </w:t>
      </w:r>
      <w:r>
        <w:rPr>
          <w:rFonts w:ascii="Cambria" w:hAnsi="Cambria"/>
          <w:b/>
          <w:lang w:val="bg-BG"/>
        </w:rPr>
        <w:t xml:space="preserve">по-горе </w:t>
      </w:r>
      <w:r w:rsidR="004C0C07">
        <w:rPr>
          <w:rFonts w:ascii="Cambria" w:hAnsi="Cambria"/>
          <w:b/>
          <w:lang w:val="bg-BG"/>
        </w:rPr>
        <w:t xml:space="preserve">в т. </w:t>
      </w:r>
      <w:proofErr w:type="gramStart"/>
      <w:r>
        <w:rPr>
          <w:rFonts w:ascii="Cambria" w:hAnsi="Cambria"/>
          <w:b/>
          <w:lang w:val="en-US"/>
        </w:rPr>
        <w:t>II.</w:t>
      </w:r>
      <w:r w:rsidRPr="00EF14FC">
        <w:rPr>
          <w:rFonts w:ascii="Cambria" w:hAnsi="Cambria"/>
          <w:b/>
          <w:bCs/>
          <w:lang w:val="bg-BG"/>
        </w:rPr>
        <w:t>2.</w:t>
      </w:r>
      <w:r>
        <w:rPr>
          <w:rFonts w:ascii="Cambria" w:hAnsi="Cambria"/>
          <w:b/>
          <w:bCs/>
          <w:lang w:val="en-US"/>
        </w:rPr>
        <w:t xml:space="preserve"> </w:t>
      </w:r>
      <w:r>
        <w:rPr>
          <w:rFonts w:ascii="Cambria" w:hAnsi="Cambria"/>
          <w:b/>
          <w:bCs/>
          <w:lang w:val="bg-BG"/>
        </w:rPr>
        <w:t>„</w:t>
      </w:r>
      <w:r w:rsidRPr="00EF14FC">
        <w:rPr>
          <w:rFonts w:ascii="Cambria" w:hAnsi="Cambria"/>
          <w:b/>
          <w:bCs/>
          <w:lang w:val="bg-BG"/>
        </w:rPr>
        <w:t>Документи за удостоверяване на съответствието с минимални изисквания за технич</w:t>
      </w:r>
      <w:r>
        <w:rPr>
          <w:rFonts w:ascii="Cambria" w:hAnsi="Cambria"/>
          <w:b/>
          <w:bCs/>
          <w:lang w:val="bg-BG"/>
        </w:rPr>
        <w:t xml:space="preserve">ески възможности и квалификация” </w:t>
      </w:r>
      <w:r w:rsidR="004C0C07">
        <w:rPr>
          <w:rFonts w:ascii="Cambria" w:hAnsi="Cambria"/>
          <w:b/>
          <w:lang w:val="bg-BG"/>
        </w:rPr>
        <w:t xml:space="preserve">към буква Б/ „Критерии за подбор” от Раздел </w:t>
      </w:r>
      <w:r w:rsidR="004C0C07">
        <w:rPr>
          <w:rFonts w:ascii="Cambria" w:hAnsi="Cambria"/>
          <w:b/>
          <w:lang w:val="en-US"/>
        </w:rPr>
        <w:t xml:space="preserve">III </w:t>
      </w:r>
      <w:r w:rsidR="004C0C07">
        <w:rPr>
          <w:rFonts w:ascii="Cambria" w:hAnsi="Cambria"/>
          <w:b/>
          <w:lang w:val="bg-BG"/>
        </w:rPr>
        <w:t>„Указания за участие” от настоящата документация.</w:t>
      </w:r>
      <w:proofErr w:type="gramEnd"/>
      <w:r w:rsidR="004C0C07">
        <w:rPr>
          <w:rFonts w:ascii="Cambria" w:hAnsi="Cambria"/>
          <w:b/>
          <w:color w:val="000000"/>
          <w:lang w:val="bg-BG"/>
        </w:rPr>
        <w:tab/>
      </w:r>
    </w:p>
    <w:p w:rsidR="00EF14FC" w:rsidRDefault="00EF14FC" w:rsidP="00EF14FC">
      <w:pPr>
        <w:pStyle w:val="Standard"/>
        <w:jc w:val="both"/>
      </w:pPr>
    </w:p>
    <w:p w:rsidR="00B26F89" w:rsidRDefault="00EF14FC">
      <w:pPr>
        <w:pStyle w:val="Standard"/>
        <w:jc w:val="both"/>
      </w:pPr>
      <w:r w:rsidRPr="001178B5">
        <w:rPr>
          <w:rFonts w:ascii="Cambria" w:hAnsi="Cambria"/>
          <w:b/>
          <w:bCs/>
          <w:i/>
          <w:lang w:val="bg-BG"/>
        </w:rPr>
        <w:t>8</w:t>
      </w:r>
      <w:r w:rsidR="004C0C07" w:rsidRPr="001178B5">
        <w:rPr>
          <w:rFonts w:ascii="Cambria" w:hAnsi="Cambria"/>
          <w:b/>
          <w:bCs/>
          <w:i/>
          <w:lang w:val="bg-BG"/>
        </w:rPr>
        <w:t>.</w:t>
      </w:r>
      <w:r w:rsidR="004C0C07">
        <w:rPr>
          <w:rFonts w:ascii="Cambria" w:hAnsi="Cambria"/>
          <w:b/>
          <w:bCs/>
          <w:lang w:val="bg-BG"/>
        </w:rPr>
        <w:t xml:space="preserve"> </w:t>
      </w:r>
      <w:r w:rsidR="004C0C07" w:rsidRPr="00A355DB">
        <w:rPr>
          <w:rFonts w:ascii="Cambria" w:hAnsi="Cambria"/>
          <w:b/>
          <w:bCs/>
          <w:lang w:val="bg-BG"/>
        </w:rPr>
        <w:t>Оригинал на банкова гаранция за участие или копие от документа за</w:t>
      </w:r>
      <w:r w:rsidRPr="00A355DB">
        <w:rPr>
          <w:rFonts w:ascii="Cambria" w:hAnsi="Cambria"/>
          <w:b/>
          <w:bCs/>
          <w:lang w:val="bg-BG"/>
        </w:rPr>
        <w:t xml:space="preserve"> </w:t>
      </w:r>
      <w:r w:rsidR="004C0C07" w:rsidRPr="00A355DB">
        <w:rPr>
          <w:rFonts w:ascii="Cambria" w:hAnsi="Cambria"/>
          <w:b/>
          <w:bCs/>
          <w:lang w:val="bg-BG"/>
        </w:rPr>
        <w:t>внесена гаранция под формата на парична сума</w:t>
      </w:r>
      <w:r w:rsidR="004C0C07">
        <w:rPr>
          <w:rFonts w:ascii="Cambria" w:hAnsi="Cambria"/>
          <w:bCs/>
          <w:lang w:val="bg-BG"/>
        </w:rPr>
        <w:t xml:space="preserve">, представена съгласно изискванията, посочени в буква Ж/ „Условия и размери на гаранцията за участие и на гаранцията за изпълнение на договора” в Раздел </w:t>
      </w:r>
      <w:r w:rsidR="004C0C07">
        <w:rPr>
          <w:rFonts w:ascii="Cambria" w:hAnsi="Cambria"/>
          <w:bCs/>
          <w:lang w:val="en-US"/>
        </w:rPr>
        <w:t xml:space="preserve">III </w:t>
      </w:r>
      <w:r w:rsidR="004C0C07">
        <w:rPr>
          <w:rFonts w:ascii="Cambria" w:hAnsi="Cambria"/>
          <w:bCs/>
          <w:lang w:val="bg-BG"/>
        </w:rPr>
        <w:t xml:space="preserve">„Указания </w:t>
      </w:r>
      <w:r>
        <w:rPr>
          <w:rFonts w:ascii="Cambria" w:hAnsi="Cambria"/>
          <w:bCs/>
          <w:lang w:val="bg-BG"/>
        </w:rPr>
        <w:t>з</w:t>
      </w:r>
      <w:r w:rsidR="004C0C07">
        <w:rPr>
          <w:rFonts w:ascii="Cambria" w:hAnsi="Cambria"/>
          <w:bCs/>
          <w:lang w:val="bg-BG"/>
        </w:rPr>
        <w:t>а участие” от настоящата документация.</w:t>
      </w:r>
    </w:p>
    <w:p w:rsidR="00B26F89" w:rsidRDefault="00B26F89">
      <w:pPr>
        <w:pStyle w:val="Standard"/>
        <w:spacing w:after="120"/>
        <w:ind w:left="720"/>
        <w:jc w:val="both"/>
        <w:rPr>
          <w:rFonts w:ascii="Cambria" w:hAnsi="Cambria"/>
          <w:bCs/>
          <w:lang w:val="bg-BG"/>
        </w:rPr>
      </w:pPr>
    </w:p>
    <w:p w:rsidR="00B26F89" w:rsidRDefault="004C0C07" w:rsidP="00410387">
      <w:pPr>
        <w:pStyle w:val="ad"/>
        <w:numPr>
          <w:ilvl w:val="0"/>
          <w:numId w:val="29"/>
        </w:numPr>
        <w:spacing w:after="120"/>
        <w:jc w:val="both"/>
      </w:pPr>
      <w:r>
        <w:rPr>
          <w:rFonts w:ascii="Cambria" w:hAnsi="Cambria"/>
          <w:b/>
          <w:lang w:val="bg-BG"/>
        </w:rPr>
        <w:t>Плик № 2</w:t>
      </w:r>
      <w:r>
        <w:rPr>
          <w:rFonts w:ascii="Cambria" w:hAnsi="Cambria"/>
          <w:lang w:val="bg-BG"/>
        </w:rPr>
        <w:t xml:space="preserve"> с надпис </w:t>
      </w:r>
      <w:r>
        <w:rPr>
          <w:rFonts w:ascii="Cambria" w:hAnsi="Cambria"/>
          <w:b/>
          <w:bCs/>
          <w:lang w:val="bg-BG"/>
        </w:rPr>
        <w:t>„ПРЕДЛОЖЕНИЕ ЗА ИЗПЪЛНЕНИЕ НА ПОРЪЧКАТА”</w:t>
      </w:r>
      <w:r>
        <w:rPr>
          <w:rFonts w:ascii="Cambria" w:hAnsi="Cambria"/>
          <w:bCs/>
          <w:lang w:val="bg-BG"/>
        </w:rPr>
        <w:t>,</w:t>
      </w:r>
      <w:r>
        <w:rPr>
          <w:rFonts w:ascii="Cambria" w:hAnsi="Cambria"/>
          <w:lang w:val="bg-BG"/>
        </w:rPr>
        <w:t xml:space="preserve"> съдържащ: </w:t>
      </w:r>
      <w:r>
        <w:rPr>
          <w:rFonts w:ascii="Cambria" w:hAnsi="Cambria"/>
          <w:bCs/>
          <w:lang w:val="bg-BG"/>
        </w:rPr>
        <w:t xml:space="preserve">           </w:t>
      </w:r>
    </w:p>
    <w:p w:rsidR="00B26F89" w:rsidRDefault="004C0C07">
      <w:pPr>
        <w:pStyle w:val="Standard"/>
        <w:spacing w:after="120"/>
        <w:jc w:val="both"/>
      </w:pPr>
      <w:r w:rsidRPr="001178B5">
        <w:rPr>
          <w:rFonts w:ascii="Cambria" w:hAnsi="Cambria"/>
          <w:b/>
          <w:bCs/>
          <w:i/>
          <w:lang w:val="bg-BG"/>
        </w:rPr>
        <w:t>1</w:t>
      </w:r>
      <w:r>
        <w:rPr>
          <w:rFonts w:ascii="Cambria" w:hAnsi="Cambria"/>
          <w:b/>
          <w:bCs/>
          <w:lang w:val="bg-BG"/>
        </w:rPr>
        <w:t>.</w:t>
      </w:r>
      <w:r>
        <w:rPr>
          <w:rFonts w:ascii="Cambria" w:hAnsi="Cambria"/>
          <w:bCs/>
          <w:lang w:val="bg-BG"/>
        </w:rPr>
        <w:t xml:space="preserve"> </w:t>
      </w:r>
      <w:r w:rsidRPr="001178B5">
        <w:rPr>
          <w:rFonts w:ascii="Cambria" w:hAnsi="Cambria"/>
          <w:b/>
          <w:bCs/>
          <w:lang w:val="bg-BG"/>
        </w:rPr>
        <w:t xml:space="preserve">Техническо предложение, подготвено съгласно </w:t>
      </w:r>
      <w:r w:rsidRPr="001178B5">
        <w:rPr>
          <w:rFonts w:ascii="Cambria" w:hAnsi="Cambria"/>
          <w:b/>
          <w:bCs/>
          <w:i/>
          <w:lang w:val="bg-BG"/>
        </w:rPr>
        <w:t>Образец № 1</w:t>
      </w:r>
      <w:r w:rsidR="001178B5" w:rsidRPr="001178B5">
        <w:rPr>
          <w:rFonts w:ascii="Cambria" w:hAnsi="Cambria"/>
          <w:b/>
          <w:bCs/>
          <w:i/>
          <w:lang w:val="bg-BG"/>
        </w:rPr>
        <w:t>1</w:t>
      </w:r>
      <w:r>
        <w:rPr>
          <w:rFonts w:ascii="Cambria" w:hAnsi="Cambria"/>
          <w:bCs/>
          <w:lang w:val="bg-BG"/>
        </w:rPr>
        <w:t xml:space="preserve">, с подпис и печат на </w:t>
      </w:r>
      <w:r>
        <w:rPr>
          <w:rFonts w:ascii="Cambria" w:hAnsi="Cambria"/>
          <w:lang w:val="bg-BG"/>
        </w:rPr>
        <w:t>участника.</w:t>
      </w:r>
      <w:r>
        <w:rPr>
          <w:rFonts w:ascii="Cambria" w:hAnsi="Cambria"/>
          <w:bCs/>
          <w:lang w:val="bg-BG"/>
        </w:rPr>
        <w:t xml:space="preserve"> Техническото </w:t>
      </w:r>
      <w:r>
        <w:rPr>
          <w:rFonts w:ascii="Cambria" w:hAnsi="Cambria"/>
          <w:lang w:val="bg-BG"/>
        </w:rPr>
        <w:t>предложение е задължително и не може да бъде допълвано или изменяно след изтичане на крайния срок за подаване на офертите.</w:t>
      </w:r>
    </w:p>
    <w:p w:rsidR="00B26F89" w:rsidRPr="00DB736C" w:rsidRDefault="004C0C07">
      <w:pPr>
        <w:pStyle w:val="Standard"/>
        <w:spacing w:after="120"/>
        <w:jc w:val="both"/>
        <w:rPr>
          <w:lang w:val="bg-BG"/>
        </w:rPr>
      </w:pPr>
      <w:r w:rsidRPr="001178B5">
        <w:rPr>
          <w:rFonts w:ascii="Cambria" w:hAnsi="Cambria"/>
          <w:b/>
          <w:bCs/>
          <w:i/>
          <w:lang w:val="bg-BG"/>
        </w:rPr>
        <w:t>1.1.</w:t>
      </w:r>
      <w:r>
        <w:rPr>
          <w:rFonts w:ascii="Cambria" w:hAnsi="Cambria"/>
          <w:b/>
          <w:bCs/>
          <w:lang w:val="bg-BG"/>
        </w:rPr>
        <w:t xml:space="preserve"> </w:t>
      </w:r>
      <w:r w:rsidRPr="001178B5">
        <w:rPr>
          <w:rFonts w:ascii="Cambria" w:hAnsi="Cambria"/>
          <w:b/>
          <w:i/>
          <w:lang w:val="bg-BG"/>
        </w:rPr>
        <w:t xml:space="preserve">(ако е приложимо) </w:t>
      </w:r>
      <w:r w:rsidRPr="001178B5">
        <w:rPr>
          <w:rFonts w:ascii="Cambria" w:hAnsi="Cambria"/>
          <w:b/>
          <w:lang w:val="bg-BG"/>
        </w:rPr>
        <w:t>Декларация по чл. 33, ал. 4 от ЗОП</w:t>
      </w:r>
      <w:r>
        <w:rPr>
          <w:rFonts w:ascii="Cambria" w:hAnsi="Cambria"/>
          <w:lang w:val="bg-BG"/>
        </w:rPr>
        <w:t>. При представяне на декларация по чл. 33, ал. 4 от ЗОП в офертата, тя трябва да бъд</w:t>
      </w:r>
      <w:r w:rsidR="001178B5">
        <w:rPr>
          <w:rFonts w:ascii="Cambria" w:hAnsi="Cambria"/>
          <w:lang w:val="bg-BG"/>
        </w:rPr>
        <w:t xml:space="preserve">е изготвена съгласно </w:t>
      </w:r>
      <w:r w:rsidR="001178B5" w:rsidRPr="001178B5">
        <w:rPr>
          <w:rFonts w:ascii="Cambria" w:hAnsi="Cambria"/>
          <w:b/>
          <w:i/>
          <w:lang w:val="bg-BG"/>
        </w:rPr>
        <w:t>Образец № 10</w:t>
      </w:r>
      <w:r>
        <w:rPr>
          <w:rFonts w:ascii="Cambria" w:hAnsi="Cambria"/>
          <w:lang w:val="bg-BG"/>
        </w:rPr>
        <w:t xml:space="preserve"> към документацията за участие.</w:t>
      </w:r>
      <w:r>
        <w:rPr>
          <w:rFonts w:ascii="Cambria" w:hAnsi="Cambria"/>
          <w:b/>
          <w:lang w:val="bg-BG"/>
        </w:rPr>
        <w:t xml:space="preserve">          </w:t>
      </w:r>
    </w:p>
    <w:p w:rsidR="00B26F89" w:rsidRDefault="004C0C07">
      <w:pPr>
        <w:pStyle w:val="Standard"/>
        <w:spacing w:after="120"/>
        <w:jc w:val="both"/>
        <w:rPr>
          <w:rFonts w:ascii="Cambria" w:hAnsi="Cambria"/>
          <w:b/>
          <w:lang w:val="bg-BG"/>
        </w:rPr>
      </w:pPr>
      <w:r>
        <w:rPr>
          <w:rFonts w:ascii="Cambria" w:hAnsi="Cambria"/>
          <w:b/>
          <w:lang w:val="bg-BG"/>
        </w:rPr>
        <w:t xml:space="preserve"> </w:t>
      </w:r>
    </w:p>
    <w:p w:rsidR="00B26F89" w:rsidRDefault="004C0C07">
      <w:pPr>
        <w:pStyle w:val="ad"/>
        <w:numPr>
          <w:ilvl w:val="0"/>
          <w:numId w:val="12"/>
        </w:numPr>
        <w:spacing w:after="120"/>
        <w:jc w:val="both"/>
      </w:pPr>
      <w:r>
        <w:rPr>
          <w:rFonts w:ascii="Cambria" w:hAnsi="Cambria"/>
          <w:b/>
          <w:lang w:val="bg-BG"/>
        </w:rPr>
        <w:t>Плик № 3</w:t>
      </w:r>
      <w:r>
        <w:rPr>
          <w:rFonts w:ascii="Cambria" w:hAnsi="Cambria"/>
          <w:lang w:val="bg-BG"/>
        </w:rPr>
        <w:t xml:space="preserve"> с надпис </w:t>
      </w:r>
      <w:r>
        <w:rPr>
          <w:rFonts w:ascii="Cambria" w:hAnsi="Cambria"/>
          <w:b/>
          <w:bCs/>
          <w:lang w:val="bg-BG"/>
        </w:rPr>
        <w:t>„ПРЕДЛАГАНА ЦЕНА”</w:t>
      </w:r>
      <w:r>
        <w:rPr>
          <w:rFonts w:ascii="Cambria" w:hAnsi="Cambria"/>
          <w:lang w:val="bg-BG"/>
        </w:rPr>
        <w:t>, съдържащ:</w:t>
      </w:r>
    </w:p>
    <w:p w:rsidR="00B26F89" w:rsidRDefault="004C0C07">
      <w:pPr>
        <w:pStyle w:val="Standard"/>
        <w:jc w:val="both"/>
      </w:pPr>
      <w:r w:rsidRPr="001178B5">
        <w:rPr>
          <w:rFonts w:ascii="Cambria" w:hAnsi="Cambria"/>
          <w:b/>
          <w:i/>
          <w:lang w:val="bg-BG"/>
        </w:rPr>
        <w:t>1</w:t>
      </w:r>
      <w:r>
        <w:rPr>
          <w:rFonts w:ascii="Cambria" w:hAnsi="Cambria"/>
          <w:b/>
          <w:lang w:val="bg-BG"/>
        </w:rPr>
        <w:t>.</w:t>
      </w:r>
      <w:r>
        <w:rPr>
          <w:rFonts w:ascii="Cambria" w:hAnsi="Cambria"/>
          <w:lang w:val="bg-BG"/>
        </w:rPr>
        <w:t xml:space="preserve"> </w:t>
      </w:r>
      <w:r w:rsidRPr="001178B5">
        <w:rPr>
          <w:rFonts w:ascii="Cambria" w:hAnsi="Cambria"/>
          <w:b/>
          <w:lang w:val="bg-BG"/>
        </w:rPr>
        <w:t>Ценово предложение,</w:t>
      </w:r>
      <w:r w:rsidR="001178B5" w:rsidRPr="001178B5">
        <w:rPr>
          <w:rFonts w:ascii="Cambria" w:hAnsi="Cambria"/>
          <w:b/>
          <w:lang w:val="bg-BG"/>
        </w:rPr>
        <w:t xml:space="preserve"> изготвено съгласно </w:t>
      </w:r>
      <w:r w:rsidR="001178B5" w:rsidRPr="001178B5">
        <w:rPr>
          <w:rFonts w:ascii="Cambria" w:hAnsi="Cambria"/>
          <w:b/>
          <w:i/>
          <w:lang w:val="bg-BG"/>
        </w:rPr>
        <w:t>Образец № 12</w:t>
      </w:r>
      <w:r w:rsidRPr="001178B5">
        <w:rPr>
          <w:rFonts w:ascii="Cambria" w:hAnsi="Cambria"/>
          <w:b/>
          <w:lang w:val="bg-BG"/>
        </w:rPr>
        <w:t>,</w:t>
      </w:r>
      <w:r>
        <w:rPr>
          <w:rFonts w:ascii="Cambria" w:hAnsi="Cambria"/>
          <w:b/>
          <w:lang w:val="bg-BG"/>
        </w:rPr>
        <w:t xml:space="preserve"> </w:t>
      </w:r>
      <w:r>
        <w:rPr>
          <w:rFonts w:ascii="Cambria" w:hAnsi="Cambria"/>
          <w:lang w:val="bg-BG"/>
        </w:rPr>
        <w:t>с подпис и печат на участника. Ценовото предложение е задължително и не може да бъде допълвано или изменяно. Цената на предложението се определя в БЪЛГАРСКИ ЛЕВА без ДДС. Цените следва да бъдат посочени с точност до третия знак след десетичната запетая.</w:t>
      </w:r>
    </w:p>
    <w:p w:rsidR="00B26F89" w:rsidRDefault="00B26F89">
      <w:pPr>
        <w:pStyle w:val="Standard"/>
        <w:rPr>
          <w:lang w:val="bg-BG"/>
        </w:rPr>
      </w:pPr>
    </w:p>
    <w:p w:rsidR="00B26F89" w:rsidRDefault="00B26F89">
      <w:pPr>
        <w:pStyle w:val="Standard"/>
        <w:ind w:left="709"/>
        <w:jc w:val="both"/>
        <w:rPr>
          <w:rFonts w:ascii="Cambria" w:hAnsi="Cambria"/>
          <w:lang w:val="bg-BG"/>
        </w:rPr>
      </w:pPr>
    </w:p>
    <w:p w:rsidR="00B26F89" w:rsidRDefault="001178B5">
      <w:pPr>
        <w:pStyle w:val="Standard"/>
        <w:jc w:val="both"/>
        <w:rPr>
          <w:rFonts w:ascii="Cambria" w:hAnsi="Cambria"/>
          <w:b/>
          <w:lang w:val="bg-BG"/>
        </w:rPr>
      </w:pPr>
      <w:r>
        <w:rPr>
          <w:rFonts w:ascii="Cambria" w:hAnsi="Cambria"/>
          <w:b/>
          <w:lang w:val="en-US"/>
        </w:rPr>
        <w:t>III</w:t>
      </w:r>
      <w:r w:rsidR="004C0C07">
        <w:rPr>
          <w:rFonts w:ascii="Cambria" w:hAnsi="Cambria"/>
          <w:b/>
          <w:lang w:val="bg-BG"/>
        </w:rPr>
        <w:t>.</w:t>
      </w:r>
      <w:r w:rsidR="004C0C07">
        <w:rPr>
          <w:rFonts w:ascii="Cambria" w:hAnsi="Cambria"/>
          <w:b/>
          <w:lang w:val="bg-BG"/>
        </w:rPr>
        <w:tab/>
        <w:t>Изисквания към документите</w:t>
      </w:r>
    </w:p>
    <w:p w:rsidR="00B26F89" w:rsidRDefault="00B26F89">
      <w:pPr>
        <w:pStyle w:val="Standard"/>
        <w:ind w:left="709"/>
        <w:jc w:val="both"/>
        <w:rPr>
          <w:rFonts w:ascii="Cambria" w:hAnsi="Cambria"/>
          <w:b/>
          <w:lang w:val="bg-BG"/>
        </w:rPr>
      </w:pPr>
    </w:p>
    <w:p w:rsidR="00B26F89" w:rsidRDefault="001178B5">
      <w:pPr>
        <w:pStyle w:val="3"/>
        <w:spacing w:before="0"/>
        <w:ind w:left="720" w:hanging="720"/>
      </w:pPr>
      <w:proofErr w:type="gramStart"/>
      <w:r>
        <w:rPr>
          <w:rFonts w:ascii="Cambria" w:hAnsi="Cambria"/>
          <w:bCs/>
          <w:lang w:val="en-US"/>
        </w:rPr>
        <w:t>III</w:t>
      </w:r>
      <w:r w:rsidR="004C0C07">
        <w:rPr>
          <w:rFonts w:ascii="Cambria" w:hAnsi="Cambria"/>
          <w:bCs/>
        </w:rPr>
        <w:t>.1.</w:t>
      </w:r>
      <w:r w:rsidR="004C0C07">
        <w:rPr>
          <w:rFonts w:ascii="Cambria" w:hAnsi="Cambria"/>
          <w:bCs/>
        </w:rPr>
        <w:tab/>
      </w:r>
      <w:r w:rsidR="004C0C07">
        <w:rPr>
          <w:rFonts w:ascii="Cambria" w:hAnsi="Cambria"/>
        </w:rPr>
        <w:t xml:space="preserve">Всяка страница на офертата (в </w:t>
      </w:r>
      <w:r w:rsidR="00F55491">
        <w:rPr>
          <w:rFonts w:ascii="Cambria" w:hAnsi="Cambria"/>
        </w:rPr>
        <w:t>пликове №№ 1, 2 и 3) следва да бъде</w:t>
      </w:r>
      <w:r w:rsidR="004C0C07">
        <w:rPr>
          <w:rFonts w:ascii="Cambria" w:hAnsi="Cambria"/>
        </w:rPr>
        <w:t xml:space="preserve"> подписана, подпечатана и номерирана с пореден номер на страницата </w:t>
      </w:r>
      <w:r w:rsidR="004C0C07">
        <w:rPr>
          <w:rFonts w:ascii="Cambria" w:hAnsi="Cambria"/>
          <w:b/>
          <w:u w:val="single"/>
        </w:rPr>
        <w:t>(за всеки плик номерацията да започва от номер 1)</w:t>
      </w:r>
      <w:r w:rsidR="004C0C07">
        <w:rPr>
          <w:rFonts w:ascii="Cambria" w:hAnsi="Cambria"/>
        </w:rPr>
        <w:t>.</w:t>
      </w:r>
      <w:proofErr w:type="gramEnd"/>
      <w:r w:rsidR="004C0C07">
        <w:rPr>
          <w:rFonts w:ascii="Cambria" w:hAnsi="Cambria"/>
          <w:bCs/>
        </w:rPr>
        <w:t xml:space="preserve"> Всички документи, които не са представени в оригинал или не са нотариално заверени копия, следва да бъдат заверени от участника, с което удостоверява верността и валидността им. Документите и данните в офертата се подписват само от лица с представителни функции по регистрация или от упълномощени от тях лица с нотариално заверено пълномощно</w:t>
      </w:r>
      <w:r w:rsidR="00A40D8F">
        <w:rPr>
          <w:rFonts w:ascii="Cambria" w:hAnsi="Cambria"/>
          <w:bCs/>
        </w:rPr>
        <w:t>, приложено към офертата</w:t>
      </w:r>
      <w:r w:rsidR="004C0C07">
        <w:rPr>
          <w:rFonts w:ascii="Cambria" w:hAnsi="Cambria"/>
          <w:bCs/>
        </w:rPr>
        <w:t>.</w:t>
      </w:r>
    </w:p>
    <w:p w:rsidR="00B26F89" w:rsidRDefault="001178B5" w:rsidP="00E262C1">
      <w:pPr>
        <w:pStyle w:val="3"/>
        <w:spacing w:before="120" w:after="240"/>
        <w:ind w:left="720" w:hanging="720"/>
        <w:rPr>
          <w:rFonts w:ascii="Cambria" w:hAnsi="Cambria"/>
        </w:rPr>
      </w:pPr>
      <w:proofErr w:type="gramStart"/>
      <w:r>
        <w:rPr>
          <w:rFonts w:ascii="Cambria" w:hAnsi="Cambria"/>
          <w:lang w:val="en-US"/>
        </w:rPr>
        <w:t>III</w:t>
      </w:r>
      <w:r w:rsidR="004C0C07">
        <w:rPr>
          <w:rFonts w:ascii="Cambria" w:hAnsi="Cambria"/>
        </w:rPr>
        <w:t>.2.1</w:t>
      </w:r>
      <w:r w:rsidR="004C0C07">
        <w:rPr>
          <w:rFonts w:ascii="Cambria" w:hAnsi="Cambria"/>
        </w:rPr>
        <w:tab/>
        <w:t>Всички документи, свързани с офертата, следва да бъдат на български език.</w:t>
      </w:r>
      <w:proofErr w:type="gramEnd"/>
      <w:r w:rsidR="004C0C07">
        <w:rPr>
          <w:rFonts w:ascii="Cambria" w:hAnsi="Cambria"/>
        </w:rPr>
        <w:t xml:space="preserve"> Ако в офертата са включени документи на чужд език, същите следва да са придружени с превод.</w:t>
      </w:r>
    </w:p>
    <w:p w:rsidR="00B26F89" w:rsidRDefault="001178B5">
      <w:pPr>
        <w:pStyle w:val="3"/>
        <w:spacing w:before="0" w:after="240"/>
        <w:ind w:left="720" w:hanging="720"/>
      </w:pPr>
      <w:proofErr w:type="gramStart"/>
      <w:r>
        <w:rPr>
          <w:rFonts w:ascii="Cambria" w:hAnsi="Cambria"/>
          <w:lang w:val="en-US"/>
        </w:rPr>
        <w:t>III</w:t>
      </w:r>
      <w:r w:rsidR="004C0C07">
        <w:rPr>
          <w:rFonts w:ascii="Cambria" w:hAnsi="Cambria"/>
        </w:rPr>
        <w:t>.2.2</w:t>
      </w:r>
      <w:r w:rsidR="004C0C07">
        <w:rPr>
          <w:rFonts w:ascii="Cambria" w:hAnsi="Cambria"/>
        </w:rPr>
        <w:tab/>
      </w:r>
      <w:r w:rsidR="004C0C07">
        <w:rPr>
          <w:rStyle w:val="ala"/>
          <w:rFonts w:ascii="Cambria" w:hAnsi="Cambria"/>
        </w:rPr>
        <w:t>Когато участникът в процедурата е чуждестранно физическо или юридическо лице или техни обединения, офертата се подава на български език, документът по чл.</w:t>
      </w:r>
      <w:proofErr w:type="gramEnd"/>
      <w:r w:rsidR="004C0C07">
        <w:rPr>
          <w:rStyle w:val="ala"/>
          <w:rFonts w:ascii="Cambria" w:hAnsi="Cambria"/>
        </w:rPr>
        <w:t xml:space="preserve"> 56, ал. 1, т. 1 от ЗОП се представя в официален превод,</w:t>
      </w:r>
      <w:r w:rsidR="004C0C07">
        <w:rPr>
          <w:rFonts w:ascii="Cambria" w:hAnsi="Cambria"/>
        </w:rPr>
        <w:t xml:space="preserve"> съгласно §1, т.16а от ДР на ЗОП</w:t>
      </w:r>
      <w:r w:rsidR="004C0C07">
        <w:rPr>
          <w:rStyle w:val="ala"/>
          <w:rFonts w:ascii="Cambria" w:hAnsi="Cambria"/>
        </w:rPr>
        <w:t>, а документите по чл. 56, ал. 1, т. 4, 5 и 11 от ЗОП, които са на чужд език, се представят и в превод.</w:t>
      </w:r>
    </w:p>
    <w:p w:rsidR="00B26F89" w:rsidRDefault="00B26F89">
      <w:pPr>
        <w:pStyle w:val="3"/>
        <w:spacing w:before="0" w:after="240"/>
        <w:ind w:left="720" w:hanging="720"/>
        <w:rPr>
          <w:rFonts w:ascii="Cambria" w:hAnsi="Cambria"/>
        </w:rPr>
      </w:pPr>
    </w:p>
    <w:p w:rsidR="00B26F89" w:rsidRDefault="00E262C1">
      <w:pPr>
        <w:pStyle w:val="3"/>
        <w:spacing w:before="120"/>
        <w:ind w:left="720" w:hanging="720"/>
        <w:rPr>
          <w:rFonts w:ascii="Cambria" w:hAnsi="Cambria"/>
          <w:b/>
          <w:color w:val="000000"/>
        </w:rPr>
      </w:pPr>
      <w:r>
        <w:rPr>
          <w:rFonts w:ascii="Cambria" w:hAnsi="Cambria"/>
          <w:b/>
          <w:color w:val="000000"/>
          <w:lang w:val="en-US"/>
        </w:rPr>
        <w:t>IV</w:t>
      </w:r>
      <w:r w:rsidR="004C0C07">
        <w:rPr>
          <w:rFonts w:ascii="Cambria" w:hAnsi="Cambria"/>
          <w:b/>
          <w:color w:val="000000"/>
        </w:rPr>
        <w:t>.</w:t>
      </w:r>
      <w:r w:rsidR="004C0C07">
        <w:rPr>
          <w:rFonts w:ascii="Cambria" w:hAnsi="Cambria"/>
          <w:b/>
          <w:color w:val="000000"/>
        </w:rPr>
        <w:tab/>
        <w:t>Срок на валидност на офертите</w:t>
      </w:r>
    </w:p>
    <w:p w:rsidR="00B26F89" w:rsidRDefault="00E262C1">
      <w:pPr>
        <w:pStyle w:val="Standard"/>
        <w:spacing w:before="120" w:after="120"/>
        <w:ind w:left="720" w:hanging="720"/>
        <w:jc w:val="both"/>
      </w:pPr>
      <w:proofErr w:type="gramStart"/>
      <w:r>
        <w:rPr>
          <w:rFonts w:ascii="Cambria" w:hAnsi="Cambria"/>
          <w:color w:val="000000"/>
          <w:lang w:val="en-US"/>
        </w:rPr>
        <w:t>IV</w:t>
      </w:r>
      <w:r w:rsidR="004C0C07">
        <w:rPr>
          <w:rFonts w:ascii="Cambria" w:hAnsi="Cambria"/>
          <w:color w:val="000000"/>
          <w:lang w:val="bg-BG"/>
        </w:rPr>
        <w:t>.1.</w:t>
      </w:r>
      <w:r w:rsidR="004C0C07">
        <w:rPr>
          <w:rFonts w:ascii="Cambria" w:hAnsi="Cambria"/>
          <w:color w:val="000000"/>
          <w:lang w:val="bg-BG"/>
        </w:rPr>
        <w:tab/>
        <w:t xml:space="preserve">Офертите следва да бъдат валидни в срок </w:t>
      </w:r>
      <w:r w:rsidR="004C0C07">
        <w:rPr>
          <w:rFonts w:ascii="Cambria" w:hAnsi="Cambria"/>
          <w:lang w:val="bg-BG"/>
        </w:rPr>
        <w:t>най-малко 2</w:t>
      </w:r>
      <w:r w:rsidR="004C0C07">
        <w:rPr>
          <w:rFonts w:ascii="Cambria" w:hAnsi="Cambria"/>
          <w:lang w:val="en-US"/>
        </w:rPr>
        <w:t>4</w:t>
      </w:r>
      <w:r w:rsidR="004C0C07">
        <w:rPr>
          <w:rFonts w:ascii="Cambria" w:hAnsi="Cambria"/>
          <w:lang w:val="bg-BG"/>
        </w:rPr>
        <w:t>0 (двеста и четиридесет) календарни дни от крайния срок за подаване на оферти</w:t>
      </w:r>
      <w:r w:rsidR="004C0C07">
        <w:rPr>
          <w:rFonts w:ascii="Cambria" w:hAnsi="Cambria"/>
          <w:color w:val="000000"/>
          <w:lang w:val="bg-BG"/>
        </w:rPr>
        <w:t>.</w:t>
      </w:r>
      <w:proofErr w:type="gramEnd"/>
      <w:r w:rsidR="004C0C07">
        <w:rPr>
          <w:rFonts w:ascii="Cambria" w:hAnsi="Cambria"/>
          <w:color w:val="000000"/>
          <w:lang w:val="bg-BG"/>
        </w:rPr>
        <w:t xml:space="preserve"> Оферта с по-малък срок на валидност ще бъде отстранена от възложителя като несъответстваща на изискванията.</w:t>
      </w:r>
    </w:p>
    <w:p w:rsidR="00B26F89" w:rsidRDefault="00E262C1">
      <w:pPr>
        <w:pStyle w:val="Textbody"/>
        <w:tabs>
          <w:tab w:val="left" w:pos="8800"/>
        </w:tabs>
        <w:ind w:left="720" w:hanging="720"/>
        <w:rPr>
          <w:rFonts w:ascii="Cambria" w:hAnsi="Cambria"/>
          <w:color w:val="000000"/>
        </w:rPr>
      </w:pPr>
      <w:proofErr w:type="gramStart"/>
      <w:r>
        <w:rPr>
          <w:rFonts w:ascii="Cambria" w:hAnsi="Cambria"/>
          <w:color w:val="000000"/>
          <w:lang w:val="en-US"/>
        </w:rPr>
        <w:t>IV</w:t>
      </w:r>
      <w:r w:rsidR="004C0C07">
        <w:rPr>
          <w:rFonts w:ascii="Cambria" w:hAnsi="Cambria"/>
          <w:color w:val="000000"/>
        </w:rPr>
        <w:t>.2.</w:t>
      </w:r>
      <w:r w:rsidR="004C0C07">
        <w:rPr>
          <w:rFonts w:ascii="Cambria" w:hAnsi="Cambria"/>
          <w:color w:val="000000"/>
        </w:rPr>
        <w:tab/>
        <w:t>В изключителни случаи възложителят може да поиска писмено от класираните участници да удължат срока на валидност на офертите си до момента на сключване на договора.</w:t>
      </w:r>
      <w:proofErr w:type="gramEnd"/>
    </w:p>
    <w:p w:rsidR="00B26F89" w:rsidRDefault="00B26F89">
      <w:pPr>
        <w:pStyle w:val="Textbody"/>
        <w:tabs>
          <w:tab w:val="left" w:pos="8800"/>
        </w:tabs>
        <w:ind w:left="720" w:hanging="720"/>
        <w:rPr>
          <w:rFonts w:ascii="Cambria" w:hAnsi="Cambria"/>
          <w:color w:val="000000"/>
        </w:rPr>
      </w:pPr>
    </w:p>
    <w:p w:rsidR="00B26F89" w:rsidRDefault="004C0C07">
      <w:pPr>
        <w:pStyle w:val="Standard"/>
        <w:spacing w:before="240" w:after="120"/>
        <w:jc w:val="both"/>
        <w:rPr>
          <w:rFonts w:ascii="Cambria" w:hAnsi="Cambria"/>
          <w:b/>
          <w:lang w:val="bg-BG"/>
        </w:rPr>
      </w:pPr>
      <w:r>
        <w:rPr>
          <w:rFonts w:ascii="Cambria" w:hAnsi="Cambria"/>
          <w:b/>
          <w:lang w:val="bg-BG"/>
        </w:rPr>
        <w:t>Г/</w:t>
      </w:r>
      <w:r>
        <w:rPr>
          <w:rFonts w:ascii="Cambria" w:hAnsi="Cambria"/>
          <w:b/>
          <w:lang w:val="bg-BG"/>
        </w:rPr>
        <w:tab/>
      </w:r>
      <w:r w:rsidR="0023132E">
        <w:rPr>
          <w:rFonts w:ascii="Cambria" w:hAnsi="Cambria"/>
          <w:b/>
          <w:lang w:val="bg-BG"/>
        </w:rPr>
        <w:t>ПОДАВАНЕ НА ОФЕРТИТЕ</w:t>
      </w:r>
    </w:p>
    <w:p w:rsidR="00B26F89" w:rsidRDefault="002B71A0" w:rsidP="0023132E">
      <w:pPr>
        <w:pStyle w:val="Standard"/>
        <w:jc w:val="both"/>
        <w:rPr>
          <w:rFonts w:ascii="Cambria" w:hAnsi="Cambria"/>
          <w:b/>
          <w:u w:val="single"/>
          <w:lang w:val="en-US"/>
        </w:rPr>
      </w:pPr>
      <w:r>
        <w:rPr>
          <w:rFonts w:ascii="Cambria" w:hAnsi="Cambria"/>
          <w:lang w:val="en-US"/>
        </w:rPr>
        <w:t xml:space="preserve">         </w:t>
      </w:r>
      <w:r w:rsidR="004C0C07">
        <w:rPr>
          <w:rFonts w:ascii="Cambria" w:hAnsi="Cambria"/>
          <w:lang w:val="bg-BG"/>
        </w:rPr>
        <w:t xml:space="preserve">Офертата, съдържаща пликовете по чл. </w:t>
      </w:r>
      <w:r w:rsidR="0023132E">
        <w:rPr>
          <w:rFonts w:ascii="Cambria" w:hAnsi="Cambria"/>
          <w:lang w:val="bg-BG"/>
        </w:rPr>
        <w:t>57, ал. 2 от ЗОП, се изпраща от</w:t>
      </w:r>
      <w:r>
        <w:rPr>
          <w:rFonts w:ascii="Cambria" w:hAnsi="Cambria"/>
          <w:lang w:val="en-US"/>
        </w:rPr>
        <w:t xml:space="preserve"> </w:t>
      </w:r>
      <w:r w:rsidR="004C0C07">
        <w:rPr>
          <w:rFonts w:ascii="Cambria" w:hAnsi="Cambria"/>
          <w:lang w:val="bg-BG"/>
        </w:rPr>
        <w:t xml:space="preserve">участника или от упълномощен от него представител лично, по куриер или по пощата с препоръчано писмо с обратна разписка. Върху плика участникът посочва адрес за кореспонденция, телефон и по възможност факс и електронен адрес. Също така, изрично се отбелязват </w:t>
      </w:r>
      <w:r w:rsidR="004C0C07">
        <w:rPr>
          <w:rFonts w:ascii="Cambria" w:hAnsi="Cambria"/>
          <w:b/>
          <w:u w:val="single"/>
          <w:lang w:val="bg-BG"/>
        </w:rPr>
        <w:t>предметът на обществената поръчка</w:t>
      </w:r>
      <w:r w:rsidR="004C0C07">
        <w:rPr>
          <w:rFonts w:ascii="Cambria" w:hAnsi="Cambria"/>
          <w:lang w:val="bg-BG"/>
        </w:rPr>
        <w:t xml:space="preserve"> и адресът на възложителя: Република България, гр. София, 1113, ул. „Александър Жендов” № 2, </w:t>
      </w:r>
      <w:r w:rsidR="004C0C07">
        <w:rPr>
          <w:rFonts w:ascii="Cambria" w:hAnsi="Cambria"/>
          <w:b/>
          <w:u w:val="single"/>
          <w:lang w:val="bg-BG"/>
        </w:rPr>
        <w:t>стая № М9, на вниманието на отдел „Обществени поръчки”.</w:t>
      </w:r>
    </w:p>
    <w:p w:rsidR="00872F45" w:rsidRPr="00872F45" w:rsidRDefault="00872F45" w:rsidP="0023132E">
      <w:pPr>
        <w:pStyle w:val="Standard"/>
        <w:jc w:val="both"/>
        <w:rPr>
          <w:lang w:val="en-US"/>
        </w:rPr>
      </w:pPr>
    </w:p>
    <w:p w:rsidR="00B26F89" w:rsidRDefault="004C0C07">
      <w:pPr>
        <w:pStyle w:val="Standard"/>
        <w:ind w:left="720" w:hanging="720"/>
        <w:jc w:val="both"/>
        <w:rPr>
          <w:rFonts w:ascii="Cambria" w:hAnsi="Cambria"/>
          <w:lang w:val="bg-BG"/>
        </w:rPr>
      </w:pPr>
      <w:r>
        <w:rPr>
          <w:rFonts w:ascii="Cambria" w:hAnsi="Cambria"/>
          <w:lang w:val="bg-BG"/>
        </w:rPr>
        <w:tab/>
      </w:r>
    </w:p>
    <w:p w:rsidR="00B26F89" w:rsidRDefault="0059219A" w:rsidP="0059219A">
      <w:pPr>
        <w:pStyle w:val="Standard"/>
        <w:jc w:val="both"/>
      </w:pPr>
      <w:r>
        <w:rPr>
          <w:rFonts w:ascii="Cambria" w:hAnsi="Cambria"/>
          <w:b/>
          <w:i/>
          <w:lang w:val="bg-BG"/>
        </w:rPr>
        <w:t xml:space="preserve">          </w:t>
      </w:r>
      <w:r w:rsidR="004C0C07">
        <w:rPr>
          <w:rFonts w:ascii="Cambria" w:hAnsi="Cambria"/>
          <w:b/>
          <w:i/>
          <w:lang w:val="bg-BG"/>
        </w:rPr>
        <w:t>Забележка:</w:t>
      </w:r>
      <w:r w:rsidR="004C0C07">
        <w:rPr>
          <w:rFonts w:ascii="Cambria" w:hAnsi="Cambria"/>
          <w:i/>
          <w:lang w:val="bg-BG"/>
        </w:rPr>
        <w:t xml:space="preserve"> Когато участникът </w:t>
      </w:r>
      <w:r w:rsidR="0023132E">
        <w:rPr>
          <w:rFonts w:ascii="Cambria" w:hAnsi="Cambria"/>
          <w:i/>
          <w:lang w:val="bg-BG"/>
        </w:rPr>
        <w:t>изпрати офертата си по пощата с</w:t>
      </w:r>
      <w:r w:rsidR="00FE0D58">
        <w:rPr>
          <w:rFonts w:ascii="Cambria" w:hAnsi="Cambria"/>
          <w:i/>
          <w:lang w:val="bg-BG"/>
        </w:rPr>
        <w:t xml:space="preserve"> </w:t>
      </w:r>
      <w:r w:rsidR="004C0C07">
        <w:rPr>
          <w:rFonts w:ascii="Cambria" w:hAnsi="Cambria"/>
          <w:i/>
          <w:lang w:val="bg-BG"/>
        </w:rPr>
        <w:t>препоръчано писмо или чрез куриерска служба, разход</w:t>
      </w:r>
      <w:r w:rsidR="0023132E">
        <w:rPr>
          <w:rFonts w:ascii="Cambria" w:hAnsi="Cambria"/>
          <w:i/>
          <w:lang w:val="bg-BG"/>
        </w:rPr>
        <w:t>ите за тази услуга са за негова</w:t>
      </w:r>
      <w:r w:rsidR="00FE0D58">
        <w:rPr>
          <w:rFonts w:ascii="Cambria" w:hAnsi="Cambria"/>
          <w:i/>
          <w:lang w:val="bg-BG"/>
        </w:rPr>
        <w:t xml:space="preserve"> </w:t>
      </w:r>
      <w:r w:rsidR="004C0C07">
        <w:rPr>
          <w:rFonts w:ascii="Cambria" w:hAnsi="Cambria"/>
          <w:i/>
          <w:lang w:val="bg-BG"/>
        </w:rPr>
        <w:t>сметка. В този случай той следва да обезпечи получаването на офертата на посочения от Възложителя адрес преди изтичане на срока за подаване на офертите, посочен в обявлението за откритата процедура за възлагане на поръчката. Рискът от забава или загубване на плика (пакета) с офертата е за участника. Възложителят не се ангажира да съдейства за пристигането на офертата на адреса и в срока, определен от него.</w:t>
      </w:r>
      <w:r w:rsidR="004C0C07">
        <w:rPr>
          <w:rFonts w:ascii="Cambria" w:hAnsi="Cambria"/>
        </w:rPr>
        <w:t xml:space="preserve"> </w:t>
      </w:r>
      <w:r w:rsidR="004C0C07">
        <w:rPr>
          <w:rFonts w:ascii="Cambria" w:hAnsi="Cambria"/>
          <w:i/>
          <w:lang w:val="bg-BG"/>
        </w:rPr>
        <w:t xml:space="preserve">При адресиране на офертите, вкл. на товарителницата или върху плика при изпращане с куриер задължително се изписва: „Обществена поръчка с предмет: </w:t>
      </w:r>
      <w:r w:rsidR="004C0C07" w:rsidRPr="00872F45">
        <w:rPr>
          <w:rFonts w:ascii="Cambria" w:hAnsi="Cambria"/>
          <w:b/>
          <w:i/>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sidR="004C0C07">
        <w:rPr>
          <w:rFonts w:ascii="Cambria" w:hAnsi="Cambria"/>
          <w:i/>
          <w:lang w:val="bg-BG"/>
        </w:rPr>
        <w:t>, за стая № М9". Възложителят не носи отговорност за получаване на оферти, в случай че се използва друг начин за представяне и/или не е адресирана правилно, освен указания по-горе.</w:t>
      </w:r>
    </w:p>
    <w:p w:rsidR="00B26F89" w:rsidRDefault="004C0C07" w:rsidP="0023132E">
      <w:pPr>
        <w:pStyle w:val="Standard"/>
        <w:spacing w:before="120"/>
        <w:jc w:val="both"/>
      </w:pPr>
      <w:r>
        <w:rPr>
          <w:rFonts w:ascii="Cambria" w:hAnsi="Cambria"/>
          <w:b/>
          <w:lang w:val="bg-BG"/>
        </w:rPr>
        <w:t>2.</w:t>
      </w:r>
      <w:r>
        <w:rPr>
          <w:rFonts w:ascii="Cambria" w:hAnsi="Cambria"/>
          <w:lang w:val="bg-BG"/>
        </w:rPr>
        <w:t xml:space="preserve"> </w:t>
      </w:r>
      <w:r>
        <w:rPr>
          <w:rFonts w:ascii="Cambria" w:hAnsi="Cambria"/>
          <w:lang w:val="bg-BG"/>
        </w:rPr>
        <w:tab/>
        <w:t>При приемане на офертата 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w:t>
      </w:r>
    </w:p>
    <w:p w:rsidR="00B26F89" w:rsidRDefault="004C0C07" w:rsidP="0023132E">
      <w:pPr>
        <w:pStyle w:val="Standard"/>
        <w:spacing w:before="120"/>
        <w:jc w:val="both"/>
      </w:pPr>
      <w:r>
        <w:rPr>
          <w:rFonts w:ascii="Cambria" w:hAnsi="Cambria"/>
          <w:b/>
          <w:lang w:val="bg-BG"/>
        </w:rPr>
        <w:t>3.</w:t>
      </w:r>
      <w:r>
        <w:rPr>
          <w:rFonts w:ascii="Cambria" w:hAnsi="Cambria"/>
          <w:lang w:val="bg-BG"/>
        </w:rPr>
        <w:t xml:space="preserve"> </w:t>
      </w:r>
      <w:r>
        <w:rPr>
          <w:rFonts w:ascii="Cambria" w:hAnsi="Cambria"/>
          <w:lang w:val="bg-BG"/>
        </w:rPr>
        <w:tab/>
        <w:t>Не се приемат оферти в незапечатан или с нарушена цялост плик. Такава оферта се връща на участника и това се отбелязва в регистъра.</w:t>
      </w:r>
    </w:p>
    <w:p w:rsidR="00B26F89" w:rsidRDefault="00B26F89">
      <w:pPr>
        <w:pStyle w:val="Standard"/>
        <w:spacing w:before="120"/>
        <w:ind w:left="720" w:hanging="720"/>
        <w:jc w:val="both"/>
        <w:rPr>
          <w:rFonts w:ascii="Cambria" w:hAnsi="Cambria"/>
          <w:lang w:val="bg-BG"/>
        </w:rPr>
      </w:pPr>
    </w:p>
    <w:p w:rsidR="00B26F89" w:rsidRDefault="004C0C07">
      <w:pPr>
        <w:pStyle w:val="Heading9"/>
        <w:spacing w:before="240" w:after="120"/>
        <w:ind w:right="1293"/>
        <w:jc w:val="left"/>
        <w:rPr>
          <w:rFonts w:ascii="Cambria" w:hAnsi="Cambria"/>
          <w:i w:val="0"/>
          <w:sz w:val="24"/>
          <w:szCs w:val="24"/>
          <w:u w:val="none"/>
          <w:lang w:val="bg-BG"/>
        </w:rPr>
      </w:pPr>
      <w:r>
        <w:rPr>
          <w:rFonts w:ascii="Cambria" w:hAnsi="Cambria"/>
          <w:i w:val="0"/>
          <w:sz w:val="24"/>
          <w:szCs w:val="24"/>
          <w:u w:val="none"/>
          <w:lang w:val="bg-BG"/>
        </w:rPr>
        <w:t>Д/</w:t>
      </w:r>
      <w:r>
        <w:rPr>
          <w:rFonts w:ascii="Cambria" w:hAnsi="Cambria"/>
          <w:i w:val="0"/>
          <w:sz w:val="24"/>
          <w:szCs w:val="24"/>
          <w:u w:val="none"/>
          <w:lang w:val="bg-BG"/>
        </w:rPr>
        <w:tab/>
      </w:r>
      <w:r w:rsidR="0023132E">
        <w:rPr>
          <w:rFonts w:ascii="Cambria" w:hAnsi="Cambria"/>
          <w:i w:val="0"/>
          <w:sz w:val="24"/>
          <w:szCs w:val="24"/>
          <w:u w:val="none"/>
          <w:lang w:val="bg-BG"/>
        </w:rPr>
        <w:t>ОТВАРЯНЕ, РАЗГЛЕЖДАНЕ И ОЦЕНЯВАНЕ НА ОФЕРТИТЕ</w:t>
      </w:r>
    </w:p>
    <w:p w:rsidR="00B26F89" w:rsidRDefault="004C0C07">
      <w:pPr>
        <w:pStyle w:val="Standard"/>
        <w:spacing w:after="120"/>
        <w:jc w:val="both"/>
        <w:rPr>
          <w:rFonts w:ascii="Cambria" w:hAnsi="Cambria"/>
          <w:b/>
          <w:lang w:val="bg-BG"/>
        </w:rPr>
      </w:pPr>
      <w:r>
        <w:rPr>
          <w:rFonts w:ascii="Cambria" w:hAnsi="Cambria"/>
          <w:b/>
          <w:lang w:val="bg-BG"/>
        </w:rPr>
        <w:t>1.</w:t>
      </w:r>
      <w:r>
        <w:rPr>
          <w:rFonts w:ascii="Cambria" w:hAnsi="Cambria"/>
          <w:b/>
          <w:lang w:val="bg-BG"/>
        </w:rPr>
        <w:tab/>
        <w:t>Отваряне на офертите</w:t>
      </w:r>
    </w:p>
    <w:p w:rsidR="00B26F89" w:rsidRDefault="004C0C07">
      <w:pPr>
        <w:pStyle w:val="Standard"/>
        <w:ind w:left="720" w:hanging="720"/>
        <w:jc w:val="both"/>
        <w:rPr>
          <w:rFonts w:ascii="Cambria" w:hAnsi="Cambria"/>
          <w:lang w:val="bg-BG"/>
        </w:rPr>
      </w:pPr>
      <w:r>
        <w:rPr>
          <w:rFonts w:ascii="Cambria" w:hAnsi="Cambria"/>
          <w:lang w:val="bg-BG"/>
        </w:rPr>
        <w:t>1.1.</w:t>
      </w:r>
      <w:r>
        <w:rPr>
          <w:rFonts w:ascii="Cambria" w:hAnsi="Cambria"/>
          <w:lang w:val="bg-BG"/>
        </w:rPr>
        <w:tab/>
        <w:t>Комисията започва своята работа след получаване от възложителя на списъка с участниците и представените оферти в часа, датата и мястото, посочени в обявлението.</w:t>
      </w:r>
    </w:p>
    <w:p w:rsidR="00B26F89" w:rsidRDefault="004C0C07">
      <w:pPr>
        <w:pStyle w:val="Standard"/>
        <w:tabs>
          <w:tab w:val="left" w:pos="8800"/>
        </w:tabs>
        <w:spacing w:before="120"/>
        <w:ind w:left="720" w:hanging="720"/>
        <w:jc w:val="both"/>
        <w:rPr>
          <w:rFonts w:ascii="Cambria" w:hAnsi="Cambria"/>
          <w:lang w:val="bg-BG"/>
        </w:rPr>
      </w:pPr>
      <w:r>
        <w:rPr>
          <w:rFonts w:ascii="Cambria" w:hAnsi="Cambria"/>
          <w:lang w:val="bg-BG"/>
        </w:rPr>
        <w:t>1.2.</w:t>
      </w:r>
      <w:r>
        <w:rPr>
          <w:rFonts w:ascii="Cambria" w:hAnsi="Cambria"/>
          <w:lang w:val="bg-BG"/>
        </w:rPr>
        <w:tab/>
        <w:t xml:space="preserve">Комисията, назначена от възложителя, отваря офертите по реда на тяхното получаване в Министерството на външните работи.  </w:t>
      </w:r>
    </w:p>
    <w:p w:rsidR="00B26F89" w:rsidRDefault="004C0C07">
      <w:pPr>
        <w:pStyle w:val="Standard"/>
        <w:spacing w:before="120"/>
        <w:ind w:left="720" w:hanging="720"/>
        <w:jc w:val="both"/>
        <w:rPr>
          <w:rFonts w:ascii="Cambria" w:hAnsi="Cambria"/>
          <w:lang w:val="bg-BG"/>
        </w:rPr>
      </w:pPr>
      <w:r>
        <w:rPr>
          <w:rFonts w:ascii="Cambria" w:hAnsi="Cambria"/>
          <w:lang w:val="bg-BG"/>
        </w:rPr>
        <w:t>1.3.</w:t>
      </w:r>
      <w:r>
        <w:rPr>
          <w:rFonts w:ascii="Cambria" w:hAnsi="Cambria"/>
          <w:lang w:val="bg-BG"/>
        </w:rPr>
        <w:tab/>
        <w:t>Комисията разглежда, оценява и класира подадените от участниците оферти при условията на чл. 68 – чл. 72 от ЗОП.</w:t>
      </w:r>
    </w:p>
    <w:p w:rsidR="00B26F89" w:rsidRDefault="004C0C07">
      <w:pPr>
        <w:pStyle w:val="Standard"/>
        <w:tabs>
          <w:tab w:val="left" w:pos="8800"/>
        </w:tabs>
        <w:ind w:left="720" w:hanging="720"/>
        <w:jc w:val="both"/>
      </w:pPr>
      <w:r>
        <w:rPr>
          <w:rFonts w:ascii="Cambria" w:hAnsi="Cambria"/>
          <w:lang w:val="bg-BG"/>
        </w:rPr>
        <w:t xml:space="preserve">1.4. </w:t>
      </w:r>
      <w:r>
        <w:rPr>
          <w:rFonts w:ascii="Cambria" w:hAnsi="Cambria"/>
          <w:lang w:val="bg-BG"/>
        </w:rPr>
        <w:tab/>
        <w:t xml:space="preserve">Не по-късно от два работни дни преди датата на отваряне на ценовите оферти комисията обявява чрез съобщение в </w:t>
      </w:r>
      <w:r w:rsidR="00B01EEA">
        <w:rPr>
          <w:rFonts w:ascii="Cambria" w:hAnsi="Cambria"/>
          <w:lang w:val="bg-BG"/>
        </w:rPr>
        <w:t xml:space="preserve">електронната преписка на обществената поръчка в </w:t>
      </w:r>
      <w:r>
        <w:rPr>
          <w:rFonts w:ascii="Cambria" w:hAnsi="Cambria"/>
          <w:lang w:val="bg-BG"/>
        </w:rPr>
        <w:t>профила на купувача на интернет страницата на МВнР –</w:t>
      </w:r>
      <w:r>
        <w:rPr>
          <w:rFonts w:ascii="Cambria" w:hAnsi="Cambria"/>
          <w:bCs/>
          <w:color w:val="000000"/>
          <w:lang w:val="bg-BG"/>
        </w:rPr>
        <w:t xml:space="preserve"> </w:t>
      </w:r>
      <w:hyperlink r:id="rId9" w:history="1">
        <w:r w:rsidR="002E64F0" w:rsidRPr="008F31DF">
          <w:rPr>
            <w:rStyle w:val="af5"/>
            <w:rFonts w:asciiTheme="majorHAnsi" w:hAnsiTheme="majorHAnsi"/>
            <w:shd w:val="clear" w:color="auto" w:fill="FFFFFF" w:themeFill="background1"/>
          </w:rPr>
          <w:t>http://www.mfa.bg/bg/events/182/40/</w:t>
        </w:r>
        <w:r w:rsidR="002E64F0" w:rsidRPr="008F31DF">
          <w:rPr>
            <w:rStyle w:val="af5"/>
            <w:rFonts w:asciiTheme="majorHAnsi" w:hAnsiTheme="majorHAnsi"/>
            <w:shd w:val="clear" w:color="auto" w:fill="FFFFFF" w:themeFill="background1"/>
            <w:lang w:val="bg-BG"/>
          </w:rPr>
          <w:t>3975</w:t>
        </w:r>
        <w:r w:rsidR="002E64F0" w:rsidRPr="008F31DF">
          <w:rPr>
            <w:rStyle w:val="af5"/>
            <w:rFonts w:asciiTheme="majorHAnsi" w:hAnsiTheme="majorHAnsi"/>
            <w:shd w:val="clear" w:color="auto" w:fill="FFFFFF" w:themeFill="background1"/>
          </w:rPr>
          <w:t>/index.html</w:t>
        </w:r>
      </w:hyperlink>
      <w:r>
        <w:rPr>
          <w:rFonts w:ascii="Cambria" w:hAnsi="Cambria"/>
          <w:bCs/>
          <w:color w:val="000000"/>
          <w:lang w:val="bg-BG"/>
        </w:rPr>
        <w:t>,</w:t>
      </w:r>
      <w:r>
        <w:rPr>
          <w:rFonts w:ascii="Cambria" w:hAnsi="Cambria"/>
          <w:lang w:val="bg-BG"/>
        </w:rPr>
        <w:t xml:space="preserve"> датата, часа и мястото на отварянето</w:t>
      </w:r>
      <w:r>
        <w:rPr>
          <w:rFonts w:ascii="Cambria" w:hAnsi="Cambria"/>
          <w:bCs/>
          <w:color w:val="000000"/>
          <w:lang w:val="bg-BG"/>
        </w:rPr>
        <w:t>.</w:t>
      </w:r>
    </w:p>
    <w:p w:rsidR="00B26F89" w:rsidRDefault="004C0C07">
      <w:pPr>
        <w:pStyle w:val="Textbody"/>
        <w:tabs>
          <w:tab w:val="left" w:pos="8800"/>
        </w:tabs>
        <w:spacing w:before="120"/>
        <w:ind w:left="720" w:hanging="720"/>
        <w:rPr>
          <w:rFonts w:ascii="Cambria" w:hAnsi="Cambria"/>
          <w:szCs w:val="24"/>
        </w:rPr>
      </w:pPr>
      <w:r>
        <w:rPr>
          <w:rFonts w:ascii="Cambria" w:hAnsi="Cambria"/>
          <w:szCs w:val="24"/>
        </w:rPr>
        <w:t>1.5.</w:t>
      </w:r>
      <w:r>
        <w:rPr>
          <w:rFonts w:ascii="Cambria" w:hAnsi="Cambria"/>
          <w:szCs w:val="24"/>
        </w:rPr>
        <w:tab/>
        <w:t>Комисията може по всяко време да проверява заявените от участниците данни, да изисква от тях разяснения, както и допълнителни доказателства за данни, представени в пликове № 2 и № 3.</w:t>
      </w:r>
    </w:p>
    <w:p w:rsidR="00B26F89" w:rsidRDefault="004C0C07">
      <w:pPr>
        <w:pStyle w:val="Standard"/>
        <w:spacing w:before="120"/>
        <w:ind w:left="709" w:hanging="709"/>
        <w:jc w:val="both"/>
      </w:pPr>
      <w:r>
        <w:rPr>
          <w:rFonts w:ascii="Cambria" w:hAnsi="Cambria"/>
          <w:b/>
          <w:color w:val="000000"/>
          <w:lang w:val="bg-BG"/>
        </w:rPr>
        <w:t>2.</w:t>
      </w:r>
      <w:r>
        <w:rPr>
          <w:rFonts w:ascii="Cambria" w:hAnsi="Cambria"/>
          <w:color w:val="000000"/>
          <w:lang w:val="bg-BG"/>
        </w:rPr>
        <w:tab/>
        <w:t>Комисията съставя протокол за отваряне, разглеждане, оценяване и класиране на офертите.</w:t>
      </w:r>
    </w:p>
    <w:p w:rsidR="00B26F89" w:rsidRDefault="004C0C07">
      <w:pPr>
        <w:pStyle w:val="Standard"/>
        <w:spacing w:before="120"/>
        <w:ind w:left="709" w:hanging="709"/>
        <w:jc w:val="both"/>
      </w:pPr>
      <w:r>
        <w:rPr>
          <w:rFonts w:ascii="Cambria" w:hAnsi="Cambria"/>
          <w:b/>
          <w:color w:val="000000"/>
          <w:lang w:val="bg-BG"/>
        </w:rPr>
        <w:t>3.</w:t>
      </w:r>
      <w:r>
        <w:rPr>
          <w:rFonts w:ascii="Cambria" w:hAnsi="Cambria"/>
          <w:color w:val="000000"/>
          <w:lang w:val="bg-BG"/>
        </w:rPr>
        <w:tab/>
        <w:t>Протоколът се утвърждава от главния секретар на Министерството на външните работи.</w:t>
      </w:r>
    </w:p>
    <w:p w:rsidR="00B26F89" w:rsidRDefault="004C0C07">
      <w:pPr>
        <w:pStyle w:val="Standard"/>
        <w:spacing w:before="120"/>
        <w:ind w:left="709" w:hanging="709"/>
        <w:jc w:val="both"/>
      </w:pPr>
      <w:r>
        <w:rPr>
          <w:rFonts w:ascii="Cambria" w:hAnsi="Cambria"/>
          <w:b/>
          <w:color w:val="000000"/>
          <w:lang w:val="bg-BG"/>
        </w:rPr>
        <w:t>4.</w:t>
      </w:r>
      <w:r>
        <w:rPr>
          <w:rFonts w:ascii="Cambria" w:hAnsi="Cambria"/>
          <w:color w:val="000000"/>
          <w:lang w:val="bg-BG"/>
        </w:rPr>
        <w:tab/>
        <w:t>Никой участник няма право на контакт с възложителя или назначената от него комисия за провеждане на процедурата по въпроси, отнасящи се до същия и офертата му, освен по начина, регламентиран в ЗОП.</w:t>
      </w:r>
    </w:p>
    <w:p w:rsidR="00B26F89" w:rsidRDefault="00B26F89">
      <w:pPr>
        <w:pStyle w:val="Textbody"/>
        <w:tabs>
          <w:tab w:val="left" w:pos="8800"/>
        </w:tabs>
        <w:ind w:left="720" w:hanging="720"/>
        <w:rPr>
          <w:rFonts w:ascii="Cambria" w:hAnsi="Cambria"/>
          <w:szCs w:val="24"/>
        </w:rPr>
      </w:pPr>
    </w:p>
    <w:p w:rsidR="00B26F89" w:rsidRDefault="004C0C07">
      <w:pPr>
        <w:pStyle w:val="Standard"/>
        <w:spacing w:before="240" w:after="120"/>
        <w:ind w:left="720" w:hanging="720"/>
        <w:jc w:val="both"/>
        <w:rPr>
          <w:rFonts w:ascii="Cambria" w:hAnsi="Cambria"/>
          <w:b/>
          <w:color w:val="000000"/>
          <w:lang w:val="bg-BG"/>
        </w:rPr>
      </w:pPr>
      <w:r>
        <w:rPr>
          <w:rFonts w:ascii="Cambria" w:hAnsi="Cambria"/>
          <w:b/>
          <w:color w:val="000000"/>
          <w:lang w:val="bg-BG"/>
        </w:rPr>
        <w:t>Е/</w:t>
      </w:r>
      <w:r>
        <w:rPr>
          <w:rFonts w:ascii="Cambria" w:hAnsi="Cambria"/>
          <w:b/>
          <w:color w:val="000000"/>
          <w:lang w:val="bg-BG"/>
        </w:rPr>
        <w:tab/>
      </w:r>
      <w:r w:rsidR="0023132E">
        <w:rPr>
          <w:rFonts w:ascii="Cambria" w:hAnsi="Cambria"/>
          <w:b/>
          <w:color w:val="000000"/>
          <w:lang w:val="bg-BG"/>
        </w:rPr>
        <w:t>КРИТЕРИЙ ЗА ОЦЕНКА И МЕТОДИКА ЗА КОМПЛЕКСНА ОЦЕНКА НА ОФЕРТИТЕ</w:t>
      </w:r>
    </w:p>
    <w:p w:rsidR="0023132E" w:rsidRDefault="0023132E">
      <w:pPr>
        <w:pStyle w:val="Standard"/>
        <w:spacing w:before="240" w:after="120"/>
        <w:ind w:left="720" w:hanging="720"/>
        <w:jc w:val="both"/>
        <w:rPr>
          <w:rFonts w:ascii="Cambria" w:hAnsi="Cambria"/>
          <w:b/>
          <w:color w:val="000000"/>
          <w:lang w:val="bg-BG"/>
        </w:rPr>
      </w:pPr>
    </w:p>
    <w:p w:rsidR="00B26F89" w:rsidRDefault="004C0C07" w:rsidP="0023132E">
      <w:pPr>
        <w:pStyle w:val="Standard"/>
        <w:widowControl w:val="0"/>
        <w:tabs>
          <w:tab w:val="left" w:pos="709"/>
        </w:tabs>
        <w:jc w:val="center"/>
        <w:outlineLvl w:val="1"/>
        <w:rPr>
          <w:rFonts w:ascii="Cambria" w:hAnsi="Cambria"/>
          <w:b/>
          <w:lang w:val="bg-BG"/>
        </w:rPr>
      </w:pPr>
      <w:r>
        <w:rPr>
          <w:rFonts w:ascii="Cambria" w:hAnsi="Cambria"/>
          <w:b/>
          <w:lang w:val="bg-BG"/>
        </w:rPr>
        <w:t>Критерият за оценка на офертите е „икономически най–изгодна оферта”.</w:t>
      </w:r>
    </w:p>
    <w:p w:rsidR="0023132E" w:rsidRDefault="0023132E">
      <w:pPr>
        <w:pStyle w:val="Standard"/>
        <w:widowControl w:val="0"/>
        <w:tabs>
          <w:tab w:val="left" w:pos="709"/>
        </w:tabs>
        <w:jc w:val="both"/>
        <w:outlineLvl w:val="1"/>
        <w:rPr>
          <w:rFonts w:ascii="Cambria" w:hAnsi="Cambria"/>
          <w:b/>
          <w:lang w:val="bg-BG"/>
        </w:rPr>
      </w:pPr>
    </w:p>
    <w:p w:rsidR="00B26F89" w:rsidRDefault="00B26F89">
      <w:pPr>
        <w:pStyle w:val="Standard"/>
        <w:ind w:right="-1"/>
        <w:jc w:val="center"/>
        <w:rPr>
          <w:rFonts w:ascii="Cambria" w:hAnsi="Cambria"/>
          <w:b/>
          <w:lang w:val="bg-BG"/>
        </w:rPr>
      </w:pPr>
    </w:p>
    <w:p w:rsidR="00B26F89" w:rsidRPr="0023132E" w:rsidRDefault="004C0C07">
      <w:pPr>
        <w:pStyle w:val="Standard"/>
        <w:ind w:right="-1"/>
        <w:jc w:val="center"/>
        <w:rPr>
          <w:rFonts w:ascii="Cambria" w:hAnsi="Cambria"/>
          <w:b/>
          <w:sz w:val="28"/>
          <w:szCs w:val="28"/>
          <w:lang w:val="bg-BG"/>
        </w:rPr>
      </w:pPr>
      <w:r w:rsidRPr="0023132E">
        <w:rPr>
          <w:rFonts w:ascii="Cambria" w:hAnsi="Cambria"/>
          <w:b/>
          <w:sz w:val="28"/>
          <w:szCs w:val="28"/>
        </w:rPr>
        <w:t xml:space="preserve">МЕТОДИКА ЗА </w:t>
      </w:r>
      <w:r w:rsidR="0023132E">
        <w:rPr>
          <w:rFonts w:ascii="Cambria" w:hAnsi="Cambria"/>
          <w:b/>
          <w:sz w:val="28"/>
          <w:szCs w:val="28"/>
          <w:lang w:val="bg-BG"/>
        </w:rPr>
        <w:t xml:space="preserve">КОМПЛЕКСНА </w:t>
      </w:r>
      <w:r w:rsidR="0023132E">
        <w:rPr>
          <w:rFonts w:ascii="Cambria" w:hAnsi="Cambria"/>
          <w:b/>
          <w:sz w:val="28"/>
          <w:szCs w:val="28"/>
        </w:rPr>
        <w:t xml:space="preserve">ОЦЕНКА НА </w:t>
      </w:r>
      <w:r w:rsidR="0023132E">
        <w:rPr>
          <w:rFonts w:ascii="Cambria" w:hAnsi="Cambria"/>
          <w:b/>
          <w:sz w:val="28"/>
          <w:szCs w:val="28"/>
          <w:lang w:val="bg-BG"/>
        </w:rPr>
        <w:t>ОФЕРТИТЕ</w:t>
      </w:r>
    </w:p>
    <w:p w:rsidR="00B26F89" w:rsidRDefault="00B26F89" w:rsidP="0023132E">
      <w:pPr>
        <w:pStyle w:val="Standard"/>
        <w:shd w:val="clear" w:color="auto" w:fill="FFFFFF"/>
        <w:jc w:val="both"/>
        <w:rPr>
          <w:rFonts w:ascii="Cambria" w:hAnsi="Cambria"/>
          <w:b/>
          <w:spacing w:val="-2"/>
        </w:rPr>
      </w:pPr>
    </w:p>
    <w:p w:rsidR="00B26F89" w:rsidRDefault="004C0C07">
      <w:pPr>
        <w:pStyle w:val="Standard"/>
        <w:ind w:right="-108"/>
        <w:rPr>
          <w:rFonts w:ascii="Cambria" w:hAnsi="Cambria"/>
        </w:rPr>
      </w:pPr>
      <w:r>
        <w:rPr>
          <w:rFonts w:ascii="Cambria" w:hAnsi="Cambria"/>
          <w:b/>
          <w:u w:val="single"/>
        </w:rPr>
        <w:t>Задължителни условия</w:t>
      </w:r>
      <w:r>
        <w:rPr>
          <w:rFonts w:ascii="Cambria" w:hAnsi="Cambria"/>
        </w:rPr>
        <w:t>:</w:t>
      </w:r>
    </w:p>
    <w:p w:rsidR="00B26F89" w:rsidRDefault="004C0C07" w:rsidP="00410387">
      <w:pPr>
        <w:pStyle w:val="Standard"/>
        <w:numPr>
          <w:ilvl w:val="0"/>
          <w:numId w:val="30"/>
        </w:numPr>
        <w:spacing w:before="120"/>
        <w:ind w:right="-108"/>
        <w:jc w:val="both"/>
        <w:rPr>
          <w:rFonts w:ascii="Cambria" w:hAnsi="Cambria"/>
        </w:rPr>
      </w:pPr>
      <w:r>
        <w:rPr>
          <w:rFonts w:ascii="Cambria" w:hAnsi="Cambria"/>
        </w:rPr>
        <w:t xml:space="preserve">Месечна такса на </w:t>
      </w:r>
      <w:r>
        <w:rPr>
          <w:rFonts w:ascii="Cambria" w:hAnsi="Cambria"/>
          <w:lang w:val="en-US"/>
        </w:rPr>
        <w:t>SIM</w:t>
      </w:r>
      <w:r>
        <w:rPr>
          <w:rFonts w:ascii="Cambria" w:hAnsi="Cambria"/>
        </w:rPr>
        <w:t xml:space="preserve"> карта от групата на възложителя - максимален размер от 6 (шест) лева без ДДС на месец.</w:t>
      </w:r>
    </w:p>
    <w:p w:rsidR="00B26F89" w:rsidRDefault="004C0C07" w:rsidP="0023132E">
      <w:pPr>
        <w:pStyle w:val="Standard"/>
        <w:numPr>
          <w:ilvl w:val="0"/>
          <w:numId w:val="4"/>
        </w:numPr>
        <w:spacing w:before="120"/>
        <w:ind w:right="-108"/>
        <w:jc w:val="both"/>
        <w:rPr>
          <w:rFonts w:ascii="Cambria" w:hAnsi="Cambria"/>
        </w:rPr>
      </w:pPr>
      <w:r>
        <w:rPr>
          <w:rFonts w:ascii="Cambria" w:hAnsi="Cambria"/>
        </w:rPr>
        <w:t xml:space="preserve">Цена на разговорите в </w:t>
      </w:r>
      <w:r>
        <w:rPr>
          <w:rFonts w:ascii="Cambria" w:hAnsi="Cambria"/>
          <w:lang w:val="ru-RU"/>
        </w:rPr>
        <w:t>корпоративната група – 0</w:t>
      </w:r>
      <w:r>
        <w:rPr>
          <w:rFonts w:ascii="Cambria" w:hAnsi="Cambria"/>
          <w:lang w:val="en-US"/>
        </w:rPr>
        <w:t>,</w:t>
      </w:r>
      <w:r>
        <w:rPr>
          <w:rFonts w:ascii="Cambria" w:hAnsi="Cambria"/>
          <w:lang w:val="ru-RU"/>
        </w:rPr>
        <w:t>00</w:t>
      </w:r>
      <w:r>
        <w:rPr>
          <w:rFonts w:ascii="Cambria" w:hAnsi="Cambria"/>
          <w:lang w:val="en-US"/>
        </w:rPr>
        <w:t>0</w:t>
      </w:r>
      <w:r>
        <w:rPr>
          <w:rFonts w:ascii="Cambria" w:hAnsi="Cambria"/>
          <w:lang w:val="ru-RU"/>
        </w:rPr>
        <w:t xml:space="preserve"> лева</w:t>
      </w:r>
      <w:r>
        <w:rPr>
          <w:rFonts w:ascii="Cambria" w:hAnsi="Cambria"/>
        </w:rPr>
        <w:t>.</w:t>
      </w:r>
    </w:p>
    <w:p w:rsidR="00B26F89" w:rsidRDefault="004C0C07" w:rsidP="0023132E">
      <w:pPr>
        <w:pStyle w:val="Standard"/>
        <w:numPr>
          <w:ilvl w:val="0"/>
          <w:numId w:val="4"/>
        </w:numPr>
        <w:spacing w:before="120"/>
        <w:ind w:right="-108"/>
        <w:jc w:val="both"/>
        <w:rPr>
          <w:rFonts w:ascii="Cambria" w:hAnsi="Cambria"/>
        </w:rPr>
      </w:pPr>
      <w:r>
        <w:rPr>
          <w:rFonts w:ascii="Cambria" w:hAnsi="Cambria"/>
        </w:rPr>
        <w:t xml:space="preserve">Сто (100) безплатни </w:t>
      </w:r>
      <w:r>
        <w:rPr>
          <w:rFonts w:ascii="Cambria" w:hAnsi="Cambria"/>
          <w:lang w:val="en-US"/>
        </w:rPr>
        <w:t>SMS</w:t>
      </w:r>
      <w:r>
        <w:rPr>
          <w:rFonts w:ascii="Cambria" w:hAnsi="Cambria"/>
        </w:rPr>
        <w:t>-</w:t>
      </w:r>
      <w:r>
        <w:rPr>
          <w:rFonts w:ascii="Cambria" w:hAnsi="Cambria"/>
          <w:lang w:val="en-US"/>
        </w:rPr>
        <w:t>a</w:t>
      </w:r>
      <w:r>
        <w:rPr>
          <w:rFonts w:ascii="Cambria" w:hAnsi="Cambria"/>
        </w:rPr>
        <w:t xml:space="preserve"> месечно за </w:t>
      </w:r>
      <w:r>
        <w:rPr>
          <w:rFonts w:ascii="Cambria" w:hAnsi="Cambria"/>
          <w:lang w:val="en-US"/>
        </w:rPr>
        <w:t>SIM</w:t>
      </w:r>
      <w:r>
        <w:rPr>
          <w:rFonts w:ascii="Cambria" w:hAnsi="Cambria"/>
        </w:rPr>
        <w:t xml:space="preserve"> карта в мрежата на оператора, спечелил поръчката.</w:t>
      </w:r>
    </w:p>
    <w:p w:rsidR="00B26F89" w:rsidRDefault="00C86C4A" w:rsidP="0023132E">
      <w:pPr>
        <w:pStyle w:val="Standard"/>
        <w:numPr>
          <w:ilvl w:val="0"/>
          <w:numId w:val="4"/>
        </w:numPr>
        <w:spacing w:before="120"/>
        <w:ind w:right="-108"/>
        <w:jc w:val="both"/>
        <w:rPr>
          <w:rFonts w:ascii="Cambria" w:hAnsi="Cambria"/>
        </w:rPr>
      </w:pPr>
      <w:r>
        <w:rPr>
          <w:rFonts w:ascii="Cambria" w:hAnsi="Cambria"/>
        </w:rPr>
        <w:t>Всички предл</w:t>
      </w:r>
      <w:r>
        <w:rPr>
          <w:rFonts w:ascii="Cambria" w:hAnsi="Cambria"/>
          <w:lang w:val="bg-BG"/>
        </w:rPr>
        <w:t>ожени</w:t>
      </w:r>
      <w:r w:rsidR="004C0C07">
        <w:rPr>
          <w:rFonts w:ascii="Cambria" w:hAnsi="Cambria"/>
        </w:rPr>
        <w:t xml:space="preserve"> цени </w:t>
      </w:r>
      <w:r>
        <w:rPr>
          <w:rFonts w:ascii="Cambria" w:hAnsi="Cambria"/>
          <w:lang w:val="bg-BG"/>
        </w:rPr>
        <w:t xml:space="preserve">трябва </w:t>
      </w:r>
      <w:r w:rsidR="004C0C07">
        <w:rPr>
          <w:rFonts w:ascii="Cambria" w:hAnsi="Cambria"/>
        </w:rPr>
        <w:t xml:space="preserve">да </w:t>
      </w:r>
      <w:r>
        <w:rPr>
          <w:rFonts w:ascii="Cambria" w:hAnsi="Cambria"/>
          <w:lang w:val="bg-BG"/>
        </w:rPr>
        <w:t>бъдат</w:t>
      </w:r>
      <w:r w:rsidR="004C0C07">
        <w:rPr>
          <w:rFonts w:ascii="Cambria" w:hAnsi="Cambria"/>
        </w:rPr>
        <w:t xml:space="preserve"> с точност до третия знак след десетичната запетая (включително).</w:t>
      </w:r>
      <w:r w:rsidR="00F9308E">
        <w:rPr>
          <w:rFonts w:ascii="Cambria" w:hAnsi="Cambria"/>
          <w:lang w:val="bg-BG"/>
        </w:rPr>
        <w:t xml:space="preserve"> </w:t>
      </w:r>
      <w:r w:rsidR="00F9308E" w:rsidRPr="00F9308E">
        <w:rPr>
          <w:rFonts w:ascii="Cambria" w:hAnsi="Cambria"/>
          <w:lang w:val="bg-BG"/>
        </w:rPr>
        <w:t>Предложе</w:t>
      </w:r>
      <w:r w:rsidR="00F9308E">
        <w:rPr>
          <w:rFonts w:ascii="Cambria" w:hAnsi="Cambria"/>
          <w:lang w:val="bg-BG"/>
        </w:rPr>
        <w:t>нията за процент отстъпка трябва</w:t>
      </w:r>
      <w:r w:rsidR="00F9308E" w:rsidRPr="00F9308E">
        <w:rPr>
          <w:rFonts w:ascii="Cambria" w:hAnsi="Cambria"/>
          <w:lang w:val="bg-BG"/>
        </w:rPr>
        <w:t xml:space="preserve"> да бъдат представени с точност до цяло число.</w:t>
      </w:r>
      <w:r w:rsidR="00F9308E">
        <w:rPr>
          <w:rFonts w:ascii="Cambria" w:hAnsi="Cambria"/>
          <w:lang w:val="bg-BG"/>
        </w:rPr>
        <w:t xml:space="preserve"> </w:t>
      </w:r>
    </w:p>
    <w:p w:rsidR="00B26F89" w:rsidRDefault="004C0C07" w:rsidP="0023132E">
      <w:pPr>
        <w:pStyle w:val="Standard"/>
        <w:numPr>
          <w:ilvl w:val="0"/>
          <w:numId w:val="4"/>
        </w:numPr>
        <w:spacing w:before="120"/>
        <w:ind w:right="-108"/>
        <w:jc w:val="both"/>
        <w:rPr>
          <w:rFonts w:ascii="Cambria" w:hAnsi="Cambria"/>
        </w:rPr>
      </w:pPr>
      <w:r>
        <w:rPr>
          <w:rFonts w:ascii="Cambria" w:hAnsi="Cambria"/>
        </w:rPr>
        <w:t>Всички предлагани цени да са еднакви за всички часове от денонощието и дни от седмицата.</w:t>
      </w:r>
    </w:p>
    <w:p w:rsidR="00B26F89" w:rsidRDefault="004C0C07" w:rsidP="0023132E">
      <w:pPr>
        <w:pStyle w:val="Standard"/>
        <w:numPr>
          <w:ilvl w:val="0"/>
          <w:numId w:val="4"/>
        </w:numPr>
        <w:spacing w:before="120"/>
        <w:ind w:right="-108"/>
        <w:jc w:val="both"/>
        <w:rPr>
          <w:rFonts w:ascii="Cambria" w:hAnsi="Cambria"/>
        </w:rPr>
      </w:pPr>
      <w:r>
        <w:rPr>
          <w:rFonts w:ascii="Cambria" w:hAnsi="Cambria"/>
        </w:rPr>
        <w:t>Участниците не могат да предлагат цена за услуга, по-висока от цената за същата услуга, обявена на официалната им интернет страница.</w:t>
      </w:r>
    </w:p>
    <w:p w:rsidR="00B26F89" w:rsidRDefault="004C0C07" w:rsidP="0023132E">
      <w:pPr>
        <w:pStyle w:val="Standard"/>
        <w:numPr>
          <w:ilvl w:val="0"/>
          <w:numId w:val="4"/>
        </w:numPr>
        <w:spacing w:before="120"/>
        <w:ind w:right="-108"/>
        <w:jc w:val="both"/>
        <w:rPr>
          <w:rFonts w:ascii="Cambria" w:hAnsi="Cambria"/>
        </w:rPr>
      </w:pPr>
      <w:r>
        <w:rPr>
          <w:rFonts w:ascii="Cambria" w:hAnsi="Cambria"/>
        </w:rPr>
        <w:t xml:space="preserve">Всички разходи за предоставяне на услугата, предмет на поръчката, следва да са калкулирани в </w:t>
      </w:r>
      <w:r w:rsidR="00836614">
        <w:rPr>
          <w:rFonts w:ascii="Cambria" w:hAnsi="Cambria"/>
          <w:lang w:val="bg-BG"/>
        </w:rPr>
        <w:t xml:space="preserve">посочените в настоящата методика </w:t>
      </w:r>
      <w:r>
        <w:rPr>
          <w:rFonts w:ascii="Cambria" w:hAnsi="Cambria"/>
        </w:rPr>
        <w:t xml:space="preserve">цени. Не се допуска начисляване на такси, комисионни и </w:t>
      </w:r>
      <w:proofErr w:type="gramStart"/>
      <w:r>
        <w:rPr>
          <w:rFonts w:ascii="Cambria" w:hAnsi="Cambria"/>
        </w:rPr>
        <w:t>др.,</w:t>
      </w:r>
      <w:proofErr w:type="gramEnd"/>
      <w:r>
        <w:rPr>
          <w:rFonts w:ascii="Cambria" w:hAnsi="Cambria"/>
        </w:rPr>
        <w:t xml:space="preserve"> които са различни от описаните в Методиката за оценка.</w:t>
      </w:r>
    </w:p>
    <w:p w:rsidR="00B26F89" w:rsidRDefault="00B26F89">
      <w:pPr>
        <w:pStyle w:val="Standard"/>
        <w:tabs>
          <w:tab w:val="left" w:pos="0"/>
        </w:tabs>
        <w:spacing w:after="200" w:line="276" w:lineRule="auto"/>
        <w:jc w:val="both"/>
        <w:rPr>
          <w:rFonts w:ascii="Cambria" w:eastAsia="Calibri" w:hAnsi="Cambria"/>
          <w:b/>
          <w:bCs/>
        </w:rPr>
      </w:pPr>
    </w:p>
    <w:p w:rsidR="00B26F89" w:rsidRDefault="004C0C07">
      <w:pPr>
        <w:pStyle w:val="Standard"/>
        <w:jc w:val="both"/>
        <w:rPr>
          <w:rFonts w:ascii="Cambria" w:hAnsi="Cambria"/>
        </w:rPr>
      </w:pPr>
      <w:r>
        <w:rPr>
          <w:rFonts w:ascii="Cambria" w:eastAsia="Calibri" w:hAnsi="Cambria"/>
          <w:b/>
          <w:bCs/>
          <w:lang w:val="bg-BG"/>
        </w:rPr>
        <w:t>Комплексната оценка за определяне на икономически най-изгодната оферта (К)</w:t>
      </w:r>
      <w:r>
        <w:rPr>
          <w:rFonts w:ascii="Cambria" w:eastAsia="Calibri" w:hAnsi="Cambria"/>
          <w:lang w:val="bg-BG"/>
        </w:rPr>
        <w:t xml:space="preserve"> се състои от</w:t>
      </w:r>
      <w:r>
        <w:rPr>
          <w:rFonts w:ascii="Cambria" w:eastAsia="Calibri" w:hAnsi="Cambria"/>
        </w:rPr>
        <w:t xml:space="preserve"> следните показатели за оценка:</w:t>
      </w:r>
    </w:p>
    <w:p w:rsidR="00B26F89" w:rsidRDefault="00B26F89">
      <w:pPr>
        <w:pStyle w:val="Standard"/>
        <w:jc w:val="both"/>
        <w:rPr>
          <w:rFonts w:ascii="Cambria" w:eastAsia="Calibri" w:hAnsi="Cambria"/>
        </w:rPr>
      </w:pPr>
    </w:p>
    <w:tbl>
      <w:tblPr>
        <w:tblW w:w="8926" w:type="dxa"/>
        <w:jc w:val="center"/>
        <w:tblLayout w:type="fixed"/>
        <w:tblCellMar>
          <w:left w:w="10" w:type="dxa"/>
          <w:right w:w="10" w:type="dxa"/>
        </w:tblCellMar>
        <w:tblLook w:val="0000"/>
      </w:tblPr>
      <w:tblGrid>
        <w:gridCol w:w="5165"/>
        <w:gridCol w:w="1492"/>
        <w:gridCol w:w="2269"/>
      </w:tblGrid>
      <w:tr w:rsidR="00B26F89" w:rsidTr="00B26F89">
        <w:trPr>
          <w:jc w:val="center"/>
        </w:trPr>
        <w:tc>
          <w:tcPr>
            <w:tcW w:w="5165"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ind w:left="96"/>
              <w:jc w:val="center"/>
              <w:rPr>
                <w:rFonts w:ascii="Cambria" w:eastAsia="Calibri" w:hAnsi="Cambria"/>
                <w:b/>
                <w:bCs/>
              </w:rPr>
            </w:pPr>
            <w:r>
              <w:rPr>
                <w:rFonts w:ascii="Cambria" w:eastAsia="Calibri" w:hAnsi="Cambria"/>
                <w:b/>
                <w:bCs/>
                <w:lang w:val="bg-BG"/>
              </w:rPr>
              <w:t>П</w:t>
            </w:r>
            <w:r>
              <w:rPr>
                <w:rFonts w:ascii="Cambria" w:eastAsia="Calibri" w:hAnsi="Cambria"/>
                <w:b/>
                <w:bCs/>
              </w:rPr>
              <w:t>оказатели за оцен</w:t>
            </w:r>
            <w:r>
              <w:rPr>
                <w:rFonts w:ascii="Cambria" w:eastAsia="Calibri" w:hAnsi="Cambria"/>
                <w:b/>
                <w:bCs/>
                <w:lang w:val="bg-BG"/>
              </w:rPr>
              <w:t>ка</w:t>
            </w:r>
            <w:r>
              <w:rPr>
                <w:rFonts w:ascii="Cambria" w:eastAsia="Calibri" w:hAnsi="Cambria"/>
                <w:b/>
                <w:bCs/>
              </w:rPr>
              <w:t>:</w:t>
            </w:r>
          </w:p>
        </w:tc>
        <w:tc>
          <w:tcPr>
            <w:tcW w:w="149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jc w:val="center"/>
              <w:rPr>
                <w:rFonts w:ascii="Cambria" w:eastAsia="Calibri" w:hAnsi="Cambria"/>
                <w:bCs/>
              </w:rPr>
            </w:pPr>
            <w:r>
              <w:rPr>
                <w:rFonts w:ascii="Cambria" w:eastAsia="Calibri" w:hAnsi="Cambria"/>
                <w:bCs/>
              </w:rPr>
              <w:t>максимален брой точки</w:t>
            </w:r>
          </w:p>
        </w:tc>
        <w:tc>
          <w:tcPr>
            <w:tcW w:w="2269"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jc w:val="center"/>
              <w:rPr>
                <w:rFonts w:ascii="Cambria" w:eastAsia="Calibri" w:hAnsi="Cambria"/>
                <w:bCs/>
              </w:rPr>
            </w:pPr>
            <w:r>
              <w:rPr>
                <w:rFonts w:ascii="Cambria" w:eastAsia="Calibri" w:hAnsi="Cambria"/>
                <w:bCs/>
              </w:rPr>
              <w:t xml:space="preserve">относителна </w:t>
            </w:r>
            <w:r>
              <w:rPr>
                <w:rFonts w:ascii="Cambria" w:eastAsia="Calibri" w:hAnsi="Cambria"/>
                <w:bCs/>
              </w:rPr>
              <w:br/>
              <w:t>тежест</w:t>
            </w:r>
          </w:p>
        </w:tc>
      </w:tr>
      <w:tr w:rsidR="00B26F89" w:rsidTr="00B26F89">
        <w:trPr>
          <w:trHeight w:val="338"/>
          <w:jc w:val="center"/>
        </w:trPr>
        <w:tc>
          <w:tcPr>
            <w:tcW w:w="5165"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ind w:left="96"/>
              <w:jc w:val="both"/>
              <w:rPr>
                <w:rFonts w:ascii="Cambria" w:eastAsia="Calibri" w:hAnsi="Cambria"/>
                <w:bCs/>
              </w:rPr>
            </w:pPr>
            <w:r>
              <w:rPr>
                <w:rFonts w:ascii="Cambria" w:eastAsia="Calibri" w:hAnsi="Cambria"/>
                <w:b/>
                <w:bCs/>
              </w:rPr>
              <w:t>К1</w:t>
            </w:r>
            <w:r>
              <w:rPr>
                <w:rFonts w:ascii="Cambria" w:eastAsia="Calibri" w:hAnsi="Cambria"/>
                <w:bCs/>
              </w:rPr>
              <w:t xml:space="preserve"> –  Месечна такса и цен</w:t>
            </w:r>
            <w:r>
              <w:rPr>
                <w:rFonts w:ascii="Cambria" w:eastAsia="Calibri" w:hAnsi="Cambria"/>
                <w:bCs/>
                <w:lang w:val="bg-BG"/>
              </w:rPr>
              <w:t>и</w:t>
            </w:r>
            <w:r>
              <w:rPr>
                <w:rFonts w:ascii="Cambria" w:eastAsia="Calibri" w:hAnsi="Cambria"/>
                <w:bCs/>
              </w:rPr>
              <w:t xml:space="preserve"> на услугите, включени към </w:t>
            </w:r>
            <w:r>
              <w:rPr>
                <w:rFonts w:ascii="Cambria" w:eastAsia="Calibri" w:hAnsi="Cambria"/>
                <w:bCs/>
                <w:lang w:val="en-US"/>
              </w:rPr>
              <w:t xml:space="preserve">SIM </w:t>
            </w:r>
            <w:r>
              <w:rPr>
                <w:rFonts w:ascii="Cambria" w:eastAsia="Calibri" w:hAnsi="Cambria"/>
                <w:bCs/>
              </w:rPr>
              <w:t>карта</w:t>
            </w:r>
          </w:p>
        </w:tc>
        <w:tc>
          <w:tcPr>
            <w:tcW w:w="149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jc w:val="center"/>
              <w:rPr>
                <w:rFonts w:ascii="Cambria" w:eastAsia="Calibri" w:hAnsi="Cambria"/>
                <w:bCs/>
              </w:rPr>
            </w:pPr>
            <w:r>
              <w:rPr>
                <w:rFonts w:ascii="Cambria" w:eastAsia="Calibri" w:hAnsi="Cambria"/>
                <w:bCs/>
              </w:rPr>
              <w:t>100</w:t>
            </w:r>
          </w:p>
        </w:tc>
        <w:tc>
          <w:tcPr>
            <w:tcW w:w="2269"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Pr="002C69A2" w:rsidRDefault="004C0C07">
            <w:pPr>
              <w:pStyle w:val="Standard"/>
              <w:jc w:val="center"/>
              <w:rPr>
                <w:rFonts w:ascii="Cambria" w:eastAsia="Calibri" w:hAnsi="Cambria"/>
                <w:bCs/>
                <w:lang w:val="bg-BG"/>
              </w:rPr>
            </w:pPr>
            <w:r>
              <w:rPr>
                <w:rFonts w:ascii="Cambria" w:eastAsia="Calibri" w:hAnsi="Cambria"/>
                <w:bCs/>
              </w:rPr>
              <w:t>80</w:t>
            </w:r>
            <w:r w:rsidR="00F0361C">
              <w:rPr>
                <w:rFonts w:ascii="Cambria" w:eastAsia="Calibri" w:hAnsi="Cambria"/>
                <w:bCs/>
                <w:lang w:val="bg-BG"/>
              </w:rPr>
              <w:t xml:space="preserve"> </w:t>
            </w:r>
            <w:r>
              <w:rPr>
                <w:rFonts w:ascii="Cambria" w:eastAsia="Calibri" w:hAnsi="Cambria"/>
                <w:bCs/>
              </w:rPr>
              <w:t>%</w:t>
            </w:r>
          </w:p>
        </w:tc>
      </w:tr>
      <w:tr w:rsidR="00B26F89" w:rsidTr="00B26F89">
        <w:trPr>
          <w:trHeight w:val="355"/>
          <w:jc w:val="center"/>
        </w:trPr>
        <w:tc>
          <w:tcPr>
            <w:tcW w:w="5165"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ind w:left="96"/>
              <w:jc w:val="both"/>
              <w:rPr>
                <w:rFonts w:ascii="Cambria" w:eastAsia="Calibri" w:hAnsi="Cambria"/>
                <w:bCs/>
              </w:rPr>
            </w:pPr>
            <w:r>
              <w:rPr>
                <w:rFonts w:ascii="Cambria" w:eastAsia="Calibri" w:hAnsi="Cambria"/>
                <w:b/>
                <w:bCs/>
              </w:rPr>
              <w:t xml:space="preserve">К2 </w:t>
            </w:r>
            <w:r>
              <w:rPr>
                <w:rFonts w:ascii="Cambria" w:eastAsia="Calibri" w:hAnsi="Cambria"/>
                <w:bCs/>
              </w:rPr>
              <w:t>– Допълнителни отстъпки за телефони, устройства и услуги</w:t>
            </w:r>
          </w:p>
        </w:tc>
        <w:tc>
          <w:tcPr>
            <w:tcW w:w="149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jc w:val="center"/>
              <w:rPr>
                <w:rFonts w:ascii="Cambria" w:eastAsia="Calibri" w:hAnsi="Cambria"/>
                <w:bCs/>
              </w:rPr>
            </w:pPr>
            <w:r>
              <w:rPr>
                <w:rFonts w:ascii="Cambria" w:eastAsia="Calibri" w:hAnsi="Cambria"/>
                <w:bCs/>
              </w:rPr>
              <w:t>100</w:t>
            </w:r>
          </w:p>
        </w:tc>
        <w:tc>
          <w:tcPr>
            <w:tcW w:w="2269"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jc w:val="center"/>
              <w:rPr>
                <w:rFonts w:ascii="Cambria" w:hAnsi="Cambria"/>
              </w:rPr>
            </w:pPr>
            <w:r>
              <w:rPr>
                <w:rFonts w:ascii="Cambria" w:eastAsia="Calibri" w:hAnsi="Cambria"/>
                <w:bCs/>
                <w:lang w:val="en-US"/>
              </w:rPr>
              <w:t>20</w:t>
            </w:r>
            <w:r w:rsidR="00F0361C">
              <w:rPr>
                <w:rFonts w:ascii="Cambria" w:eastAsia="Calibri" w:hAnsi="Cambria"/>
                <w:bCs/>
                <w:lang w:val="bg-BG"/>
              </w:rPr>
              <w:t xml:space="preserve"> </w:t>
            </w:r>
            <w:r>
              <w:rPr>
                <w:rFonts w:ascii="Cambria" w:eastAsia="Calibri" w:hAnsi="Cambria"/>
                <w:bCs/>
              </w:rPr>
              <w:t>%</w:t>
            </w:r>
          </w:p>
        </w:tc>
      </w:tr>
    </w:tbl>
    <w:p w:rsidR="00B26F89" w:rsidRDefault="00B26F89">
      <w:pPr>
        <w:pStyle w:val="Standard"/>
        <w:jc w:val="both"/>
        <w:rPr>
          <w:rFonts w:ascii="Cambria" w:hAnsi="Cambria"/>
          <w:lang w:val="en-US"/>
        </w:rPr>
      </w:pPr>
    </w:p>
    <w:p w:rsidR="00B26F89" w:rsidRDefault="004C0C07">
      <w:pPr>
        <w:pStyle w:val="Standard"/>
        <w:jc w:val="both"/>
        <w:rPr>
          <w:rFonts w:ascii="Cambria" w:eastAsia="Calibri" w:hAnsi="Cambria"/>
          <w:b/>
          <w:bCs/>
          <w:u w:val="single"/>
          <w:lang w:val="bg-BG"/>
        </w:rPr>
      </w:pPr>
      <w:r>
        <w:rPr>
          <w:rFonts w:ascii="Cambria" w:eastAsia="Calibri" w:hAnsi="Cambria"/>
          <w:b/>
          <w:bCs/>
          <w:u w:val="single"/>
        </w:rPr>
        <w:t xml:space="preserve">Определяне на </w:t>
      </w:r>
      <w:r>
        <w:rPr>
          <w:rFonts w:ascii="Cambria" w:eastAsia="Calibri" w:hAnsi="Cambria"/>
          <w:b/>
          <w:bCs/>
          <w:u w:val="single"/>
          <w:lang w:val="bg-BG"/>
        </w:rPr>
        <w:t>Комплексната</w:t>
      </w:r>
      <w:r>
        <w:rPr>
          <w:rFonts w:ascii="Cambria" w:eastAsia="Calibri" w:hAnsi="Cambria"/>
          <w:b/>
          <w:bCs/>
          <w:u w:val="single"/>
        </w:rPr>
        <w:t xml:space="preserve"> оценка и класиране:</w:t>
      </w:r>
    </w:p>
    <w:p w:rsidR="008267C1" w:rsidRPr="008267C1" w:rsidRDefault="008267C1">
      <w:pPr>
        <w:pStyle w:val="Standard"/>
        <w:jc w:val="both"/>
        <w:rPr>
          <w:rFonts w:ascii="Cambria" w:eastAsia="Calibri" w:hAnsi="Cambria"/>
          <w:b/>
          <w:bCs/>
          <w:u w:val="single"/>
          <w:lang w:val="bg-BG"/>
        </w:rPr>
      </w:pPr>
    </w:p>
    <w:p w:rsidR="00B26F89" w:rsidRDefault="004C0C07">
      <w:pPr>
        <w:pStyle w:val="Standard"/>
        <w:jc w:val="both"/>
        <w:rPr>
          <w:rFonts w:ascii="Cambria" w:eastAsia="Calibri" w:hAnsi="Cambria"/>
          <w:b/>
          <w:bCs/>
        </w:rPr>
      </w:pPr>
      <w:r>
        <w:rPr>
          <w:rFonts w:ascii="Cambria" w:eastAsia="Calibri" w:hAnsi="Cambria"/>
          <w:b/>
          <w:bCs/>
        </w:rPr>
        <w:t>К</w:t>
      </w:r>
      <w:r>
        <w:rPr>
          <w:rFonts w:ascii="Cambria" w:eastAsia="Calibri" w:hAnsi="Cambria"/>
          <w:b/>
          <w:bCs/>
          <w:lang w:val="bg-BG"/>
        </w:rPr>
        <w:t>омплексната</w:t>
      </w:r>
      <w:r>
        <w:rPr>
          <w:rFonts w:ascii="Cambria" w:eastAsia="Calibri" w:hAnsi="Cambria"/>
          <w:b/>
          <w:bCs/>
        </w:rPr>
        <w:t xml:space="preserve"> оценка (К) се изчислява по следната формула:</w:t>
      </w:r>
    </w:p>
    <w:p w:rsidR="00B26F89" w:rsidRDefault="00B26F89">
      <w:pPr>
        <w:pStyle w:val="Standard"/>
        <w:jc w:val="both"/>
        <w:rPr>
          <w:rFonts w:ascii="Cambria" w:eastAsia="Calibri" w:hAnsi="Cambria"/>
        </w:rPr>
      </w:pPr>
    </w:p>
    <w:p w:rsidR="00B26F89" w:rsidRDefault="004C0C07">
      <w:pPr>
        <w:pStyle w:val="Standard"/>
        <w:jc w:val="center"/>
        <w:rPr>
          <w:rFonts w:ascii="Cambria" w:hAnsi="Cambria"/>
        </w:rPr>
      </w:pPr>
      <w:r>
        <w:rPr>
          <w:rFonts w:ascii="Cambria" w:eastAsia="Calibri" w:hAnsi="Cambria"/>
          <w:b/>
          <w:bCs/>
        </w:rPr>
        <w:t>К = К1 х 0</w:t>
      </w:r>
      <w:proofErr w:type="gramStart"/>
      <w:r>
        <w:rPr>
          <w:rFonts w:ascii="Cambria" w:eastAsia="Calibri" w:hAnsi="Cambria"/>
          <w:b/>
          <w:bCs/>
        </w:rPr>
        <w:t>,80</w:t>
      </w:r>
      <w:proofErr w:type="gramEnd"/>
      <w:r>
        <w:rPr>
          <w:rFonts w:ascii="Cambria" w:eastAsia="Calibri" w:hAnsi="Cambria"/>
          <w:b/>
          <w:bCs/>
        </w:rPr>
        <w:t xml:space="preserve"> + К2 х 0,</w:t>
      </w:r>
      <w:r>
        <w:rPr>
          <w:rFonts w:ascii="Cambria" w:eastAsia="Calibri" w:hAnsi="Cambria"/>
          <w:b/>
          <w:bCs/>
          <w:lang w:val="en-US"/>
        </w:rPr>
        <w:t>20</w:t>
      </w:r>
      <w:r>
        <w:rPr>
          <w:rFonts w:ascii="Cambria" w:eastAsia="Calibri" w:hAnsi="Cambria"/>
          <w:lang w:val="en-US"/>
        </w:rPr>
        <w:t xml:space="preserve">, </w:t>
      </w:r>
      <w:r>
        <w:rPr>
          <w:rFonts w:ascii="Cambria" w:eastAsia="Calibri" w:hAnsi="Cambria"/>
          <w:lang w:val="bg-BG"/>
        </w:rPr>
        <w:t>където</w:t>
      </w:r>
    </w:p>
    <w:p w:rsidR="00B26F89" w:rsidRDefault="00B26F89">
      <w:pPr>
        <w:pStyle w:val="Standard"/>
        <w:ind w:firstLine="720"/>
        <w:jc w:val="both"/>
        <w:rPr>
          <w:rFonts w:ascii="Cambria" w:eastAsia="Calibri" w:hAnsi="Cambria"/>
        </w:rPr>
      </w:pPr>
    </w:p>
    <w:p w:rsidR="00B26F89" w:rsidRDefault="004C0C07">
      <w:pPr>
        <w:pStyle w:val="Standard"/>
        <w:jc w:val="both"/>
        <w:rPr>
          <w:rFonts w:ascii="Cambria" w:hAnsi="Cambria"/>
        </w:rPr>
      </w:pPr>
      <w:r>
        <w:rPr>
          <w:rFonts w:ascii="Cambria" w:eastAsia="Calibri" w:hAnsi="Cambria"/>
          <w:b/>
          <w:bCs/>
          <w:lang w:val="en-US"/>
        </w:rPr>
        <w:t>K1</w:t>
      </w:r>
      <w:r>
        <w:rPr>
          <w:rFonts w:ascii="Cambria" w:eastAsia="Calibri" w:hAnsi="Cambria"/>
          <w:bCs/>
          <w:lang w:val="en-US"/>
        </w:rPr>
        <w:t xml:space="preserve"> – </w:t>
      </w:r>
      <w:r>
        <w:rPr>
          <w:rFonts w:ascii="Cambria" w:eastAsia="Calibri" w:hAnsi="Cambria"/>
          <w:bCs/>
        </w:rPr>
        <w:t>Месечна такса и цен</w:t>
      </w:r>
      <w:r>
        <w:rPr>
          <w:rFonts w:ascii="Cambria" w:eastAsia="Calibri" w:hAnsi="Cambria"/>
          <w:bCs/>
          <w:lang w:val="bg-BG"/>
        </w:rPr>
        <w:t>и</w:t>
      </w:r>
      <w:r>
        <w:rPr>
          <w:rFonts w:ascii="Cambria" w:eastAsia="Calibri" w:hAnsi="Cambria"/>
          <w:bCs/>
        </w:rPr>
        <w:t xml:space="preserve"> на услугите, включени към </w:t>
      </w:r>
      <w:r>
        <w:rPr>
          <w:rFonts w:ascii="Cambria" w:eastAsia="Calibri" w:hAnsi="Cambria"/>
          <w:bCs/>
          <w:lang w:val="en-US"/>
        </w:rPr>
        <w:t xml:space="preserve">SIM </w:t>
      </w:r>
      <w:r>
        <w:rPr>
          <w:rFonts w:ascii="Cambria" w:eastAsia="Calibri" w:hAnsi="Cambria"/>
          <w:bCs/>
        </w:rPr>
        <w:t>карта;</w:t>
      </w:r>
    </w:p>
    <w:p w:rsidR="00B26F89" w:rsidRDefault="004C0C07">
      <w:pPr>
        <w:pStyle w:val="Standard"/>
        <w:jc w:val="both"/>
        <w:rPr>
          <w:rFonts w:ascii="Cambria" w:eastAsia="Calibri" w:hAnsi="Cambria"/>
          <w:bCs/>
        </w:rPr>
      </w:pPr>
      <w:r>
        <w:rPr>
          <w:rFonts w:ascii="Cambria" w:eastAsia="Calibri" w:hAnsi="Cambria"/>
          <w:b/>
          <w:bCs/>
        </w:rPr>
        <w:t>К2</w:t>
      </w:r>
      <w:r>
        <w:rPr>
          <w:rFonts w:ascii="Cambria" w:eastAsia="Calibri" w:hAnsi="Cambria"/>
          <w:bCs/>
        </w:rPr>
        <w:t xml:space="preserve"> – Допълнителни отстъпки за телефони, устройства и услуги.</w:t>
      </w:r>
    </w:p>
    <w:p w:rsidR="00B26F89" w:rsidRDefault="00B26F89">
      <w:pPr>
        <w:pStyle w:val="Standard"/>
        <w:jc w:val="both"/>
        <w:rPr>
          <w:rFonts w:ascii="Cambria" w:eastAsia="Calibri" w:hAnsi="Cambria"/>
          <w:bCs/>
        </w:rPr>
      </w:pPr>
    </w:p>
    <w:p w:rsidR="00B26F89" w:rsidRDefault="004C0C07">
      <w:pPr>
        <w:pStyle w:val="Standard"/>
        <w:jc w:val="both"/>
        <w:rPr>
          <w:rFonts w:ascii="Cambria" w:eastAsia="Calibri" w:hAnsi="Cambria"/>
          <w:bCs/>
        </w:rPr>
      </w:pPr>
      <w:r>
        <w:rPr>
          <w:rFonts w:ascii="Cambria" w:eastAsia="Calibri" w:hAnsi="Cambria"/>
          <w:bCs/>
        </w:rPr>
        <w:t xml:space="preserve">         </w:t>
      </w:r>
      <w:proofErr w:type="gramStart"/>
      <w:r>
        <w:rPr>
          <w:rFonts w:ascii="Cambria" w:eastAsia="Calibri" w:hAnsi="Cambria"/>
          <w:bCs/>
        </w:rPr>
        <w:t>Участникът,</w:t>
      </w:r>
      <w:r w:rsidR="00F9308E">
        <w:rPr>
          <w:rFonts w:ascii="Cambria" w:eastAsia="Calibri" w:hAnsi="Cambria"/>
          <w:bCs/>
        </w:rPr>
        <w:t xml:space="preserve"> получил най-голям брой точки, </w:t>
      </w:r>
      <w:r w:rsidR="00F9308E">
        <w:rPr>
          <w:rFonts w:ascii="Cambria" w:eastAsia="Calibri" w:hAnsi="Cambria"/>
          <w:bCs/>
          <w:lang w:val="bg-BG"/>
        </w:rPr>
        <w:t>щ</w:t>
      </w:r>
      <w:r>
        <w:rPr>
          <w:rFonts w:ascii="Cambria" w:eastAsia="Calibri" w:hAnsi="Cambria"/>
          <w:bCs/>
        </w:rPr>
        <w:t xml:space="preserve">е </w:t>
      </w:r>
      <w:r w:rsidR="00F9308E">
        <w:rPr>
          <w:rFonts w:ascii="Cambria" w:eastAsia="Calibri" w:hAnsi="Cambria"/>
          <w:bCs/>
          <w:lang w:val="bg-BG"/>
        </w:rPr>
        <w:t xml:space="preserve">бъде </w:t>
      </w:r>
      <w:r>
        <w:rPr>
          <w:rFonts w:ascii="Cambria" w:eastAsia="Calibri" w:hAnsi="Cambria"/>
          <w:bCs/>
        </w:rPr>
        <w:t>класира</w:t>
      </w:r>
      <w:r w:rsidR="00F9308E">
        <w:rPr>
          <w:rFonts w:ascii="Cambria" w:eastAsia="Calibri" w:hAnsi="Cambria"/>
          <w:bCs/>
          <w:lang w:val="bg-BG"/>
        </w:rPr>
        <w:t>н</w:t>
      </w:r>
      <w:r>
        <w:rPr>
          <w:rFonts w:ascii="Cambria" w:eastAsia="Calibri" w:hAnsi="Cambria"/>
          <w:bCs/>
        </w:rPr>
        <w:t xml:space="preserve"> на първо място.</w:t>
      </w:r>
      <w:proofErr w:type="gramEnd"/>
      <w:r>
        <w:rPr>
          <w:rFonts w:ascii="Cambria" w:eastAsia="Calibri" w:hAnsi="Cambria"/>
          <w:bCs/>
        </w:rPr>
        <w:t xml:space="preserve"> </w:t>
      </w:r>
      <w:proofErr w:type="gramStart"/>
      <w:r>
        <w:rPr>
          <w:rFonts w:ascii="Cambria" w:eastAsia="Calibri" w:hAnsi="Cambria"/>
          <w:bCs/>
        </w:rPr>
        <w:t xml:space="preserve">В случай на събиране на равен брой точки, на първо място </w:t>
      </w:r>
      <w:r w:rsidR="00F9308E">
        <w:rPr>
          <w:rFonts w:ascii="Cambria" w:eastAsia="Calibri" w:hAnsi="Cambria"/>
          <w:bCs/>
          <w:lang w:val="bg-BG"/>
        </w:rPr>
        <w:t>ще</w:t>
      </w:r>
      <w:r>
        <w:rPr>
          <w:rFonts w:ascii="Cambria" w:eastAsia="Calibri" w:hAnsi="Cambria"/>
          <w:bCs/>
        </w:rPr>
        <w:t xml:space="preserve"> </w:t>
      </w:r>
      <w:r w:rsidR="00F9308E">
        <w:rPr>
          <w:rFonts w:ascii="Cambria" w:eastAsia="Calibri" w:hAnsi="Cambria"/>
          <w:bCs/>
          <w:lang w:val="bg-BG"/>
        </w:rPr>
        <w:t xml:space="preserve">бъде </w:t>
      </w:r>
      <w:r>
        <w:rPr>
          <w:rFonts w:ascii="Cambria" w:eastAsia="Calibri" w:hAnsi="Cambria"/>
          <w:bCs/>
        </w:rPr>
        <w:t>класира</w:t>
      </w:r>
      <w:r w:rsidR="00F9308E">
        <w:rPr>
          <w:rFonts w:ascii="Cambria" w:eastAsia="Calibri" w:hAnsi="Cambria"/>
          <w:bCs/>
          <w:lang w:val="bg-BG"/>
        </w:rPr>
        <w:t>н</w:t>
      </w:r>
      <w:r>
        <w:rPr>
          <w:rFonts w:ascii="Cambria" w:eastAsia="Calibri" w:hAnsi="Cambria"/>
          <w:bCs/>
        </w:rPr>
        <w:t xml:space="preserve"> участникът, получил по-голям брой точки за К1 – Месечна такса и цен</w:t>
      </w:r>
      <w:r>
        <w:rPr>
          <w:rFonts w:ascii="Cambria" w:eastAsia="Calibri" w:hAnsi="Cambria"/>
          <w:bCs/>
          <w:lang w:val="bg-BG"/>
        </w:rPr>
        <w:t>и</w:t>
      </w:r>
      <w:r>
        <w:rPr>
          <w:rFonts w:ascii="Cambria" w:eastAsia="Calibri" w:hAnsi="Cambria"/>
          <w:bCs/>
        </w:rPr>
        <w:t xml:space="preserve"> на услугите, включени към </w:t>
      </w:r>
      <w:r>
        <w:rPr>
          <w:rFonts w:ascii="Cambria" w:eastAsia="Calibri" w:hAnsi="Cambria"/>
          <w:bCs/>
          <w:lang w:val="en-US"/>
        </w:rPr>
        <w:t xml:space="preserve">SIM </w:t>
      </w:r>
      <w:r>
        <w:rPr>
          <w:rFonts w:ascii="Cambria" w:eastAsia="Calibri" w:hAnsi="Cambria"/>
          <w:bCs/>
        </w:rPr>
        <w:t>карта.</w:t>
      </w:r>
      <w:proofErr w:type="gramEnd"/>
    </w:p>
    <w:p w:rsidR="0023132E" w:rsidRDefault="0023132E">
      <w:pPr>
        <w:pStyle w:val="Standard"/>
        <w:jc w:val="both"/>
        <w:rPr>
          <w:rFonts w:ascii="Cambria" w:eastAsia="Calibri" w:hAnsi="Cambria"/>
          <w:bCs/>
        </w:rPr>
      </w:pPr>
    </w:p>
    <w:p w:rsidR="00B26F89" w:rsidRDefault="00B26F89">
      <w:pPr>
        <w:pStyle w:val="Standard"/>
        <w:jc w:val="both"/>
        <w:rPr>
          <w:rFonts w:ascii="Cambria" w:eastAsia="Calibri" w:hAnsi="Cambria"/>
        </w:rPr>
      </w:pPr>
    </w:p>
    <w:p w:rsidR="00B26F89" w:rsidRDefault="004C0C07">
      <w:pPr>
        <w:pStyle w:val="Standard"/>
        <w:jc w:val="center"/>
        <w:rPr>
          <w:rFonts w:ascii="Cambria" w:hAnsi="Cambria"/>
        </w:rPr>
      </w:pPr>
      <w:r>
        <w:rPr>
          <w:rFonts w:ascii="Cambria" w:eastAsia="Calibri" w:hAnsi="Cambria"/>
          <w:b/>
          <w:bCs/>
        </w:rPr>
        <w:t>К1 – Месечни такса и цен</w:t>
      </w:r>
      <w:r>
        <w:rPr>
          <w:rFonts w:ascii="Cambria" w:eastAsia="Calibri" w:hAnsi="Cambria"/>
          <w:b/>
          <w:bCs/>
          <w:lang w:val="bg-BG"/>
        </w:rPr>
        <w:t>и</w:t>
      </w:r>
      <w:r>
        <w:rPr>
          <w:rFonts w:ascii="Cambria" w:eastAsia="Calibri" w:hAnsi="Cambria"/>
          <w:b/>
          <w:bCs/>
        </w:rPr>
        <w:t xml:space="preserve"> на услугите, включени към </w:t>
      </w:r>
      <w:r>
        <w:rPr>
          <w:rFonts w:ascii="Cambria" w:eastAsia="Calibri" w:hAnsi="Cambria"/>
          <w:b/>
          <w:bCs/>
          <w:lang w:val="en-US"/>
        </w:rPr>
        <w:t xml:space="preserve">SIM </w:t>
      </w:r>
      <w:r>
        <w:rPr>
          <w:rFonts w:ascii="Cambria" w:eastAsia="Calibri" w:hAnsi="Cambria"/>
          <w:b/>
          <w:bCs/>
        </w:rPr>
        <w:t>карта</w:t>
      </w:r>
    </w:p>
    <w:p w:rsidR="00B26F89" w:rsidRDefault="00B26F89">
      <w:pPr>
        <w:pStyle w:val="Standard"/>
        <w:jc w:val="both"/>
        <w:rPr>
          <w:rFonts w:ascii="Cambria" w:eastAsia="Calibri" w:hAnsi="Cambria"/>
          <w:b/>
          <w:bCs/>
        </w:rPr>
      </w:pPr>
    </w:p>
    <w:p w:rsidR="00B26F89" w:rsidRDefault="004C0C07">
      <w:pPr>
        <w:pStyle w:val="Standard"/>
        <w:jc w:val="both"/>
        <w:rPr>
          <w:rFonts w:ascii="Cambria" w:eastAsia="Calibri" w:hAnsi="Cambria"/>
          <w:bCs/>
        </w:rPr>
      </w:pPr>
      <w:r>
        <w:rPr>
          <w:rFonts w:ascii="Cambria" w:eastAsia="Calibri" w:hAnsi="Cambria"/>
          <w:bCs/>
        </w:rPr>
        <w:t xml:space="preserve">        Оценката на този показател става като сума от получените точки за оценяване на направените предложения от участниците, както следва:</w:t>
      </w:r>
    </w:p>
    <w:p w:rsidR="00B26F89" w:rsidRDefault="00B26F89">
      <w:pPr>
        <w:pStyle w:val="Standard"/>
        <w:ind w:firstLine="720"/>
        <w:jc w:val="both"/>
        <w:rPr>
          <w:rFonts w:ascii="Cambria" w:eastAsia="Calibri" w:hAnsi="Cambria"/>
          <w:b/>
          <w:bCs/>
        </w:rPr>
      </w:pPr>
    </w:p>
    <w:p w:rsidR="00B26F89" w:rsidRDefault="004C0C07">
      <w:pPr>
        <w:pStyle w:val="Standard"/>
        <w:jc w:val="both"/>
        <w:rPr>
          <w:rFonts w:ascii="Cambria" w:hAnsi="Cambria"/>
        </w:rPr>
      </w:pPr>
      <w:r>
        <w:rPr>
          <w:rFonts w:ascii="Cambria" w:eastAsia="Calibri" w:hAnsi="Cambria"/>
          <w:bCs/>
        </w:rPr>
        <w:t>К1 = К</w:t>
      </w:r>
      <w:r>
        <w:rPr>
          <w:rFonts w:ascii="Cambria" w:eastAsia="Calibri" w:hAnsi="Cambria"/>
          <w:bCs/>
          <w:vertAlign w:val="subscript"/>
        </w:rPr>
        <w:t>1.1</w:t>
      </w:r>
      <w:r>
        <w:rPr>
          <w:rFonts w:ascii="Cambria" w:eastAsia="Calibri" w:hAnsi="Cambria"/>
          <w:bCs/>
        </w:rPr>
        <w:t xml:space="preserve"> + К</w:t>
      </w:r>
      <w:r>
        <w:rPr>
          <w:rFonts w:ascii="Cambria" w:eastAsia="Calibri" w:hAnsi="Cambria"/>
          <w:bCs/>
          <w:vertAlign w:val="subscript"/>
        </w:rPr>
        <w:t>1.2</w:t>
      </w:r>
      <w:r>
        <w:rPr>
          <w:rFonts w:ascii="Cambria" w:eastAsia="Calibri" w:hAnsi="Cambria"/>
          <w:bCs/>
        </w:rPr>
        <w:t xml:space="preserve"> + К</w:t>
      </w:r>
      <w:r>
        <w:rPr>
          <w:rFonts w:ascii="Cambria" w:eastAsia="Calibri" w:hAnsi="Cambria"/>
          <w:bCs/>
          <w:vertAlign w:val="subscript"/>
        </w:rPr>
        <w:t>1.3</w:t>
      </w:r>
      <w:r>
        <w:rPr>
          <w:rFonts w:ascii="Cambria" w:eastAsia="Calibri" w:hAnsi="Cambria"/>
          <w:bCs/>
        </w:rPr>
        <w:t xml:space="preserve"> + К</w:t>
      </w:r>
      <w:r>
        <w:rPr>
          <w:rFonts w:ascii="Cambria" w:eastAsia="Calibri" w:hAnsi="Cambria"/>
          <w:bCs/>
          <w:vertAlign w:val="subscript"/>
        </w:rPr>
        <w:t>1.4</w:t>
      </w:r>
      <w:r>
        <w:rPr>
          <w:rFonts w:ascii="Cambria" w:eastAsia="Calibri" w:hAnsi="Cambria"/>
          <w:bCs/>
        </w:rPr>
        <w:t xml:space="preserve"> + К</w:t>
      </w:r>
      <w:r>
        <w:rPr>
          <w:rFonts w:ascii="Cambria" w:eastAsia="Calibri" w:hAnsi="Cambria"/>
          <w:bCs/>
          <w:vertAlign w:val="subscript"/>
        </w:rPr>
        <w:t>1.5</w:t>
      </w:r>
      <w:r>
        <w:rPr>
          <w:rFonts w:ascii="Cambria" w:eastAsia="Calibri" w:hAnsi="Cambria"/>
          <w:bCs/>
        </w:rPr>
        <w:t xml:space="preserve"> + К</w:t>
      </w:r>
      <w:r>
        <w:rPr>
          <w:rFonts w:ascii="Cambria" w:eastAsia="Calibri" w:hAnsi="Cambria"/>
          <w:bCs/>
          <w:vertAlign w:val="subscript"/>
        </w:rPr>
        <w:t>1.6</w:t>
      </w:r>
      <w:r>
        <w:rPr>
          <w:rFonts w:ascii="Cambria" w:eastAsia="Calibri" w:hAnsi="Cambria"/>
          <w:bCs/>
        </w:rPr>
        <w:t xml:space="preserve"> + К</w:t>
      </w:r>
      <w:r>
        <w:rPr>
          <w:rFonts w:ascii="Cambria" w:eastAsia="Calibri" w:hAnsi="Cambria"/>
          <w:bCs/>
          <w:vertAlign w:val="subscript"/>
        </w:rPr>
        <w:t>1.7</w:t>
      </w:r>
      <w:r>
        <w:rPr>
          <w:rFonts w:ascii="Cambria" w:eastAsia="Calibri" w:hAnsi="Cambria"/>
          <w:bCs/>
        </w:rPr>
        <w:t xml:space="preserve"> + К</w:t>
      </w:r>
      <w:r>
        <w:rPr>
          <w:rFonts w:ascii="Cambria" w:eastAsia="Calibri" w:hAnsi="Cambria"/>
          <w:bCs/>
          <w:vertAlign w:val="subscript"/>
        </w:rPr>
        <w:t>1.8</w:t>
      </w:r>
      <w:r>
        <w:rPr>
          <w:rFonts w:ascii="Cambria" w:eastAsia="Calibri" w:hAnsi="Cambria"/>
          <w:bCs/>
        </w:rPr>
        <w:t xml:space="preserve"> + К</w:t>
      </w:r>
      <w:r>
        <w:rPr>
          <w:rFonts w:ascii="Cambria" w:eastAsia="Calibri" w:hAnsi="Cambria"/>
          <w:bCs/>
          <w:vertAlign w:val="subscript"/>
        </w:rPr>
        <w:t>1.9</w:t>
      </w:r>
      <w:r>
        <w:rPr>
          <w:rFonts w:ascii="Cambria" w:eastAsia="Calibri" w:hAnsi="Cambria"/>
          <w:bCs/>
        </w:rPr>
        <w:t xml:space="preserve"> + К</w:t>
      </w:r>
      <w:r>
        <w:rPr>
          <w:rFonts w:ascii="Cambria" w:eastAsia="Calibri" w:hAnsi="Cambria"/>
          <w:bCs/>
          <w:vertAlign w:val="subscript"/>
        </w:rPr>
        <w:t>1.10</w:t>
      </w:r>
      <w:r>
        <w:rPr>
          <w:rFonts w:ascii="Cambria" w:eastAsia="Calibri" w:hAnsi="Cambria"/>
          <w:bCs/>
        </w:rPr>
        <w:t xml:space="preserve"> + К</w:t>
      </w:r>
      <w:r>
        <w:rPr>
          <w:rFonts w:ascii="Cambria" w:eastAsia="Calibri" w:hAnsi="Cambria"/>
          <w:bCs/>
          <w:vertAlign w:val="subscript"/>
        </w:rPr>
        <w:t>1.11</w:t>
      </w:r>
      <w:r>
        <w:rPr>
          <w:rFonts w:ascii="Cambria" w:eastAsia="Calibri" w:hAnsi="Cambria"/>
          <w:bCs/>
        </w:rPr>
        <w:t>, където:</w:t>
      </w:r>
    </w:p>
    <w:p w:rsidR="00B26F89" w:rsidRDefault="00B26F89">
      <w:pPr>
        <w:pStyle w:val="Standard"/>
        <w:ind w:firstLine="720"/>
        <w:jc w:val="both"/>
        <w:rPr>
          <w:rFonts w:ascii="Cambria" w:eastAsia="Calibri" w:hAnsi="Cambria"/>
          <w:b/>
          <w:bCs/>
        </w:rPr>
      </w:pPr>
    </w:p>
    <w:tbl>
      <w:tblPr>
        <w:tblW w:w="9052" w:type="dxa"/>
        <w:tblInd w:w="-40" w:type="dxa"/>
        <w:tblLayout w:type="fixed"/>
        <w:tblCellMar>
          <w:left w:w="10" w:type="dxa"/>
          <w:right w:w="10" w:type="dxa"/>
        </w:tblCellMar>
        <w:tblLook w:val="0000"/>
      </w:tblPr>
      <w:tblGrid>
        <w:gridCol w:w="1032"/>
        <w:gridCol w:w="6614"/>
        <w:gridCol w:w="1406"/>
      </w:tblGrid>
      <w:tr w:rsidR="00B26F89" w:rsidTr="00B26F89">
        <w:trPr>
          <w:trHeight w:val="881"/>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line="360" w:lineRule="auto"/>
              <w:jc w:val="center"/>
              <w:rPr>
                <w:rFonts w:ascii="Cambria" w:eastAsia="Calibri" w:hAnsi="Cambria"/>
                <w:bCs/>
              </w:rPr>
            </w:pPr>
            <w:r>
              <w:rPr>
                <w:rFonts w:ascii="Cambria" w:eastAsia="Calibri" w:hAnsi="Cambria"/>
                <w:bCs/>
              </w:rPr>
              <w:t>№</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line="360" w:lineRule="auto"/>
              <w:ind w:left="360"/>
              <w:jc w:val="center"/>
              <w:rPr>
                <w:rFonts w:ascii="Cambria" w:eastAsia="Calibri" w:hAnsi="Cambria"/>
                <w:bCs/>
                <w:lang w:val="bg-BG"/>
              </w:rPr>
            </w:pPr>
            <w:r>
              <w:rPr>
                <w:rFonts w:ascii="Cambria" w:eastAsia="Calibri" w:hAnsi="Cambria"/>
                <w:bCs/>
                <w:lang w:val="bg-BG"/>
              </w:rPr>
              <w:t>Подпоказатели на показател К1</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jc w:val="center"/>
              <w:rPr>
                <w:rFonts w:ascii="Cambria" w:eastAsia="Calibri" w:hAnsi="Cambria"/>
                <w:bCs/>
              </w:rPr>
            </w:pPr>
            <w:r>
              <w:rPr>
                <w:rFonts w:ascii="Cambria" w:eastAsia="Calibri" w:hAnsi="Cambria"/>
                <w:bCs/>
              </w:rPr>
              <w:t>максимален брой точки</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1.1</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bCs/>
              </w:rPr>
              <w:t xml:space="preserve">Месечна абонаментна такса за 1 </w:t>
            </w:r>
            <w:r>
              <w:rPr>
                <w:rFonts w:ascii="Cambria" w:eastAsia="Calibri" w:hAnsi="Cambria"/>
                <w:bCs/>
                <w:lang w:val="en-US"/>
              </w:rPr>
              <w:t>(</w:t>
            </w:r>
            <w:r>
              <w:rPr>
                <w:rFonts w:ascii="Cambria" w:eastAsia="Calibri" w:hAnsi="Cambria"/>
                <w:bCs/>
              </w:rPr>
              <w:t xml:space="preserve">гласова) </w:t>
            </w:r>
            <w:r>
              <w:rPr>
                <w:rFonts w:ascii="Cambria" w:eastAsia="Calibri" w:hAnsi="Cambria"/>
                <w:bCs/>
                <w:lang w:val="en-US"/>
              </w:rPr>
              <w:t>SIM</w:t>
            </w:r>
            <w:r>
              <w:rPr>
                <w:rFonts w:ascii="Cambria" w:eastAsia="Calibri" w:hAnsi="Cambria"/>
                <w:bCs/>
              </w:rPr>
              <w:t xml:space="preserve"> карта с включени 2.5</w:t>
            </w:r>
            <w:r>
              <w:rPr>
                <w:rFonts w:ascii="Cambria" w:eastAsia="Calibri" w:hAnsi="Cambria"/>
                <w:bCs/>
                <w:lang w:val="en-US"/>
              </w:rPr>
              <w:t xml:space="preserve">GB </w:t>
            </w:r>
            <w:r>
              <w:rPr>
                <w:rFonts w:ascii="Cambria" w:eastAsia="Calibri" w:hAnsi="Cambria"/>
                <w:bCs/>
              </w:rPr>
              <w:t>мобилен интернет на максимална скорост</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before="60" w:after="60"/>
              <w:jc w:val="center"/>
              <w:rPr>
                <w:rFonts w:ascii="Cambria" w:eastAsia="Calibri" w:hAnsi="Cambria"/>
                <w:bCs/>
              </w:rPr>
            </w:pPr>
            <w:r>
              <w:rPr>
                <w:rFonts w:ascii="Cambria" w:eastAsia="Calibri" w:hAnsi="Cambria"/>
                <w:bCs/>
              </w:rPr>
              <w:t>10</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1.2</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bCs/>
              </w:rPr>
              <w:t>Цена за една минута разговор към всички национални мобилни</w:t>
            </w:r>
            <w:r>
              <w:rPr>
                <w:rFonts w:ascii="Cambria" w:eastAsia="Calibri" w:hAnsi="Cambria"/>
                <w:bCs/>
                <w:lang w:val="en-US"/>
              </w:rPr>
              <w:t xml:space="preserve"> </w:t>
            </w:r>
            <w:r>
              <w:rPr>
                <w:rFonts w:ascii="Cambria" w:eastAsia="Calibri" w:hAnsi="Cambria"/>
                <w:bCs/>
              </w:rPr>
              <w:t>и фиксирани мрежи</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25</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1.3</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за SMS към всички национални мобилни оператори</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3</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1.4</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rPr>
              <w:t>Цена на минута входящ разговор в роуминг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before="60" w:after="60"/>
              <w:jc w:val="center"/>
              <w:rPr>
                <w:rFonts w:ascii="Cambria" w:eastAsia="Calibri" w:hAnsi="Cambria"/>
                <w:bCs/>
              </w:rPr>
            </w:pPr>
            <w:r>
              <w:rPr>
                <w:rFonts w:ascii="Cambria" w:eastAsia="Calibri" w:hAnsi="Cambria"/>
                <w:bCs/>
              </w:rPr>
              <w:t>10</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hAnsi="Cambria"/>
              </w:rPr>
            </w:pPr>
            <w:r>
              <w:rPr>
                <w:rFonts w:ascii="Cambria" w:eastAsia="Calibri" w:hAnsi="Cambria"/>
                <w:bCs/>
                <w:lang w:val="en-US"/>
              </w:rPr>
              <w:t>K 1.</w:t>
            </w:r>
            <w:r>
              <w:rPr>
                <w:rFonts w:ascii="Cambria" w:eastAsia="Calibri" w:hAnsi="Cambria"/>
                <w:bCs/>
              </w:rPr>
              <w:t>5</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на минута изходящ разговор в роуминг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before="60" w:after="60"/>
              <w:jc w:val="center"/>
              <w:rPr>
                <w:rFonts w:ascii="Cambria" w:eastAsia="Calibri" w:hAnsi="Cambria"/>
                <w:bCs/>
              </w:rPr>
            </w:pPr>
            <w:r>
              <w:rPr>
                <w:rFonts w:ascii="Cambria" w:eastAsia="Calibri" w:hAnsi="Cambria"/>
                <w:bCs/>
              </w:rPr>
              <w:t>10</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hAnsi="Cambria"/>
              </w:rPr>
            </w:pPr>
            <w:r>
              <w:rPr>
                <w:rFonts w:ascii="Cambria" w:eastAsia="Calibri" w:hAnsi="Cambria"/>
                <w:bCs/>
                <w:lang w:val="en-US"/>
              </w:rPr>
              <w:t>К 1.</w:t>
            </w:r>
            <w:r>
              <w:rPr>
                <w:rFonts w:ascii="Cambria" w:eastAsia="Calibri" w:hAnsi="Cambria"/>
                <w:bCs/>
              </w:rPr>
              <w:t>6</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на минута входящ разговор в роуминг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10</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hAnsi="Cambria"/>
              </w:rPr>
            </w:pPr>
            <w:r>
              <w:rPr>
                <w:rFonts w:ascii="Cambria" w:eastAsia="Calibri" w:hAnsi="Cambria"/>
                <w:bCs/>
                <w:lang w:val="en-US"/>
              </w:rPr>
              <w:t>K 1.</w:t>
            </w:r>
            <w:r>
              <w:rPr>
                <w:rFonts w:ascii="Cambria" w:eastAsia="Calibri" w:hAnsi="Cambria"/>
                <w:bCs/>
              </w:rPr>
              <w:t>7</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на минута изходящ разговор в роуминг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10</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1.8</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FE1EF2" w:rsidP="00796F36">
            <w:pPr>
              <w:pStyle w:val="Standard"/>
              <w:spacing w:before="60" w:after="60"/>
              <w:jc w:val="both"/>
              <w:rPr>
                <w:rFonts w:ascii="Cambria" w:eastAsia="Calibri" w:hAnsi="Cambria"/>
              </w:rPr>
            </w:pPr>
            <w:r>
              <w:rPr>
                <w:rFonts w:ascii="Cambria" w:eastAsia="Calibri" w:hAnsi="Cambria"/>
              </w:rPr>
              <w:t xml:space="preserve">Цена </w:t>
            </w:r>
            <w:r>
              <w:rPr>
                <w:rFonts w:ascii="Cambria" w:eastAsia="Calibri" w:hAnsi="Cambria"/>
                <w:lang w:val="bg-BG"/>
              </w:rPr>
              <w:t>н</w:t>
            </w:r>
            <w:r w:rsidR="004C0C07">
              <w:rPr>
                <w:rFonts w:ascii="Cambria" w:eastAsia="Calibri" w:hAnsi="Cambria"/>
              </w:rPr>
              <w:t xml:space="preserve">а </w:t>
            </w:r>
            <w:r w:rsidR="00796F36">
              <w:rPr>
                <w:rFonts w:ascii="Cambria" w:eastAsia="Calibri" w:hAnsi="Cambria"/>
                <w:lang w:val="bg-BG"/>
              </w:rPr>
              <w:t xml:space="preserve">минута </w:t>
            </w:r>
            <w:r w:rsidR="004C0C07">
              <w:rPr>
                <w:rFonts w:ascii="Cambria" w:eastAsia="Calibri" w:hAnsi="Cambria"/>
              </w:rPr>
              <w:t>международ</w:t>
            </w:r>
            <w:r w:rsidR="00796F36">
              <w:rPr>
                <w:rFonts w:ascii="Cambria" w:eastAsia="Calibri" w:hAnsi="Cambria"/>
                <w:lang w:val="bg-BG"/>
              </w:rPr>
              <w:t>е</w:t>
            </w:r>
            <w:r w:rsidR="004C0C07">
              <w:rPr>
                <w:rFonts w:ascii="Cambria" w:eastAsia="Calibri" w:hAnsi="Cambria"/>
              </w:rPr>
              <w:t>н разговор към мобилни и фиксирани мрежи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6</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1.9</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FE1EF2" w:rsidP="00796F36">
            <w:pPr>
              <w:pStyle w:val="Standard"/>
              <w:spacing w:before="60" w:after="60"/>
              <w:jc w:val="both"/>
              <w:rPr>
                <w:rFonts w:ascii="Cambria" w:eastAsia="Calibri" w:hAnsi="Cambria"/>
              </w:rPr>
            </w:pPr>
            <w:r>
              <w:rPr>
                <w:rFonts w:ascii="Cambria" w:eastAsia="Calibri" w:hAnsi="Cambria"/>
              </w:rPr>
              <w:t xml:space="preserve">Цена </w:t>
            </w:r>
            <w:r>
              <w:rPr>
                <w:rFonts w:ascii="Cambria" w:eastAsia="Calibri" w:hAnsi="Cambria"/>
                <w:lang w:val="bg-BG"/>
              </w:rPr>
              <w:t>н</w:t>
            </w:r>
            <w:r w:rsidR="004C0C07">
              <w:rPr>
                <w:rFonts w:ascii="Cambria" w:eastAsia="Calibri" w:hAnsi="Cambria"/>
              </w:rPr>
              <w:t xml:space="preserve">а </w:t>
            </w:r>
            <w:r w:rsidR="00796F36">
              <w:rPr>
                <w:rFonts w:ascii="Cambria" w:eastAsia="Calibri" w:hAnsi="Cambria"/>
                <w:lang w:val="bg-BG"/>
              </w:rPr>
              <w:t xml:space="preserve">минута </w:t>
            </w:r>
            <w:r w:rsidR="004C0C07">
              <w:rPr>
                <w:rFonts w:ascii="Cambria" w:eastAsia="Calibri" w:hAnsi="Cambria"/>
              </w:rPr>
              <w:t>международ</w:t>
            </w:r>
            <w:r w:rsidR="00796F36">
              <w:rPr>
                <w:rFonts w:ascii="Cambria" w:eastAsia="Calibri" w:hAnsi="Cambria"/>
                <w:lang w:val="bg-BG"/>
              </w:rPr>
              <w:t>е</w:t>
            </w:r>
            <w:r w:rsidR="004C0C07">
              <w:rPr>
                <w:rFonts w:ascii="Cambria" w:eastAsia="Calibri" w:hAnsi="Cambria"/>
              </w:rPr>
              <w:t>н разговор към мобилни и фиксирани мрежи в страни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6</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1.10</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rPr>
              <w:t>Цена на 1</w:t>
            </w:r>
            <w:r>
              <w:rPr>
                <w:rFonts w:ascii="Cambria" w:eastAsia="Calibri" w:hAnsi="Cambria"/>
                <w:lang w:val="en-US"/>
              </w:rPr>
              <w:t>MB</w:t>
            </w:r>
            <w:r>
              <w:rPr>
                <w:rFonts w:ascii="Cambria" w:eastAsia="Calibri" w:hAnsi="Cambria"/>
              </w:rPr>
              <w:t xml:space="preserve"> интернет трафик в роуминг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5</w:t>
            </w:r>
          </w:p>
        </w:tc>
      </w:tr>
      <w:tr w:rsidR="00B26F89" w:rsidTr="00B26F89">
        <w:trPr>
          <w:trHeight w:val="20"/>
        </w:trPr>
        <w:tc>
          <w:tcPr>
            <w:tcW w:w="1032"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rPr>
            </w:pPr>
            <w:r>
              <w:rPr>
                <w:rFonts w:ascii="Cambria" w:eastAsia="Calibri" w:hAnsi="Cambria"/>
                <w:bCs/>
              </w:rPr>
              <w:t>К 1.11</w:t>
            </w:r>
          </w:p>
        </w:tc>
        <w:tc>
          <w:tcPr>
            <w:tcW w:w="6614"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rPr>
              <w:t>Цена на 1</w:t>
            </w:r>
            <w:r>
              <w:rPr>
                <w:rFonts w:ascii="Cambria" w:eastAsia="Calibri" w:hAnsi="Cambria"/>
                <w:lang w:val="en-US"/>
              </w:rPr>
              <w:t>MB</w:t>
            </w:r>
            <w:r>
              <w:rPr>
                <w:rFonts w:ascii="Cambria" w:eastAsia="Calibri" w:hAnsi="Cambria"/>
              </w:rPr>
              <w:t xml:space="preserve"> интернет трафик в роуминг в страни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center"/>
              <w:rPr>
                <w:rFonts w:ascii="Cambria" w:eastAsia="Calibri" w:hAnsi="Cambria"/>
                <w:bCs/>
                <w:lang w:val="en-US"/>
              </w:rPr>
            </w:pPr>
            <w:r>
              <w:rPr>
                <w:rFonts w:ascii="Cambria" w:eastAsia="Calibri" w:hAnsi="Cambria"/>
                <w:bCs/>
                <w:lang w:val="en-US"/>
              </w:rPr>
              <w:t>5</w:t>
            </w:r>
          </w:p>
        </w:tc>
      </w:tr>
    </w:tbl>
    <w:p w:rsidR="00B26F89" w:rsidRDefault="00B26F89">
      <w:pPr>
        <w:pStyle w:val="Standard"/>
        <w:jc w:val="both"/>
        <w:rPr>
          <w:rFonts w:ascii="Cambria" w:hAnsi="Cambria"/>
          <w:bCs/>
        </w:rPr>
      </w:pPr>
    </w:p>
    <w:p w:rsidR="00B26F89" w:rsidRDefault="00B26F89">
      <w:pPr>
        <w:pStyle w:val="Standard"/>
        <w:jc w:val="both"/>
        <w:rPr>
          <w:rFonts w:ascii="Cambria" w:hAnsi="Cambria"/>
          <w:bCs/>
        </w:rPr>
      </w:pPr>
    </w:p>
    <w:tbl>
      <w:tblPr>
        <w:tblW w:w="9072" w:type="dxa"/>
        <w:tblInd w:w="-108" w:type="dxa"/>
        <w:tblLayout w:type="fixed"/>
        <w:tblCellMar>
          <w:left w:w="10" w:type="dxa"/>
          <w:right w:w="10" w:type="dxa"/>
        </w:tblCellMar>
        <w:tblLook w:val="0000"/>
      </w:tblPr>
      <w:tblGrid>
        <w:gridCol w:w="992"/>
        <w:gridCol w:w="8080"/>
      </w:tblGrid>
      <w:tr w:rsidR="00B26F89" w:rsidTr="00B26F89">
        <w:tc>
          <w:tcPr>
            <w:tcW w:w="992" w:type="dxa"/>
            <w:tcMar>
              <w:top w:w="0" w:type="dxa"/>
              <w:left w:w="108" w:type="dxa"/>
              <w:bottom w:w="0" w:type="dxa"/>
              <w:right w:w="108" w:type="dxa"/>
            </w:tcMar>
          </w:tcPr>
          <w:p w:rsidR="00B26F89" w:rsidRDefault="004C0C07">
            <w:pPr>
              <w:pStyle w:val="Standard"/>
              <w:jc w:val="both"/>
              <w:rPr>
                <w:rFonts w:ascii="Cambria" w:eastAsia="Calibri" w:hAnsi="Cambria"/>
                <w:b/>
                <w:bCs/>
              </w:rPr>
            </w:pPr>
            <w:r>
              <w:rPr>
                <w:rFonts w:ascii="Cambria" w:eastAsia="Calibri" w:hAnsi="Cambria"/>
                <w:b/>
                <w:bCs/>
              </w:rPr>
              <w:t>К 1.1 –</w:t>
            </w:r>
          </w:p>
        </w:tc>
        <w:tc>
          <w:tcPr>
            <w:tcW w:w="8080" w:type="dxa"/>
            <w:tcMar>
              <w:top w:w="0" w:type="dxa"/>
              <w:left w:w="108" w:type="dxa"/>
              <w:bottom w:w="0" w:type="dxa"/>
              <w:right w:w="108" w:type="dxa"/>
            </w:tcMar>
          </w:tcPr>
          <w:p w:rsidR="00B26F89" w:rsidRDefault="004C0C07">
            <w:pPr>
              <w:pStyle w:val="Standard"/>
              <w:jc w:val="both"/>
              <w:rPr>
                <w:rFonts w:ascii="Cambria" w:hAnsi="Cambria"/>
              </w:rPr>
            </w:pPr>
            <w:r>
              <w:rPr>
                <w:rFonts w:ascii="Cambria" w:eastAsia="Calibri" w:hAnsi="Cambria"/>
                <w:b/>
                <w:bCs/>
              </w:rPr>
              <w:t xml:space="preserve">Месечна абонаментна такса </w:t>
            </w:r>
            <w:r>
              <w:rPr>
                <w:rFonts w:ascii="Cambria" w:eastAsia="Calibri" w:hAnsi="Cambria"/>
                <w:b/>
              </w:rPr>
              <w:t xml:space="preserve">за 1 </w:t>
            </w:r>
            <w:r>
              <w:rPr>
                <w:rFonts w:ascii="Cambria" w:eastAsia="Calibri" w:hAnsi="Cambria"/>
                <w:b/>
                <w:bCs/>
                <w:lang w:val="en-US"/>
              </w:rPr>
              <w:t>(</w:t>
            </w:r>
            <w:r>
              <w:rPr>
                <w:rFonts w:ascii="Cambria" w:eastAsia="Calibri" w:hAnsi="Cambria"/>
                <w:b/>
                <w:bCs/>
              </w:rPr>
              <w:t xml:space="preserve">гласова) </w:t>
            </w:r>
            <w:r>
              <w:rPr>
                <w:rFonts w:ascii="Cambria" w:eastAsia="Calibri" w:hAnsi="Cambria"/>
                <w:b/>
                <w:lang w:val="en-US"/>
              </w:rPr>
              <w:t xml:space="preserve">SIM </w:t>
            </w:r>
            <w:r>
              <w:rPr>
                <w:rFonts w:ascii="Cambria" w:eastAsia="Calibri" w:hAnsi="Cambria"/>
                <w:b/>
              </w:rPr>
              <w:t xml:space="preserve">карта. Всяка </w:t>
            </w:r>
            <w:r>
              <w:rPr>
                <w:rFonts w:ascii="Cambria" w:eastAsia="Calibri" w:hAnsi="Cambria"/>
                <w:b/>
                <w:bCs/>
                <w:lang w:val="en-US"/>
              </w:rPr>
              <w:t>(</w:t>
            </w:r>
            <w:r>
              <w:rPr>
                <w:rFonts w:ascii="Cambria" w:eastAsia="Calibri" w:hAnsi="Cambria"/>
                <w:b/>
                <w:bCs/>
              </w:rPr>
              <w:t xml:space="preserve">гласова) </w:t>
            </w:r>
            <w:r>
              <w:rPr>
                <w:rFonts w:ascii="Cambria" w:eastAsia="Calibri" w:hAnsi="Cambria"/>
                <w:b/>
                <w:lang w:val="en-US"/>
              </w:rPr>
              <w:t xml:space="preserve">SIM </w:t>
            </w:r>
            <w:r>
              <w:rPr>
                <w:rFonts w:ascii="Cambria" w:eastAsia="Calibri" w:hAnsi="Cambria"/>
                <w:b/>
              </w:rPr>
              <w:t xml:space="preserve">карта трябва да е с включени в месечната абонаментна такса </w:t>
            </w:r>
            <w:r>
              <w:rPr>
                <w:rFonts w:ascii="Cambria" w:eastAsia="Calibri" w:hAnsi="Cambria"/>
                <w:b/>
                <w:lang w:val="en-US"/>
              </w:rPr>
              <w:t>2.</w:t>
            </w:r>
            <w:r>
              <w:rPr>
                <w:rFonts w:ascii="Cambria" w:eastAsia="Calibri" w:hAnsi="Cambria"/>
                <w:b/>
                <w:bCs/>
              </w:rPr>
              <w:t>5 GB Интернет трафик на максимална скорост за ползване в България – 10 (десет) точки</w:t>
            </w:r>
          </w:p>
        </w:tc>
      </w:tr>
    </w:tbl>
    <w:p w:rsidR="00B26F89" w:rsidRPr="002F3D06" w:rsidRDefault="00B26F89">
      <w:pPr>
        <w:pStyle w:val="Standard"/>
        <w:widowControl w:val="0"/>
        <w:jc w:val="both"/>
        <w:rPr>
          <w:rFonts w:ascii="Cambria" w:eastAsia="Calibri" w:hAnsi="Cambria"/>
          <w:lang w:val="bg-BG"/>
        </w:rPr>
      </w:pPr>
    </w:p>
    <w:p w:rsidR="00B26F89" w:rsidRDefault="00B26F89">
      <w:pPr>
        <w:pStyle w:val="Standard"/>
        <w:widowControl w:val="0"/>
        <w:jc w:val="center"/>
        <w:rPr>
          <w:rFonts w:ascii="Cambria" w:eastAsia="Calibri" w:hAnsi="Cambria"/>
        </w:rPr>
      </w:pPr>
    </w:p>
    <w:p w:rsidR="00B26F89" w:rsidRPr="00585132" w:rsidRDefault="00FD0597">
      <w:pPr>
        <w:pStyle w:val="Standard"/>
        <w:widowControl w:val="0"/>
        <w:jc w:val="center"/>
        <w:rPr>
          <w:rFonts w:ascii="Cambria" w:hAnsi="Cambria"/>
          <w:shd w:val="clear" w:color="auto" w:fill="FFFF00"/>
          <w:lang w:val="bg-BG"/>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1.1</m:t>
            </m:r>
          </m:sub>
        </m:sSub>
        <m:r>
          <w:rPr>
            <w:rFonts w:ascii="Cambria Math" w:eastAsia="Calibri" w:hAnsi="Cambria Math"/>
          </w:rPr>
          <m:t xml:space="preserve">=10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1.1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1.1 n</m:t>
                </m:r>
              </m:sub>
            </m:sSub>
          </m:den>
        </m:f>
      </m:oMath>
      <w:r w:rsidR="00585132" w:rsidRPr="00585132">
        <w:rPr>
          <w:rFonts w:ascii="Cambria" w:eastAsia="Calibri" w:hAnsi="Cambria"/>
          <w:lang w:val="bg-BG"/>
        </w:rPr>
        <w:t>, 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1.1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w:t>
            </w:r>
            <w:r>
              <w:rPr>
                <w:rFonts w:ascii="Cambria" w:eastAsia="Calibri" w:hAnsi="Cambria"/>
                <w:bCs/>
                <w:lang w:val="bg-BG"/>
              </w:rPr>
              <w:t>цена</w:t>
            </w:r>
            <w:r>
              <w:rPr>
                <w:rFonts w:ascii="Cambria" w:eastAsia="Calibri" w:hAnsi="Cambria"/>
                <w:bCs/>
              </w:rPr>
              <w:t xml:space="preserve"> по </w:t>
            </w:r>
            <w:r>
              <w:rPr>
                <w:rFonts w:ascii="Cambria" w:eastAsia="Calibri" w:hAnsi="Cambria"/>
                <w:bCs/>
                <w:lang w:val="bg-BG"/>
              </w:rPr>
              <w:t>под</w:t>
            </w:r>
            <w:r>
              <w:rPr>
                <w:rFonts w:ascii="Cambria" w:eastAsia="Calibri" w:hAnsi="Cambria"/>
                <w:bCs/>
              </w:rPr>
              <w:t>показател К1.1;</w:t>
            </w:r>
          </w:p>
        </w:tc>
      </w:tr>
      <w:tr w:rsidR="00B26F89" w:rsidTr="00B26F89">
        <w:tc>
          <w:tcPr>
            <w:tcW w:w="1270"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rPr>
            </w:pPr>
            <w:r>
              <w:rPr>
                <w:rFonts w:ascii="Cambria" w:eastAsia="Calibri" w:hAnsi="Cambria"/>
                <w:bC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1.1 </m:t>
                  </m:r>
                  <m:r>
                    <w:rPr>
                      <w:rFonts w:ascii="Cambria Math" w:eastAsia="Calibri" w:hAnsi="Cambria Math"/>
                      <w:lang w:val="en-US"/>
                    </w:rPr>
                    <m:t>n</m:t>
                  </m:r>
                </m:sub>
              </m:sSub>
            </m:oMath>
            <w:r>
              <w:rPr>
                <w:rFonts w:ascii="Cambria" w:eastAsia="Calibri" w:hAnsi="Cambria"/>
                <w:bCs/>
              </w:rPr>
              <w:t>–</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месечна абонаментна такса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96"/>
        <w:jc w:val="both"/>
        <w:rPr>
          <w:rFonts w:ascii="Cambria" w:eastAsia="Calibri"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w:t>
      </w:r>
    </w:p>
    <w:p w:rsidR="00B26F89" w:rsidRDefault="00B26F89">
      <w:pPr>
        <w:pStyle w:val="Standard"/>
        <w:tabs>
          <w:tab w:val="left" w:pos="426"/>
        </w:tabs>
        <w:ind w:right="-96"/>
        <w:jc w:val="both"/>
        <w:rPr>
          <w:rFonts w:ascii="Cambria" w:eastAsia="Calibri" w:hAnsi="Cambria"/>
          <w:bCs/>
        </w:rPr>
      </w:pPr>
    </w:p>
    <w:p w:rsidR="0023132E" w:rsidRPr="0023132E" w:rsidRDefault="004C0C07" w:rsidP="0023132E">
      <w:pPr>
        <w:pStyle w:val="Standard"/>
        <w:tabs>
          <w:tab w:val="left" w:pos="426"/>
        </w:tabs>
        <w:spacing w:after="120"/>
        <w:ind w:right="-96"/>
        <w:jc w:val="both"/>
        <w:rPr>
          <w:rFonts w:ascii="Cambria" w:hAnsi="Cambria"/>
          <w:lang w:val="bg-BG"/>
        </w:rPr>
      </w:pPr>
      <w:r>
        <w:rPr>
          <w:rFonts w:ascii="Cambria" w:eastAsia="Calibri" w:hAnsi="Cambria"/>
          <w:bCs/>
        </w:rPr>
        <w:t xml:space="preserve">        </w:t>
      </w:r>
      <w:r w:rsidR="0023132E">
        <w:rPr>
          <w:rFonts w:ascii="Cambria" w:eastAsia="Calibri" w:hAnsi="Cambria"/>
          <w:bCs/>
          <w:lang w:val="bg-BG"/>
        </w:rPr>
        <w:t xml:space="preserve">  </w:t>
      </w:r>
      <w:proofErr w:type="gramStart"/>
      <w:r>
        <w:rPr>
          <w:rFonts w:ascii="Cambria" w:eastAsia="Calibri" w:hAnsi="Cambria"/>
          <w:bCs/>
        </w:rPr>
        <w:t>Максималн</w:t>
      </w:r>
      <w:r>
        <w:rPr>
          <w:rFonts w:ascii="Cambria" w:eastAsia="Calibri" w:hAnsi="Cambria"/>
          <w:bCs/>
          <w:lang w:val="bg-BG"/>
        </w:rPr>
        <w:t>ата цена за</w:t>
      </w:r>
      <w:r>
        <w:rPr>
          <w:rFonts w:ascii="Cambria" w:eastAsia="Calibri" w:hAnsi="Cambria"/>
          <w:bCs/>
        </w:rPr>
        <w:t xml:space="preserve"> месечна абонаментна такса е 6,00</w:t>
      </w:r>
      <w:r>
        <w:rPr>
          <w:rFonts w:ascii="Cambria" w:eastAsia="Calibri" w:hAnsi="Cambria"/>
          <w:bCs/>
          <w:lang w:val="bg-BG"/>
        </w:rPr>
        <w:t>0</w:t>
      </w:r>
      <w:r>
        <w:rPr>
          <w:rFonts w:ascii="Cambria" w:eastAsia="Calibri" w:hAnsi="Cambria"/>
          <w:bCs/>
        </w:rPr>
        <w:t> лева без ДДС.</w:t>
      </w:r>
      <w:proofErr w:type="gramEnd"/>
      <w:r>
        <w:rPr>
          <w:rFonts w:ascii="Cambria" w:eastAsia="Calibri" w:hAnsi="Cambria"/>
          <w:bCs/>
        </w:rPr>
        <w:t xml:space="preserve"> </w:t>
      </w:r>
      <w:r>
        <w:rPr>
          <w:rFonts w:ascii="Cambria" w:eastAsia="Calibri" w:hAnsi="Cambria"/>
          <w:bCs/>
          <w:lang w:val="bg-BG"/>
        </w:rPr>
        <w:t>Ако участник предложи</w:t>
      </w:r>
      <w:r>
        <w:rPr>
          <w:rFonts w:ascii="Cambria" w:eastAsia="Calibri" w:hAnsi="Cambria"/>
          <w:bCs/>
        </w:rPr>
        <w:t xml:space="preserve"> цена </w:t>
      </w:r>
      <w:r>
        <w:rPr>
          <w:rFonts w:ascii="Cambria" w:eastAsia="Calibri" w:hAnsi="Cambria"/>
          <w:bCs/>
          <w:lang w:val="bg-BG"/>
        </w:rPr>
        <w:t>з</w:t>
      </w:r>
      <w:r>
        <w:rPr>
          <w:rFonts w:ascii="Cambria" w:eastAsia="Calibri" w:hAnsi="Cambria"/>
          <w:bCs/>
        </w:rPr>
        <w:t>а месечна абонаментна такса, по-висок</w:t>
      </w:r>
      <w:r>
        <w:rPr>
          <w:rFonts w:ascii="Cambria" w:eastAsia="Calibri" w:hAnsi="Cambria"/>
          <w:bCs/>
          <w:lang w:val="bg-BG"/>
        </w:rPr>
        <w:t>а</w:t>
      </w:r>
      <w:r>
        <w:rPr>
          <w:rFonts w:ascii="Cambria" w:eastAsia="Calibri" w:hAnsi="Cambria"/>
          <w:bCs/>
        </w:rPr>
        <w:t xml:space="preserve"> от 6</w:t>
      </w:r>
      <w:r>
        <w:rPr>
          <w:rFonts w:ascii="Cambria" w:eastAsia="Calibri" w:hAnsi="Cambria"/>
          <w:bCs/>
          <w:lang w:val="en-US"/>
        </w:rPr>
        <w:t>,00</w:t>
      </w:r>
      <w:r>
        <w:rPr>
          <w:rFonts w:ascii="Cambria" w:eastAsia="Calibri" w:hAnsi="Cambria"/>
          <w:bCs/>
          <w:lang w:val="bg-BG"/>
        </w:rPr>
        <w:t>0</w:t>
      </w:r>
      <w:r>
        <w:rPr>
          <w:rFonts w:ascii="Cambria" w:eastAsia="Calibri" w:hAnsi="Cambria"/>
          <w:bCs/>
        </w:rPr>
        <w:t xml:space="preserve"> лева без ДДС, </w:t>
      </w:r>
      <w:r>
        <w:rPr>
          <w:rFonts w:ascii="Cambria" w:eastAsia="Calibri" w:hAnsi="Cambria"/>
          <w:bCs/>
          <w:lang w:val="bg-BG"/>
        </w:rPr>
        <w:t xml:space="preserve">предложението му няма да бъде оценявано, а участникът </w:t>
      </w:r>
      <w:r>
        <w:rPr>
          <w:rFonts w:ascii="Cambria" w:eastAsia="Calibri" w:hAnsi="Cambria"/>
          <w:bCs/>
        </w:rPr>
        <w:t>ще бъд</w:t>
      </w:r>
      <w:r>
        <w:rPr>
          <w:rFonts w:ascii="Cambria" w:eastAsia="Calibri" w:hAnsi="Cambria"/>
          <w:bCs/>
          <w:lang w:val="bg-BG"/>
        </w:rPr>
        <w:t>е</w:t>
      </w:r>
      <w:r>
        <w:rPr>
          <w:rFonts w:ascii="Cambria" w:eastAsia="Calibri" w:hAnsi="Cambria"/>
          <w:bCs/>
        </w:rPr>
        <w:t xml:space="preserve"> </w:t>
      </w:r>
      <w:r>
        <w:rPr>
          <w:rFonts w:ascii="Cambria" w:eastAsia="Calibri" w:hAnsi="Cambria"/>
          <w:bCs/>
          <w:lang w:val="bg-BG"/>
        </w:rPr>
        <w:t>отстранен</w:t>
      </w:r>
      <w:r>
        <w:rPr>
          <w:rFonts w:ascii="Cambria" w:eastAsia="Calibri" w:hAnsi="Cambria"/>
          <w:bCs/>
        </w:rPr>
        <w:t>.</w:t>
      </w:r>
    </w:p>
    <w:p w:rsidR="00B26F89" w:rsidRDefault="004C0C07">
      <w:pPr>
        <w:pStyle w:val="Standard"/>
        <w:tabs>
          <w:tab w:val="left" w:pos="426"/>
        </w:tabs>
        <w:ind w:right="-96"/>
        <w:jc w:val="both"/>
        <w:rPr>
          <w:rFonts w:ascii="Cambria" w:hAnsi="Cambria"/>
        </w:rPr>
      </w:pPr>
      <w:r>
        <w:rPr>
          <w:rFonts w:ascii="Cambria" w:eastAsia="Calibri" w:hAnsi="Cambria"/>
          <w:bCs/>
        </w:rPr>
        <w:t xml:space="preserve">       </w:t>
      </w:r>
      <w:r w:rsidR="0023132E">
        <w:rPr>
          <w:rFonts w:ascii="Cambria" w:eastAsia="Calibri" w:hAnsi="Cambria"/>
          <w:bCs/>
          <w:lang w:val="bg-BG"/>
        </w:rPr>
        <w:t xml:space="preserve">   </w:t>
      </w:r>
      <w:proofErr w:type="gramStart"/>
      <w:r>
        <w:rPr>
          <w:rFonts w:ascii="Cambria" w:eastAsia="Calibri" w:hAnsi="Cambria"/>
          <w:bCs/>
        </w:rPr>
        <w:t xml:space="preserve">При достигане на лимита от 2.5 </w:t>
      </w:r>
      <w:r>
        <w:rPr>
          <w:rFonts w:ascii="Cambria" w:eastAsia="Calibri" w:hAnsi="Cambria"/>
          <w:bCs/>
          <w:lang w:val="en-US"/>
        </w:rPr>
        <w:t xml:space="preserve">GB </w:t>
      </w:r>
      <w:r>
        <w:rPr>
          <w:rFonts w:ascii="Cambria" w:eastAsia="Calibri" w:hAnsi="Cambria"/>
          <w:bCs/>
        </w:rPr>
        <w:t>обем на интернет трафика същия не се прекратява.</w:t>
      </w:r>
      <w:proofErr w:type="gramEnd"/>
      <w:r>
        <w:rPr>
          <w:rFonts w:ascii="Cambria" w:eastAsia="Calibri" w:hAnsi="Cambria"/>
          <w:bCs/>
        </w:rPr>
        <w:t xml:space="preserve"> </w:t>
      </w:r>
      <w:proofErr w:type="gramStart"/>
      <w:r>
        <w:rPr>
          <w:rFonts w:ascii="Cambria" w:eastAsia="Calibri" w:hAnsi="Cambria"/>
          <w:bCs/>
        </w:rPr>
        <w:t>Допуска се участникът да намали скоростта за обмен на данни, но с не повече от 50% от максималната скорост, достъпна в мрежата му.</w:t>
      </w:r>
      <w:proofErr w:type="gramEnd"/>
    </w:p>
    <w:p w:rsidR="00B26F89" w:rsidRDefault="00B26F89">
      <w:pPr>
        <w:pStyle w:val="Standard"/>
        <w:tabs>
          <w:tab w:val="left" w:pos="426"/>
        </w:tabs>
        <w:rPr>
          <w:rFonts w:ascii="Cambria" w:eastAsia="Calibri" w:hAnsi="Cambria"/>
          <w:bCs/>
        </w:rPr>
      </w:pPr>
    </w:p>
    <w:p w:rsidR="00B26F89" w:rsidRDefault="00B26F89">
      <w:pPr>
        <w:pStyle w:val="Standard"/>
        <w:tabs>
          <w:tab w:val="left" w:pos="426"/>
        </w:tabs>
        <w:jc w:val="both"/>
        <w:rPr>
          <w:rFonts w:ascii="Cambria" w:eastAsia="Calibri" w:hAnsi="Cambria"/>
          <w:bCs/>
          <w:lang w:val="bg-BG"/>
        </w:rPr>
      </w:pPr>
    </w:p>
    <w:p w:rsidR="000D1AFA" w:rsidRPr="000D1AFA" w:rsidRDefault="000D1AFA">
      <w:pPr>
        <w:pStyle w:val="Standard"/>
        <w:tabs>
          <w:tab w:val="left" w:pos="426"/>
        </w:tabs>
        <w:jc w:val="both"/>
        <w:rPr>
          <w:rFonts w:ascii="Cambria" w:eastAsia="Calibri" w:hAnsi="Cambria"/>
          <w:bCs/>
          <w:lang w:val="bg-BG"/>
        </w:rPr>
      </w:pPr>
    </w:p>
    <w:tbl>
      <w:tblPr>
        <w:tblW w:w="9072" w:type="dxa"/>
        <w:tblInd w:w="-108" w:type="dxa"/>
        <w:tblLayout w:type="fixed"/>
        <w:tblCellMar>
          <w:left w:w="10" w:type="dxa"/>
          <w:right w:w="10" w:type="dxa"/>
        </w:tblCellMar>
        <w:tblLook w:val="0000"/>
      </w:tblPr>
      <w:tblGrid>
        <w:gridCol w:w="850"/>
        <w:gridCol w:w="8222"/>
      </w:tblGrid>
      <w:tr w:rsidR="00B26F89" w:rsidTr="00B26F89">
        <w:tc>
          <w:tcPr>
            <w:tcW w:w="850" w:type="dxa"/>
            <w:tcMar>
              <w:top w:w="0" w:type="dxa"/>
              <w:left w:w="108" w:type="dxa"/>
              <w:bottom w:w="0" w:type="dxa"/>
              <w:right w:w="108" w:type="dxa"/>
            </w:tcMar>
          </w:tcPr>
          <w:p w:rsidR="00B26F89" w:rsidRDefault="004C0C07">
            <w:pPr>
              <w:pStyle w:val="Standard"/>
              <w:ind w:right="-789"/>
              <w:jc w:val="both"/>
              <w:rPr>
                <w:rFonts w:ascii="Cambria" w:hAnsi="Cambria"/>
              </w:rPr>
            </w:pPr>
            <w:r>
              <w:rPr>
                <w:rFonts w:ascii="Cambria" w:eastAsia="Calibri" w:hAnsi="Cambria"/>
                <w:b/>
              </w:rPr>
              <w:t>К 1.</w:t>
            </w:r>
            <w:r>
              <w:rPr>
                <w:rFonts w:ascii="Cambria" w:eastAsia="Calibri" w:hAnsi="Cambria"/>
                <w:b/>
                <w:lang w:val="en-US"/>
              </w:rPr>
              <w:t>2</w:t>
            </w:r>
            <w:r>
              <w:rPr>
                <w:rFonts w:ascii="Cambria" w:eastAsia="Calibri" w:hAnsi="Cambria"/>
                <w:b/>
              </w:rPr>
              <w:t xml:space="preserve"> –</w:t>
            </w:r>
          </w:p>
        </w:tc>
        <w:tc>
          <w:tcPr>
            <w:tcW w:w="8222" w:type="dxa"/>
            <w:tcMar>
              <w:top w:w="0" w:type="dxa"/>
              <w:left w:w="108" w:type="dxa"/>
              <w:bottom w:w="0" w:type="dxa"/>
              <w:right w:w="108" w:type="dxa"/>
            </w:tcMar>
          </w:tcPr>
          <w:p w:rsidR="00B26F89" w:rsidRDefault="004C0C07">
            <w:pPr>
              <w:pStyle w:val="Standard"/>
              <w:ind w:right="36"/>
              <w:jc w:val="both"/>
              <w:rPr>
                <w:rFonts w:ascii="Cambria" w:hAnsi="Cambria"/>
              </w:rPr>
            </w:pPr>
            <w:r>
              <w:rPr>
                <w:rFonts w:ascii="Cambria" w:eastAsia="Calibri" w:hAnsi="Cambria"/>
                <w:b/>
                <w:bCs/>
              </w:rPr>
              <w:t>Цена за една минута разговор към всички национални мобилни</w:t>
            </w:r>
            <w:r>
              <w:rPr>
                <w:rFonts w:ascii="Cambria" w:eastAsia="Calibri" w:hAnsi="Cambria"/>
                <w:b/>
                <w:bCs/>
                <w:lang w:val="en-US"/>
              </w:rPr>
              <w:t xml:space="preserve"> </w:t>
            </w:r>
            <w:r>
              <w:rPr>
                <w:rFonts w:ascii="Cambria" w:eastAsia="Calibri" w:hAnsi="Cambria"/>
                <w:b/>
                <w:bCs/>
              </w:rPr>
              <w:t xml:space="preserve">и фиксирани мрежи </w:t>
            </w:r>
            <w:r>
              <w:rPr>
                <w:rFonts w:ascii="Cambria" w:eastAsia="Calibri" w:hAnsi="Cambria"/>
                <w:b/>
              </w:rPr>
              <w:t>– 25 (двадесет и пет) точки.</w:t>
            </w:r>
          </w:p>
        </w:tc>
      </w:tr>
    </w:tbl>
    <w:p w:rsidR="00B26F89" w:rsidRDefault="00B26F89">
      <w:pPr>
        <w:pStyle w:val="Standard"/>
        <w:jc w:val="both"/>
        <w:rPr>
          <w:rFonts w:ascii="Cambria" w:eastAsia="Calibri" w:hAnsi="Cambria"/>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1.2</m:t>
            </m:r>
          </m:sub>
        </m:sSub>
        <m:r>
          <w:rPr>
            <w:rFonts w:ascii="Cambria Math" w:eastAsia="Calibri" w:hAnsi="Cambria Math"/>
          </w:rPr>
          <m:t xml:space="preserve">=25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1.2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1.2 n</m:t>
                </m:r>
              </m:sub>
            </m:sSub>
          </m:den>
        </m:f>
      </m:oMath>
      <w:r w:rsidR="00B57339" w:rsidRPr="00585132">
        <w:rPr>
          <w:rFonts w:ascii="Cambria" w:eastAsia="Calibri" w:hAnsi="Cambria"/>
        </w:rPr>
        <w:t> </w:t>
      </w:r>
      <w:r w:rsidR="004C0C07" w:rsidRPr="00585132">
        <w:rPr>
          <w:rFonts w:ascii="Cambria" w:eastAsia="Calibri" w:hAnsi="Cambria"/>
        </w:rPr>
        <w:t>,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1.2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Pr="00B57339" w:rsidRDefault="004C0C07">
            <w:pPr>
              <w:pStyle w:val="Standard"/>
              <w:tabs>
                <w:tab w:val="left" w:pos="426"/>
              </w:tabs>
              <w:spacing w:after="120"/>
              <w:jc w:val="both"/>
              <w:rPr>
                <w:rFonts w:ascii="Cambria" w:eastAsia="Calibri" w:hAnsi="Cambria"/>
                <w:bCs/>
                <w:lang w:val="bg-BG"/>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К1.2</w:t>
            </w:r>
            <w:r w:rsidR="00B57339">
              <w:rPr>
                <w:rFonts w:ascii="Cambria" w:eastAsia="Calibri" w:hAnsi="Cambria"/>
                <w:bCs/>
                <w:lang w:val="bg-BG"/>
              </w:rPr>
              <w:t>;</w:t>
            </w:r>
          </w:p>
        </w:tc>
      </w:tr>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1.2 </m:t>
                  </m:r>
                  <m:r>
                    <w:rPr>
                      <w:rFonts w:ascii="Cambria Math" w:eastAsia="Calibri" w:hAnsi="Cambria Math"/>
                      <w:lang w:val="en-US"/>
                    </w:rPr>
                    <m:t>n</m:t>
                  </m:r>
                </m:sub>
              </m:sSub>
            </m:oMath>
            <w:r w:rsidR="004C0C07">
              <w:rPr>
                <w:rFonts w:ascii="Cambria" w:eastAsia="Calibri" w:hAnsi="Cambria"/>
                <w:bC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w:t>
            </w:r>
            <w:r>
              <w:rPr>
                <w:rFonts w:ascii="Cambria" w:eastAsia="Calibri" w:hAnsi="Cambria"/>
                <w:bCs/>
                <w:lang w:val="bg-BG"/>
              </w:rPr>
              <w:t>цена по подпоказетел К1.2</w:t>
            </w:r>
            <w:r>
              <w:rPr>
                <w:rFonts w:ascii="Cambria" w:eastAsia="Calibri" w:hAnsi="Cambria"/>
                <w:bCs/>
              </w:rPr>
              <w:t xml:space="preserve"> се </w:t>
            </w:r>
            <w:r>
              <w:rPr>
                <w:rFonts w:ascii="Cambria" w:eastAsia="Calibri" w:hAnsi="Cambria"/>
                <w:bCs/>
                <w:lang w:val="bg-BG"/>
              </w:rPr>
              <w:t>оценява</w:t>
            </w:r>
            <w:r w:rsidR="00B57339">
              <w:rPr>
                <w:rFonts w:ascii="Cambria" w:eastAsia="Calibri" w:hAnsi="Cambria"/>
                <w:bCs/>
                <w:lang w:val="bg-BG"/>
              </w:rPr>
              <w:t>.</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jc w:val="both"/>
        <w:rPr>
          <w:rFonts w:ascii="Cambria" w:eastAsia="Calibri" w:hAnsi="Cambria"/>
        </w:rPr>
      </w:pPr>
    </w:p>
    <w:p w:rsidR="00B26F89" w:rsidRDefault="00B26F89">
      <w:pPr>
        <w:pStyle w:val="Standard"/>
        <w:jc w:val="both"/>
        <w:rPr>
          <w:rFonts w:ascii="Cambria" w:eastAsia="Calibri" w:hAnsi="Cambria"/>
        </w:rPr>
      </w:pPr>
    </w:p>
    <w:tbl>
      <w:tblPr>
        <w:tblW w:w="8966" w:type="dxa"/>
        <w:tblInd w:w="-108" w:type="dxa"/>
        <w:tblLayout w:type="fixed"/>
        <w:tblCellMar>
          <w:left w:w="10" w:type="dxa"/>
          <w:right w:w="10" w:type="dxa"/>
        </w:tblCellMar>
        <w:tblLook w:val="0000"/>
      </w:tblPr>
      <w:tblGrid>
        <w:gridCol w:w="850"/>
        <w:gridCol w:w="8116"/>
      </w:tblGrid>
      <w:tr w:rsidR="00B26F89" w:rsidTr="00B26F89">
        <w:tc>
          <w:tcPr>
            <w:tcW w:w="850" w:type="dxa"/>
            <w:tcMar>
              <w:top w:w="0" w:type="dxa"/>
              <w:left w:w="108" w:type="dxa"/>
              <w:bottom w:w="0" w:type="dxa"/>
              <w:right w:w="108" w:type="dxa"/>
            </w:tcMar>
          </w:tcPr>
          <w:p w:rsidR="00B26F89" w:rsidRDefault="004C0C07">
            <w:pPr>
              <w:pStyle w:val="Standard"/>
              <w:ind w:right="-114"/>
              <w:jc w:val="both"/>
              <w:rPr>
                <w:rFonts w:ascii="Cambria" w:hAnsi="Cambria"/>
              </w:rPr>
            </w:pPr>
            <w:r>
              <w:rPr>
                <w:rFonts w:ascii="Cambria" w:eastAsia="Calibri" w:hAnsi="Cambria"/>
                <w:b/>
              </w:rPr>
              <w:t>К 1.</w:t>
            </w:r>
            <w:r>
              <w:rPr>
                <w:rFonts w:ascii="Cambria" w:eastAsia="Calibri" w:hAnsi="Cambria"/>
                <w:b/>
                <w:lang w:val="en-US"/>
              </w:rPr>
              <w:t>3</w:t>
            </w:r>
            <w:r>
              <w:rPr>
                <w:rFonts w:ascii="Cambria" w:eastAsia="Calibri" w:hAnsi="Cambria"/>
                <w:b/>
              </w:rPr>
              <w:t xml:space="preserve"> –</w:t>
            </w:r>
          </w:p>
        </w:tc>
        <w:tc>
          <w:tcPr>
            <w:tcW w:w="8116" w:type="dxa"/>
            <w:tcMar>
              <w:top w:w="0" w:type="dxa"/>
              <w:left w:w="108" w:type="dxa"/>
              <w:bottom w:w="0" w:type="dxa"/>
              <w:right w:w="108" w:type="dxa"/>
            </w:tcMar>
          </w:tcPr>
          <w:p w:rsidR="00B26F89" w:rsidRDefault="004C0C07">
            <w:pPr>
              <w:pStyle w:val="Standard"/>
              <w:jc w:val="both"/>
              <w:rPr>
                <w:rFonts w:ascii="Cambria" w:eastAsia="Calibri" w:hAnsi="Cambria"/>
                <w:b/>
              </w:rPr>
            </w:pPr>
            <w:r>
              <w:rPr>
                <w:rFonts w:ascii="Cambria" w:eastAsia="Calibri" w:hAnsi="Cambria"/>
                <w:b/>
              </w:rPr>
              <w:t>Цена за SMS към всички национални мобилни оператори – 3 (три) точки</w:t>
            </w:r>
          </w:p>
        </w:tc>
      </w:tr>
    </w:tbl>
    <w:p w:rsidR="00B26F89" w:rsidRDefault="00B26F89">
      <w:pPr>
        <w:pStyle w:val="Standard"/>
        <w:widowControl w:val="0"/>
        <w:jc w:val="both"/>
        <w:rPr>
          <w:rFonts w:ascii="Cambria" w:eastAsia="Calibri" w:hAnsi="Cambria"/>
          <w:bCs/>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1.3</m:t>
            </m:r>
          </m:sub>
        </m:sSub>
        <m:r>
          <w:rPr>
            <w:rFonts w:ascii="Cambria Math" w:eastAsia="Calibri" w:hAnsi="Cambria Math"/>
          </w:rPr>
          <m:t xml:space="preserve">=3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1.3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1.3 n</m:t>
                </m:r>
              </m:sub>
            </m:sSub>
          </m:den>
        </m:f>
      </m:oMath>
      <w:r w:rsidR="004C0C07" w:rsidRPr="00585132">
        <w:rPr>
          <w:rFonts w:ascii="Cambria" w:eastAsia="Calibri" w:hAnsi="Cambria"/>
        </w:rPr>
        <w:t> ,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1.3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К1.3;</w:t>
            </w:r>
          </w:p>
        </w:tc>
      </w:tr>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1.3 </m:t>
                  </m:r>
                  <m:r>
                    <w:rPr>
                      <w:rFonts w:ascii="Cambria Math" w:eastAsia="Calibri" w:hAnsi="Cambria Math"/>
                      <w:lang w:val="en-US"/>
                    </w:rPr>
                    <m:t>n</m:t>
                  </m:r>
                </m:sub>
              </m:sSub>
            </m:oMath>
            <w:r w:rsidR="004C0C07">
              <w:rPr>
                <w:rFonts w:ascii="Cambria" w:eastAsia="Calibri" w:hAnsi="Cambria"/>
                <w:bC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w:t>
            </w:r>
            <w:r>
              <w:rPr>
                <w:rFonts w:ascii="Cambria" w:eastAsia="Calibri" w:hAnsi="Cambria"/>
                <w:bCs/>
                <w:lang w:val="bg-BG"/>
              </w:rPr>
              <w:t>цена по  подпоказател К1.3 се 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jc w:val="both"/>
        <w:rPr>
          <w:rFonts w:ascii="Cambria" w:eastAsia="Calibri" w:hAnsi="Cambria"/>
          <w:b/>
        </w:rPr>
      </w:pPr>
    </w:p>
    <w:p w:rsidR="00B26F89" w:rsidRDefault="00B26F89">
      <w:pPr>
        <w:pStyle w:val="Standard"/>
        <w:jc w:val="both"/>
        <w:rPr>
          <w:rFonts w:ascii="Cambria" w:eastAsia="Calibri" w:hAnsi="Cambria"/>
          <w:b/>
          <w:lang w:val="bg-BG"/>
        </w:rPr>
      </w:pPr>
    </w:p>
    <w:p w:rsidR="000D1AFA" w:rsidRDefault="000D1AFA">
      <w:pPr>
        <w:pStyle w:val="Standard"/>
        <w:jc w:val="both"/>
        <w:rPr>
          <w:rFonts w:ascii="Cambria" w:eastAsia="Calibri" w:hAnsi="Cambria"/>
          <w:b/>
          <w:lang w:val="bg-BG"/>
        </w:rPr>
      </w:pPr>
    </w:p>
    <w:p w:rsidR="000D1AFA" w:rsidRDefault="000D1AFA">
      <w:pPr>
        <w:pStyle w:val="Standard"/>
        <w:jc w:val="both"/>
        <w:rPr>
          <w:rFonts w:ascii="Cambria" w:eastAsia="Calibri" w:hAnsi="Cambria"/>
          <w:b/>
          <w:lang w:val="bg-BG"/>
        </w:rPr>
      </w:pPr>
    </w:p>
    <w:p w:rsidR="000D1AFA" w:rsidRDefault="000D1AFA">
      <w:pPr>
        <w:pStyle w:val="Standard"/>
        <w:jc w:val="both"/>
        <w:rPr>
          <w:rFonts w:ascii="Cambria" w:eastAsia="Calibri" w:hAnsi="Cambria"/>
          <w:b/>
          <w:lang w:val="bg-BG"/>
        </w:rPr>
      </w:pPr>
    </w:p>
    <w:p w:rsidR="0023132E" w:rsidRPr="0023132E" w:rsidRDefault="0023132E">
      <w:pPr>
        <w:pStyle w:val="Standard"/>
        <w:jc w:val="both"/>
        <w:rPr>
          <w:rFonts w:ascii="Cambria" w:eastAsia="Calibri" w:hAnsi="Cambria"/>
          <w:b/>
          <w:lang w:val="bg-BG"/>
        </w:rPr>
      </w:pPr>
    </w:p>
    <w:tbl>
      <w:tblPr>
        <w:tblW w:w="8966" w:type="dxa"/>
        <w:tblInd w:w="-108" w:type="dxa"/>
        <w:tblLayout w:type="fixed"/>
        <w:tblCellMar>
          <w:left w:w="10" w:type="dxa"/>
          <w:right w:w="10" w:type="dxa"/>
        </w:tblCellMar>
        <w:tblLook w:val="0000"/>
      </w:tblPr>
      <w:tblGrid>
        <w:gridCol w:w="850"/>
        <w:gridCol w:w="8116"/>
      </w:tblGrid>
      <w:tr w:rsidR="00B26F89" w:rsidTr="00B26F89">
        <w:tc>
          <w:tcPr>
            <w:tcW w:w="850" w:type="dxa"/>
            <w:tcMar>
              <w:top w:w="0" w:type="dxa"/>
              <w:left w:w="108" w:type="dxa"/>
              <w:bottom w:w="0" w:type="dxa"/>
              <w:right w:w="108" w:type="dxa"/>
            </w:tcMar>
          </w:tcPr>
          <w:p w:rsidR="00B26F89" w:rsidRDefault="004C0C07">
            <w:pPr>
              <w:pStyle w:val="Standard"/>
              <w:ind w:right="-105"/>
              <w:rPr>
                <w:rFonts w:ascii="Cambria" w:eastAsia="Calibri" w:hAnsi="Cambria"/>
                <w:b/>
              </w:rPr>
            </w:pPr>
            <w:r>
              <w:rPr>
                <w:rFonts w:ascii="Cambria" w:eastAsia="Calibri" w:hAnsi="Cambria"/>
                <w:b/>
              </w:rPr>
              <w:t>К 1.4 –</w:t>
            </w:r>
          </w:p>
        </w:tc>
        <w:tc>
          <w:tcPr>
            <w:tcW w:w="8116" w:type="dxa"/>
            <w:tcMar>
              <w:top w:w="0" w:type="dxa"/>
              <w:left w:w="108" w:type="dxa"/>
              <w:bottom w:w="0" w:type="dxa"/>
              <w:right w:w="108" w:type="dxa"/>
            </w:tcMar>
          </w:tcPr>
          <w:p w:rsidR="00B26F89" w:rsidRDefault="004C0C07">
            <w:pPr>
              <w:pStyle w:val="Standard"/>
              <w:rPr>
                <w:rFonts w:ascii="Cambria" w:eastAsia="Calibri" w:hAnsi="Cambria"/>
                <w:b/>
              </w:rPr>
            </w:pPr>
            <w:r>
              <w:rPr>
                <w:rFonts w:ascii="Cambria" w:eastAsia="Calibri" w:hAnsi="Cambria"/>
                <w:b/>
              </w:rPr>
              <w:t>Цена на минута входящ разговор в роуминг в страни от ЕС – 10 (десет) точки</w:t>
            </w:r>
          </w:p>
        </w:tc>
      </w:tr>
    </w:tbl>
    <w:p w:rsidR="00B26F89" w:rsidRDefault="00B26F89">
      <w:pPr>
        <w:pStyle w:val="Standard"/>
        <w:rPr>
          <w:rFonts w:ascii="Cambria" w:eastAsia="Calibri" w:hAnsi="Cambria"/>
          <w:b/>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1.4</m:t>
            </m:r>
          </m:sub>
        </m:sSub>
        <m:r>
          <w:rPr>
            <w:rFonts w:ascii="Cambria Math" w:eastAsia="Calibri" w:hAnsi="Cambria Math"/>
          </w:rPr>
          <m:t xml:space="preserve">=10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1.4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1.4 n</m:t>
                </m:r>
              </m:sub>
            </m:sSub>
          </m:den>
        </m:f>
      </m:oMath>
      <w:r w:rsidR="004C0C07" w:rsidRPr="00585132">
        <w:rPr>
          <w:rFonts w:ascii="Cambria" w:eastAsia="Calibri" w:hAnsi="Cambria"/>
        </w:rPr>
        <w:t>,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1.4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К1.4;</w:t>
            </w:r>
          </w:p>
        </w:tc>
      </w:tr>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1.4 </m:t>
                  </m:r>
                  <m:r>
                    <w:rPr>
                      <w:rFonts w:ascii="Cambria Math" w:eastAsia="Calibri" w:hAnsi="Cambria Math"/>
                      <w:lang w:val="en-US"/>
                    </w:rPr>
                    <m:t>n</m:t>
                  </m:r>
                </m:sub>
              </m:sSub>
            </m:oMath>
            <w:r w:rsidR="004C0C07">
              <w:rPr>
                <w:rFonts w:ascii="Cambria" w:eastAsia="Calibri" w:hAnsi="Cambria"/>
                <w:bC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w:t>
            </w:r>
            <w:r>
              <w:rPr>
                <w:rFonts w:ascii="Cambria" w:eastAsia="Calibri" w:hAnsi="Cambria"/>
                <w:bCs/>
                <w:lang w:val="bg-BG"/>
              </w:rPr>
              <w:t>цена по подпоказател К1.4</w:t>
            </w:r>
            <w:r>
              <w:rPr>
                <w:rFonts w:ascii="Cambria" w:eastAsia="Calibri" w:hAnsi="Cambria"/>
                <w:bCs/>
              </w:rPr>
              <w:t xml:space="preserve">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jc w:val="both"/>
        <w:rPr>
          <w:rFonts w:ascii="Cambria" w:eastAsia="Calibri" w:hAnsi="Cambria"/>
          <w:b/>
        </w:rPr>
      </w:pPr>
    </w:p>
    <w:p w:rsidR="00B26F89" w:rsidRDefault="00B26F89">
      <w:pPr>
        <w:pStyle w:val="Standard"/>
        <w:jc w:val="both"/>
        <w:rPr>
          <w:rFonts w:ascii="Cambria" w:eastAsia="Calibri" w:hAnsi="Cambria"/>
          <w:b/>
        </w:rPr>
      </w:pPr>
    </w:p>
    <w:tbl>
      <w:tblPr>
        <w:tblW w:w="8966" w:type="dxa"/>
        <w:tblInd w:w="-108" w:type="dxa"/>
        <w:tblLayout w:type="fixed"/>
        <w:tblCellMar>
          <w:left w:w="10" w:type="dxa"/>
          <w:right w:w="10" w:type="dxa"/>
        </w:tblCellMar>
        <w:tblLook w:val="0000"/>
      </w:tblPr>
      <w:tblGrid>
        <w:gridCol w:w="850"/>
        <w:gridCol w:w="8116"/>
      </w:tblGrid>
      <w:tr w:rsidR="00B26F89" w:rsidTr="00B26F89">
        <w:tc>
          <w:tcPr>
            <w:tcW w:w="850" w:type="dxa"/>
            <w:tcMar>
              <w:top w:w="0" w:type="dxa"/>
              <w:left w:w="108" w:type="dxa"/>
              <w:bottom w:w="0" w:type="dxa"/>
              <w:right w:w="108" w:type="dxa"/>
            </w:tcMar>
          </w:tcPr>
          <w:p w:rsidR="00B26F89" w:rsidRDefault="004C0C07">
            <w:pPr>
              <w:pStyle w:val="Standard"/>
              <w:ind w:right="-114"/>
              <w:jc w:val="both"/>
              <w:rPr>
                <w:rFonts w:ascii="Cambria" w:hAnsi="Cambria"/>
              </w:rPr>
            </w:pPr>
            <w:r>
              <w:rPr>
                <w:rFonts w:ascii="Cambria" w:eastAsia="Calibri" w:hAnsi="Cambria"/>
                <w:b/>
              </w:rPr>
              <w:t>К 1.</w:t>
            </w:r>
            <w:r>
              <w:rPr>
                <w:rFonts w:ascii="Cambria" w:eastAsia="Calibri" w:hAnsi="Cambria"/>
                <w:b/>
                <w:lang w:val="en-US"/>
              </w:rPr>
              <w:t>5</w:t>
            </w:r>
            <w:r>
              <w:rPr>
                <w:rFonts w:ascii="Cambria" w:eastAsia="Calibri" w:hAnsi="Cambria"/>
                <w:b/>
              </w:rPr>
              <w:t xml:space="preserve"> –</w:t>
            </w:r>
          </w:p>
        </w:tc>
        <w:tc>
          <w:tcPr>
            <w:tcW w:w="8116" w:type="dxa"/>
            <w:tcMar>
              <w:top w:w="0" w:type="dxa"/>
              <w:left w:w="108" w:type="dxa"/>
              <w:bottom w:w="0" w:type="dxa"/>
              <w:right w:w="108" w:type="dxa"/>
            </w:tcMar>
          </w:tcPr>
          <w:p w:rsidR="00B26F89" w:rsidRDefault="004C0C07">
            <w:pPr>
              <w:pStyle w:val="Standard"/>
              <w:jc w:val="both"/>
              <w:rPr>
                <w:rFonts w:ascii="Cambria" w:eastAsia="Calibri" w:hAnsi="Cambria"/>
                <w:b/>
              </w:rPr>
            </w:pPr>
            <w:r>
              <w:rPr>
                <w:rFonts w:ascii="Cambria" w:eastAsia="Calibri" w:hAnsi="Cambria"/>
                <w:b/>
              </w:rPr>
              <w:t>Цена на минута изходящ разговор в роуминг в страни от ЕС – 10 (десет) точки</w:t>
            </w:r>
          </w:p>
        </w:tc>
      </w:tr>
    </w:tbl>
    <w:p w:rsidR="00B26F89" w:rsidRDefault="00B26F89">
      <w:pPr>
        <w:pStyle w:val="Standard"/>
        <w:jc w:val="both"/>
        <w:rPr>
          <w:rFonts w:ascii="Cambria" w:eastAsia="Calibri" w:hAnsi="Cambria"/>
          <w:b/>
          <w:bCs/>
          <w:lang w:val="en-US"/>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1.5</m:t>
            </m:r>
          </m:sub>
        </m:sSub>
        <m:r>
          <w:rPr>
            <w:rFonts w:ascii="Cambria Math" w:eastAsia="Calibri" w:hAnsi="Cambria Math"/>
          </w:rPr>
          <m:t xml:space="preserve">=10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1.5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1.5 n</m:t>
                </m:r>
              </m:sub>
            </m:sSub>
          </m:den>
        </m:f>
      </m:oMath>
      <w:r w:rsidR="004C0C07" w:rsidRPr="00585132">
        <w:rPr>
          <w:rFonts w:ascii="Cambria" w:eastAsia="Calibri" w:hAnsi="Cambria"/>
        </w:rPr>
        <w:t> ,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1.5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К1.5;</w:t>
            </w:r>
          </w:p>
        </w:tc>
      </w:tr>
      <w:tr w:rsidR="00B26F89" w:rsidTr="00B26F89">
        <w:tc>
          <w:tcPr>
            <w:tcW w:w="1270"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rPr>
            </w:pPr>
            <w:r>
              <w:rPr>
                <w:rFonts w:ascii="Cambria" w:eastAsia="Calibri" w:hAnsi="Cambria"/>
                <w:bC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1.5 </m:t>
                  </m:r>
                  <m:r>
                    <w:rPr>
                      <w:rFonts w:ascii="Cambria Math" w:eastAsia="Calibri" w:hAnsi="Cambria Math"/>
                      <w:lang w:val="en-US"/>
                    </w:rPr>
                    <m:t>n</m:t>
                  </m:r>
                </m:sub>
              </m:sSub>
            </m:oMath>
            <w:r>
              <w:rPr>
                <w:rFonts w:ascii="Cambria" w:eastAsia="Calibri" w:hAnsi="Cambria"/>
                <w:bCs/>
              </w:rPr>
              <w:t>–</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w:t>
            </w:r>
            <w:r>
              <w:rPr>
                <w:rFonts w:ascii="Cambria" w:eastAsia="Calibri" w:hAnsi="Cambria"/>
                <w:bCs/>
                <w:lang w:val="bg-BG"/>
              </w:rPr>
              <w:t>цена по под</w:t>
            </w:r>
            <w:r>
              <w:rPr>
                <w:rFonts w:ascii="Cambria" w:eastAsia="Calibri" w:hAnsi="Cambria"/>
                <w:bCs/>
              </w:rPr>
              <w:t xml:space="preserve">показател К1.5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jc w:val="both"/>
        <w:rPr>
          <w:rFonts w:ascii="Cambria" w:eastAsia="Calibri" w:hAnsi="Cambria"/>
          <w:b/>
          <w:lang w:val="en-US"/>
        </w:rPr>
      </w:pPr>
    </w:p>
    <w:p w:rsidR="00B26F89" w:rsidRDefault="00B26F89">
      <w:pPr>
        <w:pStyle w:val="Standard"/>
        <w:jc w:val="both"/>
        <w:rPr>
          <w:rFonts w:ascii="Cambria" w:eastAsia="Calibri" w:hAnsi="Cambria"/>
          <w:b/>
          <w:lang w:val="en-US"/>
        </w:rPr>
      </w:pPr>
    </w:p>
    <w:p w:rsidR="00B26F89" w:rsidRDefault="004C0C07">
      <w:pPr>
        <w:pStyle w:val="Standard"/>
        <w:jc w:val="both"/>
        <w:rPr>
          <w:rFonts w:ascii="Cambria" w:hAnsi="Cambria"/>
        </w:rPr>
      </w:pPr>
      <w:r>
        <w:rPr>
          <w:rFonts w:ascii="Cambria" w:eastAsia="Calibri" w:hAnsi="Cambria"/>
          <w:b/>
        </w:rPr>
        <w:t xml:space="preserve">К 1.6 – Цена на минута входящ разговор в роуминг извън ЕС – </w:t>
      </w:r>
      <w:r>
        <w:rPr>
          <w:rFonts w:ascii="Cambria" w:eastAsia="Calibri" w:hAnsi="Cambria"/>
          <w:b/>
          <w:lang w:val="en-US"/>
        </w:rPr>
        <w:t>10</w:t>
      </w:r>
      <w:r>
        <w:rPr>
          <w:rFonts w:ascii="Cambria" w:eastAsia="Calibri" w:hAnsi="Cambria"/>
          <w:b/>
        </w:rPr>
        <w:t xml:space="preserve"> (десет) точки</w:t>
      </w:r>
    </w:p>
    <w:p w:rsidR="00B26F89" w:rsidRDefault="00B26F89">
      <w:pPr>
        <w:pStyle w:val="Standard"/>
        <w:jc w:val="both"/>
        <w:rPr>
          <w:rFonts w:ascii="Cambria" w:eastAsia="Calibri" w:hAnsi="Cambria"/>
          <w:b/>
          <w:bCs/>
          <w:lang w:val="en-US"/>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1.6</m:t>
            </m:r>
          </m:sub>
        </m:sSub>
        <m:r>
          <w:rPr>
            <w:rFonts w:ascii="Cambria Math" w:eastAsia="Calibri" w:hAnsi="Cambria Math"/>
          </w:rPr>
          <m:t xml:space="preserve">=10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1.6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1.6 n</m:t>
                </m:r>
              </m:sub>
            </m:sSub>
          </m:den>
        </m:f>
      </m:oMath>
      <w:r w:rsidR="004C0C07" w:rsidRPr="00585132">
        <w:rPr>
          <w:rFonts w:ascii="Cambria" w:eastAsia="Calibri" w:hAnsi="Cambria"/>
        </w:rPr>
        <w:t> ,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lang w:val="en-US"/>
              </w:rPr>
            </w:pPr>
            <w:r>
              <w:rPr>
                <w:rFonts w:ascii="Cambria" w:eastAsia="Calibri" w:hAnsi="Cambria"/>
                <w:bCs/>
                <w:lang w:val="en-U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1.6 </m:t>
                  </m:r>
                  <m:r>
                    <w:rPr>
                      <w:rFonts w:ascii="Cambria Math" w:eastAsia="Calibri" w:hAnsi="Cambria Math"/>
                      <w:lang w:val="en-US"/>
                    </w:rPr>
                    <m:t>min</m:t>
                  </m:r>
                </m:sub>
              </m:sSub>
            </m:oMath>
            <w:r>
              <w:rPr>
                <w:rFonts w:ascii="Cambria" w:eastAsia="Calibri" w:hAnsi="Cambria"/>
                <w:bCs/>
                <w:lang w:val="en-US"/>
              </w:rPr>
              <w:t>–</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К1.6;</w:t>
            </w:r>
          </w:p>
        </w:tc>
      </w:tr>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1.6 </m:t>
                  </m:r>
                  <m:r>
                    <w:rPr>
                      <w:rFonts w:ascii="Cambria Math" w:eastAsia="Calibri" w:hAnsi="Cambria Math"/>
                      <w:lang w:val="en-US"/>
                    </w:rPr>
                    <m:t>n</m:t>
                  </m:r>
                </m:sub>
              </m:sSub>
            </m:oMath>
            <w:r w:rsidR="004C0C07">
              <w:rPr>
                <w:rFonts w:ascii="Cambria" w:eastAsia="Calibri" w:hAnsi="Cambria"/>
                <w:bC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w:t>
            </w:r>
            <w:r>
              <w:rPr>
                <w:rFonts w:ascii="Cambria" w:eastAsia="Calibri" w:hAnsi="Cambria"/>
                <w:bCs/>
                <w:lang w:val="bg-BG"/>
              </w:rPr>
              <w:t>цена по под</w:t>
            </w:r>
            <w:r>
              <w:rPr>
                <w:rFonts w:ascii="Cambria" w:eastAsia="Calibri" w:hAnsi="Cambria"/>
                <w:bCs/>
              </w:rPr>
              <w:t xml:space="preserve">показател К1.6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23132E" w:rsidRDefault="004C0C07">
      <w:pPr>
        <w:pStyle w:val="Standard"/>
        <w:ind w:right="45"/>
        <w:jc w:val="both"/>
        <w:rPr>
          <w:rFonts w:ascii="Cambria" w:eastAsia="Calibri" w:hAnsi="Cambria"/>
          <w:lang w:val="bg-BG"/>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0D1AFA" w:rsidRDefault="000D1AFA">
      <w:pPr>
        <w:pStyle w:val="Standard"/>
        <w:ind w:right="45"/>
        <w:jc w:val="both"/>
        <w:rPr>
          <w:rFonts w:ascii="Cambria" w:eastAsia="Calibri" w:hAnsi="Cambria"/>
          <w:lang w:val="bg-BG"/>
        </w:rPr>
      </w:pPr>
    </w:p>
    <w:p w:rsidR="000D1AFA" w:rsidRDefault="000D1AFA">
      <w:pPr>
        <w:pStyle w:val="Standard"/>
        <w:ind w:right="45"/>
        <w:jc w:val="both"/>
        <w:rPr>
          <w:rFonts w:ascii="Cambria" w:eastAsia="Calibri" w:hAnsi="Cambria"/>
          <w:lang w:val="bg-BG"/>
        </w:rPr>
      </w:pPr>
    </w:p>
    <w:p w:rsidR="000D1AFA" w:rsidRDefault="000D1AFA">
      <w:pPr>
        <w:pStyle w:val="Standard"/>
        <w:ind w:right="45"/>
        <w:jc w:val="both"/>
        <w:rPr>
          <w:rFonts w:ascii="Cambria" w:eastAsia="Calibri" w:hAnsi="Cambria"/>
          <w:lang w:val="bg-BG"/>
        </w:rPr>
      </w:pPr>
    </w:p>
    <w:p w:rsidR="000D1AFA" w:rsidRPr="000D1AFA" w:rsidRDefault="000D1AFA">
      <w:pPr>
        <w:pStyle w:val="Standard"/>
        <w:ind w:right="45"/>
        <w:jc w:val="both"/>
        <w:rPr>
          <w:rFonts w:ascii="Cambria" w:eastAsia="Calibri" w:hAnsi="Cambria"/>
          <w:lang w:val="bg-BG"/>
        </w:rPr>
      </w:pPr>
    </w:p>
    <w:p w:rsidR="00B26F89" w:rsidRDefault="00B26F89">
      <w:pPr>
        <w:pStyle w:val="Standard"/>
        <w:tabs>
          <w:tab w:val="left" w:pos="426"/>
        </w:tabs>
        <w:jc w:val="both"/>
        <w:rPr>
          <w:rFonts w:ascii="Cambria" w:eastAsia="Calibri" w:hAnsi="Cambria"/>
          <w:bCs/>
        </w:rPr>
      </w:pPr>
    </w:p>
    <w:p w:rsidR="00B26F89" w:rsidRDefault="00B26F89">
      <w:pPr>
        <w:pStyle w:val="Standard"/>
        <w:tabs>
          <w:tab w:val="left" w:pos="426"/>
        </w:tabs>
        <w:jc w:val="both"/>
        <w:rPr>
          <w:rFonts w:ascii="Cambria" w:eastAsia="Calibri" w:hAnsi="Cambria"/>
          <w:bCs/>
        </w:rPr>
      </w:pPr>
    </w:p>
    <w:p w:rsidR="00B26F89" w:rsidRDefault="004C0C07">
      <w:pPr>
        <w:pStyle w:val="Standard"/>
        <w:widowControl w:val="0"/>
        <w:jc w:val="both"/>
        <w:rPr>
          <w:rFonts w:ascii="Cambria" w:hAnsi="Cambria"/>
        </w:rPr>
      </w:pPr>
      <w:r>
        <w:rPr>
          <w:rFonts w:ascii="Cambria" w:eastAsia="Calibri" w:hAnsi="Cambria"/>
          <w:b/>
          <w:bCs/>
        </w:rPr>
        <w:t xml:space="preserve">К 1.7 – </w:t>
      </w:r>
      <w:r>
        <w:rPr>
          <w:rFonts w:ascii="Cambria" w:eastAsia="Calibri" w:hAnsi="Cambria"/>
          <w:b/>
        </w:rPr>
        <w:t>Цена на минута изходящ разговор в роуминг извън ЕС – 10 (десет) точки</w:t>
      </w:r>
    </w:p>
    <w:p w:rsidR="00B26F89" w:rsidRDefault="00B26F89">
      <w:pPr>
        <w:pStyle w:val="Standard"/>
        <w:widowControl w:val="0"/>
        <w:jc w:val="both"/>
        <w:rPr>
          <w:rFonts w:ascii="Cambria" w:eastAsia="Calibri" w:hAnsi="Cambria"/>
          <w:bCs/>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1.7</m:t>
            </m:r>
          </m:sub>
        </m:sSub>
        <m:r>
          <w:rPr>
            <w:rFonts w:ascii="Cambria Math" w:eastAsia="Calibri" w:hAnsi="Cambria Math"/>
          </w:rPr>
          <m:t xml:space="preserve">=10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1.7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1.7 n</m:t>
                </m:r>
              </m:sub>
            </m:sSub>
          </m:den>
        </m:f>
      </m:oMath>
      <w:r w:rsidR="004C0C07" w:rsidRPr="00585132">
        <w:rPr>
          <w:rFonts w:ascii="Cambria" w:eastAsia="Calibri" w:hAnsi="Cambria"/>
        </w:rPr>
        <w:t> ,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1.7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К1.7;</w:t>
            </w:r>
          </w:p>
        </w:tc>
      </w:tr>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1.7 </m:t>
                  </m:r>
                  <m:r>
                    <w:rPr>
                      <w:rFonts w:ascii="Cambria Math" w:eastAsia="Calibri" w:hAnsi="Cambria Math"/>
                      <w:lang w:val="en-US"/>
                    </w:rPr>
                    <m:t>n</m:t>
                  </m:r>
                </m:sub>
              </m:sSub>
            </m:oMath>
            <w:r w:rsidR="004C0C07">
              <w:rPr>
                <w:rFonts w:ascii="Cambria" w:eastAsia="Calibri" w:hAnsi="Cambria"/>
                <w:bC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w:t>
            </w:r>
            <w:r>
              <w:rPr>
                <w:rFonts w:ascii="Cambria" w:eastAsia="Calibri" w:hAnsi="Cambria"/>
                <w:bCs/>
                <w:lang w:val="bg-BG"/>
              </w:rPr>
              <w:t>цена по под</w:t>
            </w:r>
            <w:r>
              <w:rPr>
                <w:rFonts w:ascii="Cambria" w:eastAsia="Calibri" w:hAnsi="Cambria"/>
                <w:bCs/>
              </w:rPr>
              <w:t xml:space="preserve">показател К1.7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w:t>
      </w:r>
      <w:proofErr w:type="gramStart"/>
      <w:r>
        <w:rPr>
          <w:rFonts w:ascii="Cambria" w:eastAsia="Calibri" w:hAnsi="Cambria"/>
        </w:rPr>
        <w:t>Ако участник предложи цена 0,000 лева, за целите на изчисленията 0,000 се замества с 0,001.</w:t>
      </w:r>
      <w:proofErr w:type="gramEnd"/>
      <w:r>
        <w:rPr>
          <w:rFonts w:ascii="Cambria" w:eastAsia="Calibri" w:hAnsi="Cambria"/>
        </w:rPr>
        <w:t xml:space="preserve"> </w:t>
      </w:r>
    </w:p>
    <w:p w:rsidR="00B26F89" w:rsidRDefault="00B26F89">
      <w:pPr>
        <w:pStyle w:val="Standard"/>
        <w:tabs>
          <w:tab w:val="left" w:pos="426"/>
        </w:tabs>
        <w:jc w:val="both"/>
        <w:rPr>
          <w:rFonts w:ascii="Cambria" w:eastAsia="Calibri" w:hAnsi="Cambria"/>
          <w:bCs/>
          <w:strike/>
        </w:rPr>
      </w:pPr>
    </w:p>
    <w:p w:rsidR="00B26F89" w:rsidRDefault="00B26F89">
      <w:pPr>
        <w:pStyle w:val="Standard"/>
        <w:tabs>
          <w:tab w:val="left" w:pos="426"/>
        </w:tabs>
        <w:jc w:val="both"/>
        <w:rPr>
          <w:rFonts w:ascii="Cambria" w:eastAsia="Calibri" w:hAnsi="Cambria"/>
          <w:bCs/>
          <w:strike/>
        </w:rPr>
      </w:pPr>
    </w:p>
    <w:tbl>
      <w:tblPr>
        <w:tblW w:w="8966" w:type="dxa"/>
        <w:tblInd w:w="-108" w:type="dxa"/>
        <w:tblLayout w:type="fixed"/>
        <w:tblCellMar>
          <w:left w:w="10" w:type="dxa"/>
          <w:right w:w="10" w:type="dxa"/>
        </w:tblCellMar>
        <w:tblLook w:val="0000"/>
      </w:tblPr>
      <w:tblGrid>
        <w:gridCol w:w="850"/>
        <w:gridCol w:w="8116"/>
      </w:tblGrid>
      <w:tr w:rsidR="00B26F89" w:rsidTr="00B26F89">
        <w:tc>
          <w:tcPr>
            <w:tcW w:w="850" w:type="dxa"/>
            <w:tcMar>
              <w:top w:w="0" w:type="dxa"/>
              <w:left w:w="108" w:type="dxa"/>
              <w:bottom w:w="0" w:type="dxa"/>
              <w:right w:w="108" w:type="dxa"/>
            </w:tcMar>
          </w:tcPr>
          <w:p w:rsidR="00B26F89" w:rsidRDefault="004C0C07">
            <w:pPr>
              <w:pStyle w:val="Standard"/>
              <w:ind w:right="-105"/>
              <w:jc w:val="both"/>
              <w:rPr>
                <w:rFonts w:ascii="Cambria" w:eastAsia="Calibri" w:hAnsi="Cambria"/>
                <w:b/>
              </w:rPr>
            </w:pPr>
            <w:r>
              <w:rPr>
                <w:rFonts w:ascii="Cambria" w:eastAsia="Calibri" w:hAnsi="Cambria"/>
                <w:b/>
              </w:rPr>
              <w:t>К 1.8 –</w:t>
            </w:r>
          </w:p>
        </w:tc>
        <w:tc>
          <w:tcPr>
            <w:tcW w:w="8116" w:type="dxa"/>
            <w:tcMar>
              <w:top w:w="0" w:type="dxa"/>
              <w:left w:w="108" w:type="dxa"/>
              <w:bottom w:w="0" w:type="dxa"/>
              <w:right w:w="108" w:type="dxa"/>
            </w:tcMar>
          </w:tcPr>
          <w:p w:rsidR="00B26F89" w:rsidRDefault="00A6736D" w:rsidP="00A6736D">
            <w:pPr>
              <w:pStyle w:val="Standard"/>
              <w:ind w:right="45"/>
              <w:jc w:val="both"/>
              <w:rPr>
                <w:rFonts w:ascii="Cambria" w:eastAsia="Calibri" w:hAnsi="Cambria"/>
                <w:b/>
              </w:rPr>
            </w:pPr>
            <w:r>
              <w:rPr>
                <w:rFonts w:ascii="Cambria" w:eastAsia="Calibri" w:hAnsi="Cambria"/>
                <w:b/>
              </w:rPr>
              <w:t xml:space="preserve">Цена </w:t>
            </w:r>
            <w:r>
              <w:rPr>
                <w:rFonts w:ascii="Cambria" w:eastAsia="Calibri" w:hAnsi="Cambria"/>
                <w:b/>
                <w:lang w:val="bg-BG"/>
              </w:rPr>
              <w:t>н</w:t>
            </w:r>
            <w:r w:rsidR="004C0C07">
              <w:rPr>
                <w:rFonts w:ascii="Cambria" w:eastAsia="Calibri" w:hAnsi="Cambria"/>
                <w:b/>
              </w:rPr>
              <w:t xml:space="preserve">а </w:t>
            </w:r>
            <w:r>
              <w:rPr>
                <w:rFonts w:ascii="Cambria" w:eastAsia="Calibri" w:hAnsi="Cambria"/>
                <w:b/>
                <w:lang w:val="bg-BG"/>
              </w:rPr>
              <w:t xml:space="preserve">минута </w:t>
            </w:r>
            <w:r w:rsidR="004C0C07">
              <w:rPr>
                <w:rFonts w:ascii="Cambria" w:eastAsia="Calibri" w:hAnsi="Cambria"/>
                <w:b/>
              </w:rPr>
              <w:t>международ</w:t>
            </w:r>
            <w:r>
              <w:rPr>
                <w:rFonts w:ascii="Cambria" w:eastAsia="Calibri" w:hAnsi="Cambria"/>
                <w:b/>
                <w:lang w:val="bg-BG"/>
              </w:rPr>
              <w:t>е</w:t>
            </w:r>
            <w:r w:rsidR="004C0C07">
              <w:rPr>
                <w:rFonts w:ascii="Cambria" w:eastAsia="Calibri" w:hAnsi="Cambria"/>
                <w:b/>
              </w:rPr>
              <w:t>н разговор към мобилни и фиксирани мрежи в страни от ЕС – 6 (шест) точки</w:t>
            </w:r>
          </w:p>
        </w:tc>
      </w:tr>
    </w:tbl>
    <w:p w:rsidR="00B26F89" w:rsidRDefault="00B26F89">
      <w:pPr>
        <w:pStyle w:val="Standard"/>
        <w:widowControl w:val="0"/>
        <w:jc w:val="both"/>
        <w:rPr>
          <w:rFonts w:ascii="Cambria" w:eastAsia="Calibri" w:hAnsi="Cambria"/>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1.8</m:t>
            </m:r>
          </m:sub>
        </m:sSub>
        <m:r>
          <w:rPr>
            <w:rFonts w:ascii="Cambria Math" w:eastAsia="Calibri" w:hAnsi="Cambria Math"/>
          </w:rPr>
          <m:t xml:space="preserve">=6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1.8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1.8 n</m:t>
                </m:r>
              </m:sub>
            </m:sSub>
          </m:den>
        </m:f>
      </m:oMath>
      <w:r w:rsidR="004C0C07" w:rsidRPr="00585132">
        <w:rPr>
          <w:rFonts w:ascii="Cambria" w:eastAsia="Calibri" w:hAnsi="Cambria"/>
        </w:rPr>
        <w:t>,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lang w:val="en-US"/>
              </w:rPr>
            </w:pPr>
            <w:r>
              <w:rPr>
                <w:rFonts w:ascii="Cambria" w:eastAsia="Calibri" w:hAnsi="Cambria"/>
                <w:bCs/>
                <w:lang w:val="en-U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1.8 </m:t>
                  </m:r>
                  <m:r>
                    <w:rPr>
                      <w:rFonts w:ascii="Cambria Math" w:eastAsia="Calibri" w:hAnsi="Cambria Math"/>
                      <w:lang w:val="en-US"/>
                    </w:rPr>
                    <m:t>min</m:t>
                  </m:r>
                </m:sub>
              </m:sSub>
            </m:oMath>
            <w:r>
              <w:rPr>
                <w:rFonts w:ascii="Cambria" w:eastAsia="Calibri" w:hAnsi="Cambria"/>
                <w:bCs/>
                <w:lang w:val="en-US"/>
              </w:rPr>
              <w:t>–</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К1.8;</w:t>
            </w:r>
          </w:p>
        </w:tc>
      </w:tr>
      <w:tr w:rsidR="00B26F89" w:rsidTr="00B26F89">
        <w:tc>
          <w:tcPr>
            <w:tcW w:w="1270"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rPr>
            </w:pPr>
            <w:r>
              <w:rPr>
                <w:rFonts w:ascii="Cambria" w:eastAsia="Calibri" w:hAnsi="Cambria"/>
                <w:bC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1.8 </m:t>
                  </m:r>
                  <m:r>
                    <w:rPr>
                      <w:rFonts w:ascii="Cambria Math" w:eastAsia="Calibri" w:hAnsi="Cambria Math"/>
                      <w:lang w:val="en-US"/>
                    </w:rPr>
                    <m:t>n</m:t>
                  </m:r>
                </m:sub>
              </m:sSub>
            </m:oMath>
            <w:r>
              <w:rPr>
                <w:rFonts w:ascii="Cambria" w:eastAsia="Calibri" w:hAnsi="Cambria"/>
                <w:bCs/>
              </w:rPr>
              <w:t>–</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hAnsi="Cambria"/>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цена по </w:t>
            </w:r>
            <w:r>
              <w:rPr>
                <w:rFonts w:ascii="Cambria" w:eastAsia="Calibri" w:hAnsi="Cambria"/>
                <w:bCs/>
                <w:lang w:val="bg-BG"/>
              </w:rPr>
              <w:t>под</w:t>
            </w:r>
            <w:r>
              <w:rPr>
                <w:rFonts w:ascii="Cambria" w:eastAsia="Calibri" w:hAnsi="Cambria"/>
                <w:bCs/>
              </w:rPr>
              <w:t xml:space="preserve">показател К1.8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tabs>
          <w:tab w:val="left" w:pos="426"/>
        </w:tabs>
        <w:jc w:val="both"/>
        <w:rPr>
          <w:rFonts w:ascii="Cambria" w:eastAsia="Calibri" w:hAnsi="Cambria"/>
          <w:bCs/>
        </w:rPr>
      </w:pPr>
    </w:p>
    <w:p w:rsidR="00B26F89" w:rsidRDefault="00B26F89">
      <w:pPr>
        <w:pStyle w:val="Standard"/>
        <w:tabs>
          <w:tab w:val="left" w:pos="426"/>
        </w:tabs>
        <w:jc w:val="both"/>
        <w:rPr>
          <w:rFonts w:ascii="Cambria" w:eastAsia="Calibri" w:hAnsi="Cambria"/>
          <w:bCs/>
        </w:rPr>
      </w:pPr>
    </w:p>
    <w:tbl>
      <w:tblPr>
        <w:tblW w:w="8966" w:type="dxa"/>
        <w:tblInd w:w="-108" w:type="dxa"/>
        <w:tblLayout w:type="fixed"/>
        <w:tblCellMar>
          <w:left w:w="10" w:type="dxa"/>
          <w:right w:w="10" w:type="dxa"/>
        </w:tblCellMar>
        <w:tblLook w:val="0000"/>
      </w:tblPr>
      <w:tblGrid>
        <w:gridCol w:w="845"/>
        <w:gridCol w:w="8121"/>
      </w:tblGrid>
      <w:tr w:rsidR="00B26F89" w:rsidTr="00B26F89">
        <w:tc>
          <w:tcPr>
            <w:tcW w:w="845" w:type="dxa"/>
            <w:tcMar>
              <w:top w:w="0" w:type="dxa"/>
              <w:left w:w="108" w:type="dxa"/>
              <w:bottom w:w="0" w:type="dxa"/>
              <w:right w:w="108" w:type="dxa"/>
            </w:tcMar>
          </w:tcPr>
          <w:p w:rsidR="00B26F89" w:rsidRDefault="004C0C07">
            <w:pPr>
              <w:pStyle w:val="Standard"/>
              <w:tabs>
                <w:tab w:val="left" w:pos="426"/>
              </w:tabs>
              <w:ind w:right="-105"/>
              <w:jc w:val="both"/>
              <w:rPr>
                <w:rFonts w:ascii="Cambria" w:eastAsia="Calibri" w:hAnsi="Cambria"/>
                <w:b/>
                <w:bCs/>
              </w:rPr>
            </w:pPr>
            <w:r>
              <w:rPr>
                <w:rFonts w:ascii="Cambria" w:eastAsia="Calibri" w:hAnsi="Cambria"/>
                <w:b/>
                <w:bCs/>
              </w:rPr>
              <w:t>К 1.9 –</w:t>
            </w:r>
          </w:p>
        </w:tc>
        <w:tc>
          <w:tcPr>
            <w:tcW w:w="8121" w:type="dxa"/>
            <w:tcMar>
              <w:top w:w="0" w:type="dxa"/>
              <w:left w:w="108" w:type="dxa"/>
              <w:bottom w:w="0" w:type="dxa"/>
              <w:right w:w="108" w:type="dxa"/>
            </w:tcMar>
          </w:tcPr>
          <w:p w:rsidR="00B26F89" w:rsidRDefault="004C0C07" w:rsidP="00A6736D">
            <w:pPr>
              <w:pStyle w:val="Standard"/>
              <w:tabs>
                <w:tab w:val="left" w:pos="426"/>
              </w:tabs>
              <w:ind w:right="45"/>
              <w:jc w:val="both"/>
              <w:rPr>
                <w:rFonts w:ascii="Cambria" w:eastAsia="Calibri" w:hAnsi="Cambria"/>
                <w:b/>
              </w:rPr>
            </w:pPr>
            <w:r>
              <w:rPr>
                <w:rFonts w:ascii="Cambria" w:eastAsia="Calibri" w:hAnsi="Cambria"/>
                <w:b/>
              </w:rPr>
              <w:t xml:space="preserve">Цена </w:t>
            </w:r>
            <w:r w:rsidR="00A6736D">
              <w:rPr>
                <w:rFonts w:ascii="Cambria" w:eastAsia="Calibri" w:hAnsi="Cambria"/>
                <w:b/>
                <w:lang w:val="bg-BG"/>
              </w:rPr>
              <w:t xml:space="preserve">на минута </w:t>
            </w:r>
            <w:r>
              <w:rPr>
                <w:rFonts w:ascii="Cambria" w:eastAsia="Calibri" w:hAnsi="Cambria"/>
                <w:b/>
              </w:rPr>
              <w:t>международ</w:t>
            </w:r>
            <w:r w:rsidR="00A6736D">
              <w:rPr>
                <w:rFonts w:ascii="Cambria" w:eastAsia="Calibri" w:hAnsi="Cambria"/>
                <w:b/>
                <w:lang w:val="bg-BG"/>
              </w:rPr>
              <w:t>е</w:t>
            </w:r>
            <w:r>
              <w:rPr>
                <w:rFonts w:ascii="Cambria" w:eastAsia="Calibri" w:hAnsi="Cambria"/>
                <w:b/>
              </w:rPr>
              <w:t>н разговор към мобилни и фиксирани мрежи в страни извън ЕС – 6 (шест) точки</w:t>
            </w:r>
          </w:p>
        </w:tc>
      </w:tr>
    </w:tbl>
    <w:p w:rsidR="00B26F89" w:rsidRDefault="00B26F89">
      <w:pPr>
        <w:pStyle w:val="Standard"/>
        <w:tabs>
          <w:tab w:val="left" w:pos="426"/>
        </w:tabs>
        <w:ind w:right="-789"/>
        <w:jc w:val="both"/>
        <w:rPr>
          <w:rFonts w:ascii="Cambria" w:eastAsia="Calibri" w:hAnsi="Cambria"/>
          <w:b/>
          <w:bCs/>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1.9</m:t>
            </m:r>
          </m:sub>
        </m:sSub>
        <m:r>
          <w:rPr>
            <w:rFonts w:ascii="Cambria Math" w:eastAsia="Calibri" w:hAnsi="Cambria Math"/>
          </w:rPr>
          <m:t xml:space="preserve">=6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1.9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1.9 n</m:t>
                </m:r>
              </m:sub>
            </m:sSub>
          </m:den>
        </m:f>
      </m:oMath>
      <w:r w:rsidR="004C0C07" w:rsidRPr="00585132">
        <w:rPr>
          <w:rFonts w:ascii="Cambria" w:eastAsia="Calibri" w:hAnsi="Cambria"/>
        </w:rPr>
        <w:t>,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270"/>
        <w:gridCol w:w="7802"/>
      </w:tblGrid>
      <w:tr w:rsidR="00B26F89" w:rsidTr="00B26F89">
        <w:tc>
          <w:tcPr>
            <w:tcW w:w="1270"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1.9 </m:t>
                  </m:r>
                  <m:r>
                    <w:rPr>
                      <w:rFonts w:ascii="Cambria Math" w:eastAsia="Calibri" w:hAnsi="Cambria Math"/>
                      <w:lang w:val="en-US"/>
                    </w:rPr>
                    <m:t>min</m:t>
                  </m:r>
                </m:sub>
              </m:sSub>
            </m:oMath>
            <w:r w:rsidR="004C0C07">
              <w:rPr>
                <w:rFonts w:ascii="Cambria" w:eastAsia="Calibri" w:hAnsi="Cambria"/>
                <w:bCs/>
                <w:lang w:val="en-U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Pr>
                <w:rFonts w:ascii="Cambria" w:eastAsia="Calibri" w:hAnsi="Cambria"/>
                <w:bCs/>
                <w:lang w:val="bg-BG"/>
              </w:rPr>
              <w:t>под</w:t>
            </w:r>
            <w:r>
              <w:rPr>
                <w:rFonts w:ascii="Cambria" w:eastAsia="Calibri" w:hAnsi="Cambria"/>
                <w:bCs/>
              </w:rPr>
              <w:t>показател К1.9;</w:t>
            </w:r>
          </w:p>
        </w:tc>
      </w:tr>
      <w:tr w:rsidR="00B26F89" w:rsidTr="00B26F89">
        <w:tc>
          <w:tcPr>
            <w:tcW w:w="1270"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rPr>
            </w:pPr>
            <w:r>
              <w:rPr>
                <w:rFonts w:ascii="Cambria" w:eastAsia="Calibri" w:hAnsi="Cambria"/>
                <w:bC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1.9 </m:t>
                  </m:r>
                  <m:r>
                    <w:rPr>
                      <w:rFonts w:ascii="Cambria Math" w:eastAsia="Calibri" w:hAnsi="Cambria Math"/>
                      <w:lang w:val="en-US"/>
                    </w:rPr>
                    <m:t>n</m:t>
                  </m:r>
                </m:sub>
              </m:sSub>
            </m:oMath>
            <w:r>
              <w:rPr>
                <w:rFonts w:ascii="Cambria" w:eastAsia="Calibri" w:hAnsi="Cambria"/>
                <w:bCs/>
              </w:rPr>
              <w:t xml:space="preserve"> –</w:t>
            </w:r>
          </w:p>
        </w:tc>
        <w:tc>
          <w:tcPr>
            <w:tcW w:w="7802"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цена по </w:t>
            </w:r>
            <w:r>
              <w:rPr>
                <w:rFonts w:ascii="Cambria" w:eastAsia="Calibri" w:hAnsi="Cambria"/>
                <w:bCs/>
                <w:lang w:val="bg-BG"/>
              </w:rPr>
              <w:t>под</w:t>
            </w:r>
            <w:r>
              <w:rPr>
                <w:rFonts w:ascii="Cambria" w:eastAsia="Calibri" w:hAnsi="Cambria"/>
                <w:bCs/>
              </w:rPr>
              <w:t xml:space="preserve">показател К1.9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eastAsia="Calibri" w:hAnsi="Cambria"/>
          <w:lang w:val="bg-BG"/>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0D1AFA" w:rsidRDefault="000D1AFA">
      <w:pPr>
        <w:pStyle w:val="Standard"/>
        <w:ind w:right="45"/>
        <w:jc w:val="both"/>
        <w:rPr>
          <w:rFonts w:ascii="Cambria" w:eastAsia="Calibri" w:hAnsi="Cambria"/>
          <w:lang w:val="bg-BG"/>
        </w:rPr>
      </w:pPr>
    </w:p>
    <w:p w:rsidR="000D1AFA" w:rsidRDefault="000D1AFA">
      <w:pPr>
        <w:pStyle w:val="Standard"/>
        <w:ind w:right="45"/>
        <w:jc w:val="both"/>
        <w:rPr>
          <w:rFonts w:ascii="Cambria" w:eastAsia="Calibri" w:hAnsi="Cambria"/>
          <w:lang w:val="bg-BG"/>
        </w:rPr>
      </w:pPr>
    </w:p>
    <w:p w:rsidR="000D1AFA" w:rsidRPr="000D1AFA" w:rsidRDefault="000D1AFA">
      <w:pPr>
        <w:pStyle w:val="Standard"/>
        <w:ind w:right="45"/>
        <w:jc w:val="both"/>
        <w:rPr>
          <w:rFonts w:ascii="Cambria" w:hAnsi="Cambria"/>
          <w:lang w:val="bg-BG"/>
        </w:rPr>
      </w:pPr>
    </w:p>
    <w:p w:rsidR="00B26F89" w:rsidRDefault="00B26F89">
      <w:pPr>
        <w:pStyle w:val="Standard"/>
        <w:tabs>
          <w:tab w:val="left" w:pos="426"/>
        </w:tabs>
        <w:jc w:val="both"/>
        <w:rPr>
          <w:rFonts w:ascii="Cambria" w:eastAsia="Calibri" w:hAnsi="Cambria"/>
          <w:bCs/>
        </w:rPr>
      </w:pPr>
    </w:p>
    <w:p w:rsidR="00B26F89" w:rsidRDefault="00B26F89">
      <w:pPr>
        <w:pStyle w:val="Standard"/>
        <w:tabs>
          <w:tab w:val="left" w:pos="426"/>
        </w:tabs>
        <w:jc w:val="both"/>
        <w:rPr>
          <w:rFonts w:ascii="Cambria" w:eastAsia="Calibri" w:hAnsi="Cambria"/>
          <w:bCs/>
        </w:rPr>
      </w:pPr>
    </w:p>
    <w:p w:rsidR="00B26F89" w:rsidRDefault="004C0C07">
      <w:pPr>
        <w:pStyle w:val="Standard"/>
        <w:jc w:val="both"/>
        <w:rPr>
          <w:rFonts w:ascii="Cambria" w:hAnsi="Cambria"/>
        </w:rPr>
      </w:pPr>
      <w:r>
        <w:rPr>
          <w:rFonts w:ascii="Cambria" w:eastAsia="Calibri" w:hAnsi="Cambria"/>
          <w:b/>
        </w:rPr>
        <w:t>К 1.10 – Цена на 1</w:t>
      </w:r>
      <w:r>
        <w:rPr>
          <w:rFonts w:ascii="Cambria" w:eastAsia="Calibri" w:hAnsi="Cambria"/>
          <w:b/>
          <w:lang w:val="en-US"/>
        </w:rPr>
        <w:t>MB</w:t>
      </w:r>
      <w:r>
        <w:rPr>
          <w:rFonts w:ascii="Cambria" w:eastAsia="Calibri" w:hAnsi="Cambria"/>
          <w:b/>
        </w:rPr>
        <w:t xml:space="preserve"> интернет трафик в роуминг в страни от ЕС – 5 (пет) точки</w:t>
      </w:r>
    </w:p>
    <w:p w:rsidR="00B26F89" w:rsidRDefault="00B26F89">
      <w:pPr>
        <w:pStyle w:val="Standard"/>
        <w:widowControl w:val="0"/>
        <w:jc w:val="both"/>
        <w:rPr>
          <w:rFonts w:ascii="Cambria" w:eastAsia="Calibri" w:hAnsi="Cambria"/>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1.10</m:t>
            </m:r>
          </m:sub>
        </m:sSub>
        <m:r>
          <w:rPr>
            <w:rFonts w:ascii="Cambria Math" w:eastAsia="Calibri" w:hAnsi="Cambria Math"/>
          </w:rPr>
          <m:t xml:space="preserve">=5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1.10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1.10 n</m:t>
                </m:r>
              </m:sub>
            </m:sSub>
          </m:den>
        </m:f>
      </m:oMath>
      <w:r w:rsidR="004C0C07" w:rsidRPr="00585132">
        <w:rPr>
          <w:rFonts w:ascii="Cambria" w:eastAsia="Calibri" w:hAnsi="Cambria"/>
        </w:rPr>
        <w:t> ,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417"/>
        <w:gridCol w:w="7655"/>
      </w:tblGrid>
      <w:tr w:rsidR="00B26F89" w:rsidTr="00B26F89">
        <w:tc>
          <w:tcPr>
            <w:tcW w:w="1417"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1.10 </m:t>
                  </m:r>
                  <m:r>
                    <w:rPr>
                      <w:rFonts w:ascii="Cambria Math" w:eastAsia="Calibri" w:hAnsi="Cambria Math"/>
                      <w:lang w:val="en-US"/>
                    </w:rPr>
                    <m:t>min</m:t>
                  </m:r>
                </m:sub>
              </m:sSub>
            </m:oMath>
            <w:r w:rsidR="004C0C07">
              <w:rPr>
                <w:rFonts w:ascii="Cambria" w:eastAsia="Calibri" w:hAnsi="Cambria"/>
                <w:bCs/>
                <w:lang w:val="en-US"/>
              </w:rPr>
              <w:t xml:space="preserve"> –</w:t>
            </w:r>
          </w:p>
        </w:tc>
        <w:tc>
          <w:tcPr>
            <w:tcW w:w="7655"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sidR="00D86D32">
              <w:rPr>
                <w:rFonts w:ascii="Cambria" w:eastAsia="Calibri" w:hAnsi="Cambria"/>
                <w:bCs/>
                <w:lang w:val="bg-BG"/>
              </w:rPr>
              <w:t>под</w:t>
            </w:r>
            <w:r>
              <w:rPr>
                <w:rFonts w:ascii="Cambria" w:eastAsia="Calibri" w:hAnsi="Cambria"/>
                <w:bCs/>
              </w:rPr>
              <w:t>показател К1.10;</w:t>
            </w:r>
          </w:p>
        </w:tc>
      </w:tr>
      <w:tr w:rsidR="00B26F89" w:rsidTr="00B26F89">
        <w:tc>
          <w:tcPr>
            <w:tcW w:w="1417"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rPr>
            </w:pPr>
            <w:r>
              <w:rPr>
                <w:rFonts w:ascii="Cambria" w:eastAsia="Calibri" w:hAnsi="Cambria"/>
                <w:bC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1.10 </m:t>
                  </m:r>
                  <m:r>
                    <w:rPr>
                      <w:rFonts w:ascii="Cambria Math" w:eastAsia="Calibri" w:hAnsi="Cambria Math"/>
                      <w:lang w:val="en-US"/>
                    </w:rPr>
                    <m:t>n</m:t>
                  </m:r>
                </m:sub>
              </m:sSub>
            </m:oMath>
            <w:r>
              <w:rPr>
                <w:rFonts w:ascii="Cambria" w:eastAsia="Calibri" w:hAnsi="Cambria"/>
                <w:bCs/>
              </w:rPr>
              <w:t xml:space="preserve"> –</w:t>
            </w:r>
          </w:p>
        </w:tc>
        <w:tc>
          <w:tcPr>
            <w:tcW w:w="7655"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цена по </w:t>
            </w:r>
            <w:r w:rsidR="00D86D32">
              <w:rPr>
                <w:rFonts w:ascii="Cambria" w:eastAsia="Calibri" w:hAnsi="Cambria"/>
                <w:bCs/>
                <w:lang w:val="bg-BG"/>
              </w:rPr>
              <w:t>под</w:t>
            </w:r>
            <w:r>
              <w:rPr>
                <w:rFonts w:ascii="Cambria" w:eastAsia="Calibri" w:hAnsi="Cambria"/>
                <w:bCs/>
              </w:rPr>
              <w:t xml:space="preserve">показател К1.10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tabs>
          <w:tab w:val="left" w:pos="426"/>
        </w:tabs>
        <w:jc w:val="both"/>
        <w:rPr>
          <w:rFonts w:ascii="Cambria" w:eastAsia="Calibri" w:hAnsi="Cambria"/>
          <w:bCs/>
          <w:lang w:val="bg-BG"/>
        </w:rPr>
      </w:pPr>
    </w:p>
    <w:p w:rsidR="008175FA" w:rsidRDefault="008175FA">
      <w:pPr>
        <w:pStyle w:val="Standard"/>
        <w:tabs>
          <w:tab w:val="left" w:pos="426"/>
        </w:tabs>
        <w:jc w:val="both"/>
        <w:rPr>
          <w:rFonts w:ascii="Cambria" w:eastAsia="Calibri" w:hAnsi="Cambria"/>
          <w:bCs/>
          <w:lang w:val="bg-BG"/>
        </w:rPr>
      </w:pPr>
    </w:p>
    <w:p w:rsidR="00B26F89" w:rsidRDefault="004C0C07">
      <w:pPr>
        <w:pStyle w:val="Standard"/>
        <w:jc w:val="both"/>
        <w:rPr>
          <w:rFonts w:ascii="Cambria" w:hAnsi="Cambria"/>
        </w:rPr>
      </w:pPr>
      <w:r>
        <w:rPr>
          <w:rFonts w:ascii="Cambria" w:eastAsia="Calibri" w:hAnsi="Cambria"/>
          <w:b/>
        </w:rPr>
        <w:t>К 1.11 – Цена на 1</w:t>
      </w:r>
      <w:r>
        <w:rPr>
          <w:rFonts w:ascii="Cambria" w:eastAsia="Calibri" w:hAnsi="Cambria"/>
          <w:b/>
          <w:lang w:val="en-US"/>
        </w:rPr>
        <w:t>MB</w:t>
      </w:r>
      <w:r>
        <w:rPr>
          <w:rFonts w:ascii="Cambria" w:eastAsia="Calibri" w:hAnsi="Cambria"/>
          <w:b/>
        </w:rPr>
        <w:t xml:space="preserve"> интернет трафик в роуминг в страни извън ЕС – 5 (пет) точки</w:t>
      </w:r>
    </w:p>
    <w:p w:rsidR="00B26F89" w:rsidRDefault="00B26F89">
      <w:pPr>
        <w:pStyle w:val="Standard"/>
        <w:widowControl w:val="0"/>
        <w:jc w:val="both"/>
        <w:rPr>
          <w:rFonts w:ascii="Cambria" w:eastAsia="Calibri" w:hAnsi="Cambria"/>
        </w:rPr>
      </w:pPr>
    </w:p>
    <w:p w:rsidR="00B26F89" w:rsidRDefault="00FD0597">
      <w:pPr>
        <w:pStyle w:val="Standard"/>
        <w:widowControl w:val="0"/>
        <w:jc w:val="center"/>
        <w:rPr>
          <w:rFonts w:ascii="Cambria" w:hAnsi="Cambria"/>
          <w:shd w:val="clear" w:color="auto" w:fill="FFFF00"/>
        </w:rPr>
      </w:pPr>
      <m:oMath>
        <m:sSub>
          <m:sSubPr>
            <m:ctrlPr>
              <w:rPr>
                <w:rFonts w:ascii="Cambria Math" w:eastAsia="Calibri" w:hAnsi="Cambria Math"/>
                <w:i/>
              </w:rPr>
            </m:ctrlPr>
          </m:sSubPr>
          <m:e>
            <m:r>
              <w:rPr>
                <w:rFonts w:ascii="Cambria Math" w:eastAsia="Calibri" w:hAnsi="Cambria Math"/>
              </w:rPr>
              <m:t>К</m:t>
            </m:r>
          </m:e>
          <m:sub>
            <m:r>
              <w:rPr>
                <w:rFonts w:ascii="Cambria Math" w:eastAsia="Calibri" w:hAnsi="Cambria Math"/>
              </w:rPr>
              <m:t>1.11</m:t>
            </m:r>
          </m:sub>
        </m:sSub>
        <m:r>
          <w:rPr>
            <w:rFonts w:ascii="Cambria Math" w:eastAsia="Calibri" w:hAnsi="Cambria Math"/>
          </w:rPr>
          <m:t xml:space="preserve">=5 х </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Ц</m:t>
                </m:r>
              </m:e>
              <m:sub>
                <m:r>
                  <w:rPr>
                    <w:rFonts w:ascii="Cambria Math" w:eastAsia="Calibri" w:hAnsi="Cambria Math"/>
                    <w:lang w:val="en-US"/>
                  </w:rPr>
                  <m:t xml:space="preserve"> 1.11 min</m:t>
                </m:r>
              </m:sub>
            </m:sSub>
          </m:num>
          <m:den>
            <m:sSub>
              <m:sSubPr>
                <m:ctrlPr>
                  <w:rPr>
                    <w:rFonts w:ascii="Cambria Math" w:eastAsia="Calibri" w:hAnsi="Cambria Math"/>
                    <w:i/>
                  </w:rPr>
                </m:ctrlPr>
              </m:sSubPr>
              <m:e>
                <m:r>
                  <m:rPr>
                    <m:sty m:val="p"/>
                  </m:rPr>
                  <w:rPr>
                    <w:rFonts w:ascii="Cambria Math" w:eastAsia="Calibri" w:hAnsi="Cambria Math"/>
                  </w:rPr>
                  <m:t>Ц</m:t>
                </m:r>
              </m:e>
              <m:sub>
                <m:r>
                  <w:rPr>
                    <w:rFonts w:ascii="Cambria Math" w:eastAsia="Calibri" w:hAnsi="Cambria Math"/>
                    <w:lang w:val="en-US"/>
                  </w:rPr>
                  <m:t xml:space="preserve"> 1.11 n</m:t>
                </m:r>
              </m:sub>
            </m:sSub>
          </m:den>
        </m:f>
      </m:oMath>
      <w:r w:rsidR="008175FA" w:rsidRPr="00585132">
        <w:rPr>
          <w:rFonts w:ascii="Cambria" w:eastAsia="Calibri" w:hAnsi="Cambria"/>
        </w:rPr>
        <w:t xml:space="preserve"> </w:t>
      </w:r>
      <w:r w:rsidR="004C0C07" w:rsidRPr="00585132">
        <w:rPr>
          <w:rFonts w:ascii="Cambria" w:eastAsia="Calibri" w:hAnsi="Cambria"/>
        </w:rPr>
        <w:t>, </w:t>
      </w:r>
      <w:r w:rsidR="004C0C07" w:rsidRPr="00585132">
        <w:rPr>
          <w:rFonts w:ascii="Cambria" w:eastAsia="Calibri" w:hAnsi="Cambria"/>
          <w:spacing w:val="-10"/>
        </w:rPr>
        <w:t>където:</w:t>
      </w:r>
    </w:p>
    <w:p w:rsidR="00B26F89" w:rsidRDefault="00B26F89">
      <w:pPr>
        <w:pStyle w:val="Standard"/>
        <w:rPr>
          <w:rFonts w:ascii="Cambria" w:eastAsia="Calibri" w:hAnsi="Cambria"/>
          <w:spacing w:val="60"/>
          <w:lang w:val="en-US"/>
        </w:rPr>
      </w:pPr>
    </w:p>
    <w:tbl>
      <w:tblPr>
        <w:tblW w:w="9072" w:type="dxa"/>
        <w:tblInd w:w="-108" w:type="dxa"/>
        <w:tblLayout w:type="fixed"/>
        <w:tblCellMar>
          <w:left w:w="10" w:type="dxa"/>
          <w:right w:w="10" w:type="dxa"/>
        </w:tblCellMar>
        <w:tblLook w:val="0000"/>
      </w:tblPr>
      <w:tblGrid>
        <w:gridCol w:w="1417"/>
        <w:gridCol w:w="7655"/>
      </w:tblGrid>
      <w:tr w:rsidR="00B26F89" w:rsidTr="00B26F89">
        <w:tc>
          <w:tcPr>
            <w:tcW w:w="1417" w:type="dxa"/>
            <w:tcMar>
              <w:top w:w="0" w:type="dxa"/>
              <w:left w:w="108" w:type="dxa"/>
              <w:bottom w:w="0" w:type="dxa"/>
              <w:right w:w="108" w:type="dxa"/>
            </w:tcMar>
          </w:tcPr>
          <w:p w:rsidR="00B26F89" w:rsidRDefault="00FD0597">
            <w:pPr>
              <w:pStyle w:val="Standard"/>
              <w:tabs>
                <w:tab w:val="left" w:pos="426"/>
              </w:tabs>
              <w:spacing w:after="120"/>
              <w:jc w:val="right"/>
              <w:rPr>
                <w:rFonts w:ascii="Cambria" w:eastAsia="Calibri" w:hAnsi="Cambria"/>
                <w:bCs/>
                <w:lang w:val="en-US"/>
              </w:rPr>
            </w:pP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1.11 </m:t>
                  </m:r>
                  <m:r>
                    <w:rPr>
                      <w:rFonts w:ascii="Cambria Math" w:eastAsia="Calibri" w:hAnsi="Cambria Math"/>
                      <w:lang w:val="en-US"/>
                    </w:rPr>
                    <m:t>min</m:t>
                  </m:r>
                </m:sub>
              </m:sSub>
            </m:oMath>
            <w:r w:rsidR="004C0C07">
              <w:rPr>
                <w:rFonts w:ascii="Cambria" w:eastAsia="Calibri" w:hAnsi="Cambria"/>
                <w:bCs/>
                <w:lang w:val="en-US"/>
              </w:rPr>
              <w:t xml:space="preserve"> –</w:t>
            </w:r>
          </w:p>
        </w:tc>
        <w:tc>
          <w:tcPr>
            <w:tcW w:w="7655"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r>
              <w:rPr>
                <w:rFonts w:ascii="Cambria" w:eastAsia="Calibri" w:hAnsi="Cambria"/>
                <w:bCs/>
              </w:rPr>
              <w:t xml:space="preserve">цената в лева на участника, предложил най-ниска цена по </w:t>
            </w:r>
            <w:r w:rsidR="00D86D32">
              <w:rPr>
                <w:rFonts w:ascii="Cambria" w:eastAsia="Calibri" w:hAnsi="Cambria"/>
                <w:bCs/>
                <w:lang w:val="bg-BG"/>
              </w:rPr>
              <w:t>под</w:t>
            </w:r>
            <w:r>
              <w:rPr>
                <w:rFonts w:ascii="Cambria" w:eastAsia="Calibri" w:hAnsi="Cambria"/>
                <w:bCs/>
              </w:rPr>
              <w:t>показател К1.11;</w:t>
            </w:r>
          </w:p>
        </w:tc>
      </w:tr>
      <w:tr w:rsidR="00B26F89" w:rsidTr="00B26F89">
        <w:tc>
          <w:tcPr>
            <w:tcW w:w="1417" w:type="dxa"/>
            <w:tcMar>
              <w:top w:w="0" w:type="dxa"/>
              <w:left w:w="108" w:type="dxa"/>
              <w:bottom w:w="0" w:type="dxa"/>
              <w:right w:w="108" w:type="dxa"/>
            </w:tcMar>
          </w:tcPr>
          <w:p w:rsidR="00B26F89" w:rsidRDefault="004C0C07">
            <w:pPr>
              <w:pStyle w:val="Standard"/>
              <w:tabs>
                <w:tab w:val="left" w:pos="426"/>
              </w:tabs>
              <w:spacing w:after="120"/>
              <w:jc w:val="right"/>
              <w:rPr>
                <w:rFonts w:ascii="Cambria" w:eastAsia="Calibri" w:hAnsi="Cambria"/>
                <w:bCs/>
              </w:rPr>
            </w:pPr>
            <w:r>
              <w:rPr>
                <w:rFonts w:ascii="Cambria" w:eastAsia="Calibri" w:hAnsi="Cambria"/>
                <w:bCs/>
              </w:rPr>
              <w:t xml:space="preserve">  </w:t>
            </w:r>
            <m:oMath>
              <m:sSub>
                <m:sSubPr>
                  <m:ctrlPr>
                    <w:rPr>
                      <w:rFonts w:ascii="Cambria Math" w:eastAsia="Calibri" w:hAnsi="Cambria Math"/>
                      <w:bCs/>
                      <w:i/>
                    </w:rPr>
                  </m:ctrlPr>
                </m:sSubPr>
                <m:e>
                  <m:r>
                    <w:rPr>
                      <w:rFonts w:ascii="Cambria Math" w:eastAsia="Calibri" w:hAnsi="Cambria Math"/>
                    </w:rPr>
                    <m:t>Ц</m:t>
                  </m:r>
                </m:e>
                <m:sub>
                  <m:r>
                    <w:rPr>
                      <w:rFonts w:ascii="Cambria Math" w:eastAsia="Calibri" w:hAnsi="Cambria Math"/>
                    </w:rPr>
                    <m:t xml:space="preserve"> 1.11 </m:t>
                  </m:r>
                  <m:r>
                    <w:rPr>
                      <w:rFonts w:ascii="Cambria Math" w:eastAsia="Calibri" w:hAnsi="Cambria Math"/>
                      <w:lang w:val="en-US"/>
                    </w:rPr>
                    <m:t>n</m:t>
                  </m:r>
                </m:sub>
              </m:sSub>
            </m:oMath>
            <w:r>
              <w:rPr>
                <w:rFonts w:ascii="Cambria" w:eastAsia="Calibri" w:hAnsi="Cambria"/>
                <w:bCs/>
              </w:rPr>
              <w:t>–</w:t>
            </w:r>
          </w:p>
        </w:tc>
        <w:tc>
          <w:tcPr>
            <w:tcW w:w="7655" w:type="dxa"/>
            <w:tcMar>
              <w:top w:w="0" w:type="dxa"/>
              <w:left w:w="108" w:type="dxa"/>
              <w:bottom w:w="0" w:type="dxa"/>
              <w:right w:w="108" w:type="dxa"/>
            </w:tcMar>
          </w:tcPr>
          <w:p w:rsidR="00B26F89" w:rsidRDefault="004C0C07">
            <w:pPr>
              <w:pStyle w:val="Standard"/>
              <w:tabs>
                <w:tab w:val="left" w:pos="426"/>
              </w:tabs>
              <w:spacing w:after="120"/>
              <w:jc w:val="both"/>
              <w:rPr>
                <w:rFonts w:ascii="Cambria" w:eastAsia="Calibri" w:hAnsi="Cambria"/>
                <w:bCs/>
              </w:rPr>
            </w:pPr>
            <w:proofErr w:type="gramStart"/>
            <w:r>
              <w:rPr>
                <w:rFonts w:ascii="Cambria" w:eastAsia="Calibri" w:hAnsi="Cambria"/>
                <w:bCs/>
              </w:rPr>
              <w:t>цената</w:t>
            </w:r>
            <w:proofErr w:type="gramEnd"/>
            <w:r>
              <w:rPr>
                <w:rFonts w:ascii="Cambria" w:eastAsia="Calibri" w:hAnsi="Cambria"/>
                <w:bCs/>
              </w:rPr>
              <w:t xml:space="preserve"> в лева, с точност до третия знак след десетичната запетайка, на участника, чието предложение за цена по </w:t>
            </w:r>
            <w:r w:rsidR="00D86D32">
              <w:rPr>
                <w:rFonts w:ascii="Cambria" w:eastAsia="Calibri" w:hAnsi="Cambria"/>
                <w:bCs/>
                <w:lang w:val="bg-BG"/>
              </w:rPr>
              <w:t>под</w:t>
            </w:r>
            <w:r>
              <w:rPr>
                <w:rFonts w:ascii="Cambria" w:eastAsia="Calibri" w:hAnsi="Cambria"/>
                <w:bCs/>
              </w:rPr>
              <w:t xml:space="preserve">показател К1.11 се </w:t>
            </w:r>
            <w:r>
              <w:rPr>
                <w:rFonts w:ascii="Cambria" w:eastAsia="Calibri" w:hAnsi="Cambria"/>
                <w:bCs/>
                <w:lang w:val="bg-BG"/>
              </w:rPr>
              <w:t>оценява.</w:t>
            </w:r>
          </w:p>
        </w:tc>
      </w:tr>
    </w:tbl>
    <w:p w:rsidR="00B26F89" w:rsidRDefault="00B26F89">
      <w:pPr>
        <w:pStyle w:val="Standard"/>
        <w:tabs>
          <w:tab w:val="left" w:pos="426"/>
        </w:tabs>
        <w:jc w:val="both"/>
        <w:rPr>
          <w:rFonts w:ascii="Cambria" w:eastAsia="Calibri" w:hAnsi="Cambria"/>
          <w:b/>
          <w:bCs/>
        </w:rPr>
      </w:pPr>
    </w:p>
    <w:p w:rsidR="00B26F89" w:rsidRDefault="004C0C07">
      <w:pPr>
        <w:pStyle w:val="Standard"/>
        <w:ind w:right="45"/>
        <w:jc w:val="both"/>
        <w:rPr>
          <w:rFonts w:ascii="Cambria" w:hAnsi="Cambria"/>
        </w:rPr>
      </w:pPr>
      <w:r>
        <w:rPr>
          <w:rFonts w:ascii="Cambria" w:eastAsia="Calibri" w:hAnsi="Cambria"/>
        </w:rPr>
        <w:t xml:space="preserve">       Ако участник предложи цена 0,000 лева, за целите на изчисленията 0,000 се замества </w:t>
      </w:r>
      <w:proofErr w:type="gramStart"/>
      <w:r>
        <w:rPr>
          <w:rFonts w:ascii="Cambria" w:eastAsia="Calibri" w:hAnsi="Cambria"/>
        </w:rPr>
        <w:t>с  0,001</w:t>
      </w:r>
      <w:proofErr w:type="gramEnd"/>
      <w:r>
        <w:rPr>
          <w:rFonts w:ascii="Cambria" w:eastAsia="Calibri" w:hAnsi="Cambria"/>
        </w:rPr>
        <w:t xml:space="preserve">. </w:t>
      </w:r>
    </w:p>
    <w:p w:rsidR="00B26F89" w:rsidRDefault="00B26F89">
      <w:pPr>
        <w:pStyle w:val="Standard"/>
        <w:jc w:val="both"/>
        <w:rPr>
          <w:rFonts w:ascii="Cambria" w:eastAsia="Calibri" w:hAnsi="Cambria"/>
          <w:b/>
          <w:bCs/>
        </w:rPr>
      </w:pPr>
    </w:p>
    <w:p w:rsidR="00B26F89" w:rsidRDefault="00B26F89">
      <w:pPr>
        <w:pStyle w:val="Standard"/>
        <w:jc w:val="both"/>
        <w:rPr>
          <w:rFonts w:ascii="Cambria" w:eastAsia="Calibri" w:hAnsi="Cambria"/>
          <w:b/>
          <w:bCs/>
        </w:rPr>
      </w:pPr>
    </w:p>
    <w:p w:rsidR="00B26F89" w:rsidRDefault="004C0C07">
      <w:pPr>
        <w:pStyle w:val="Standard"/>
        <w:jc w:val="center"/>
        <w:rPr>
          <w:rFonts w:ascii="Cambria" w:eastAsia="Calibri" w:hAnsi="Cambria"/>
          <w:b/>
          <w:bCs/>
        </w:rPr>
      </w:pPr>
      <w:r>
        <w:rPr>
          <w:rFonts w:ascii="Cambria" w:eastAsia="Calibri" w:hAnsi="Cambria"/>
          <w:b/>
          <w:bCs/>
        </w:rPr>
        <w:t>К2 – Допълнителни отстъпки за телефони, устройства и услуги</w:t>
      </w:r>
    </w:p>
    <w:p w:rsidR="00B26F89" w:rsidRDefault="00B26F89">
      <w:pPr>
        <w:pStyle w:val="Standard"/>
        <w:jc w:val="both"/>
        <w:rPr>
          <w:rFonts w:ascii="Cambria" w:hAnsi="Cambria"/>
        </w:rPr>
      </w:pPr>
    </w:p>
    <w:p w:rsidR="00B26F89" w:rsidRDefault="004C0C07">
      <w:pPr>
        <w:pStyle w:val="Standard"/>
        <w:jc w:val="both"/>
        <w:rPr>
          <w:rFonts w:ascii="Cambria" w:hAnsi="Cambria"/>
        </w:rPr>
      </w:pPr>
      <w:r>
        <w:rPr>
          <w:rFonts w:ascii="Cambria" w:hAnsi="Cambria"/>
        </w:rPr>
        <w:t xml:space="preserve">       Процент отстъпка при закупуване на: мобилни апарати, таблети с включен модул за връзка към мобилната мрежа на оператора, устройства с USB и WiFi интерфейс за достъп до мрежата на оператора и предаване на данни, както и други електронни устройства от официалната ценова листа. </w:t>
      </w:r>
      <w:proofErr w:type="gramStart"/>
      <w:r>
        <w:rPr>
          <w:rFonts w:ascii="Cambria" w:hAnsi="Cambria"/>
        </w:rPr>
        <w:t>Процент</w:t>
      </w:r>
      <w:r>
        <w:rPr>
          <w:rFonts w:ascii="Cambria" w:hAnsi="Cambria"/>
          <w:lang w:val="bg-BG"/>
        </w:rPr>
        <w:t>ът</w:t>
      </w:r>
      <w:r>
        <w:rPr>
          <w:rFonts w:ascii="Cambria" w:hAnsi="Cambria"/>
        </w:rPr>
        <w:t xml:space="preserve"> за отстъпка се прилага и при завяване на пакети за данни за нуждите на Възложителя. Предложеният процент отстъпка важи за целия срок на договора.</w:t>
      </w:r>
      <w:proofErr w:type="gramEnd"/>
    </w:p>
    <w:p w:rsidR="00B26F89" w:rsidRDefault="00B26F89">
      <w:pPr>
        <w:pStyle w:val="Standard"/>
        <w:jc w:val="both"/>
        <w:rPr>
          <w:rFonts w:ascii="Cambria" w:hAnsi="Cambria"/>
        </w:rPr>
      </w:pPr>
    </w:p>
    <w:p w:rsidR="00B26F89" w:rsidRDefault="004C0C07">
      <w:pPr>
        <w:pStyle w:val="Standard"/>
        <w:jc w:val="both"/>
        <w:rPr>
          <w:rFonts w:ascii="Cambria" w:hAnsi="Cambria"/>
        </w:rPr>
      </w:pPr>
      <w:r>
        <w:rPr>
          <w:rFonts w:ascii="Cambria" w:hAnsi="Cambria"/>
        </w:rPr>
        <w:t xml:space="preserve">         </w:t>
      </w:r>
      <w:r>
        <w:rPr>
          <w:rFonts w:ascii="Cambria" w:hAnsi="Cambria"/>
          <w:lang w:val="bg-BG"/>
        </w:rPr>
        <w:t>Оценката по п</w:t>
      </w:r>
      <w:r>
        <w:rPr>
          <w:rFonts w:ascii="Cambria" w:hAnsi="Cambria"/>
        </w:rPr>
        <w:t>оказателя се изчислява, както следва:</w:t>
      </w:r>
    </w:p>
    <w:p w:rsidR="00B26F89" w:rsidRDefault="00B26F89">
      <w:pPr>
        <w:pStyle w:val="Standard"/>
        <w:jc w:val="both"/>
        <w:rPr>
          <w:rFonts w:ascii="Cambria" w:hAnsi="Cambria"/>
        </w:rPr>
      </w:pPr>
    </w:p>
    <w:p w:rsidR="00B26F89" w:rsidRDefault="004C0C07" w:rsidP="003E7092">
      <w:pPr>
        <w:pStyle w:val="Standard"/>
        <w:spacing w:after="120"/>
        <w:jc w:val="both"/>
        <w:rPr>
          <w:rFonts w:ascii="Cambria" w:hAnsi="Cambria"/>
        </w:rPr>
      </w:pPr>
      <w:proofErr w:type="gramStart"/>
      <w:r>
        <w:rPr>
          <w:rFonts w:ascii="Cambria" w:hAnsi="Cambria"/>
        </w:rPr>
        <w:t>Предложен процент отстъпка от 0% до 10% вкл.</w:t>
      </w:r>
      <w:proofErr w:type="gramEnd"/>
      <w:r>
        <w:rPr>
          <w:rFonts w:ascii="Cambria" w:hAnsi="Cambria"/>
        </w:rPr>
        <w:t xml:space="preserve"> – 0 точки;</w:t>
      </w:r>
    </w:p>
    <w:p w:rsidR="00B26F89" w:rsidRDefault="004C0C07" w:rsidP="003E7092">
      <w:pPr>
        <w:pStyle w:val="Standard"/>
        <w:spacing w:after="120"/>
        <w:jc w:val="both"/>
        <w:rPr>
          <w:rFonts w:ascii="Cambria" w:hAnsi="Cambria"/>
        </w:rPr>
      </w:pPr>
      <w:proofErr w:type="gramStart"/>
      <w:r>
        <w:rPr>
          <w:rFonts w:ascii="Cambria" w:hAnsi="Cambria"/>
        </w:rPr>
        <w:t>Предложен процент отстъпка от 11% до 20% вкл.</w:t>
      </w:r>
      <w:proofErr w:type="gramEnd"/>
      <w:r>
        <w:rPr>
          <w:rFonts w:ascii="Cambria" w:hAnsi="Cambria"/>
        </w:rPr>
        <w:t xml:space="preserve"> – 20 точки;</w:t>
      </w:r>
    </w:p>
    <w:p w:rsidR="00B26F89" w:rsidRDefault="004C0C07" w:rsidP="003E7092">
      <w:pPr>
        <w:pStyle w:val="Standard"/>
        <w:spacing w:after="120"/>
        <w:jc w:val="both"/>
        <w:rPr>
          <w:rFonts w:ascii="Cambria" w:hAnsi="Cambria"/>
        </w:rPr>
      </w:pPr>
      <w:proofErr w:type="gramStart"/>
      <w:r>
        <w:rPr>
          <w:rFonts w:ascii="Cambria" w:hAnsi="Cambria"/>
        </w:rPr>
        <w:t>Предложен процент отстъпка от 21% до 30% вкл.</w:t>
      </w:r>
      <w:proofErr w:type="gramEnd"/>
      <w:r>
        <w:rPr>
          <w:rFonts w:ascii="Cambria" w:hAnsi="Cambria"/>
        </w:rPr>
        <w:t xml:space="preserve"> – 40 точки;</w:t>
      </w:r>
    </w:p>
    <w:p w:rsidR="00B26F89" w:rsidRDefault="004C0C07" w:rsidP="003E7092">
      <w:pPr>
        <w:pStyle w:val="Standard"/>
        <w:spacing w:after="120"/>
        <w:jc w:val="both"/>
        <w:rPr>
          <w:rFonts w:ascii="Cambria" w:hAnsi="Cambria"/>
        </w:rPr>
      </w:pPr>
      <w:proofErr w:type="gramStart"/>
      <w:r>
        <w:rPr>
          <w:rFonts w:ascii="Cambria" w:hAnsi="Cambria"/>
        </w:rPr>
        <w:t>Предложен процент отстъпка от 31% до 40% вкл.</w:t>
      </w:r>
      <w:proofErr w:type="gramEnd"/>
      <w:r>
        <w:rPr>
          <w:rFonts w:ascii="Cambria" w:hAnsi="Cambria"/>
        </w:rPr>
        <w:t xml:space="preserve"> – 60 точки;</w:t>
      </w:r>
    </w:p>
    <w:p w:rsidR="00B26F89" w:rsidRDefault="004C0C07" w:rsidP="003E7092">
      <w:pPr>
        <w:pStyle w:val="Standard"/>
        <w:spacing w:after="120"/>
        <w:jc w:val="both"/>
        <w:rPr>
          <w:rFonts w:ascii="Cambria" w:hAnsi="Cambria"/>
        </w:rPr>
      </w:pPr>
      <w:proofErr w:type="gramStart"/>
      <w:r>
        <w:rPr>
          <w:rFonts w:ascii="Cambria" w:hAnsi="Cambria"/>
        </w:rPr>
        <w:t>Предложен процент отстъпка от 41% до 50% вкл.</w:t>
      </w:r>
      <w:proofErr w:type="gramEnd"/>
      <w:r>
        <w:rPr>
          <w:rFonts w:ascii="Cambria" w:hAnsi="Cambria"/>
        </w:rPr>
        <w:t xml:space="preserve"> – 80 точки;</w:t>
      </w:r>
    </w:p>
    <w:p w:rsidR="00B26F89" w:rsidRDefault="004C0C07">
      <w:pPr>
        <w:pStyle w:val="Standard"/>
        <w:widowControl w:val="0"/>
        <w:tabs>
          <w:tab w:val="left" w:pos="709"/>
        </w:tabs>
        <w:jc w:val="both"/>
        <w:outlineLvl w:val="1"/>
        <w:rPr>
          <w:rFonts w:ascii="Cambria" w:hAnsi="Cambria"/>
          <w:b/>
          <w:lang w:val="bg-BG"/>
        </w:rPr>
      </w:pPr>
      <w:r>
        <w:rPr>
          <w:rFonts w:ascii="Cambria" w:hAnsi="Cambria"/>
          <w:b/>
          <w:lang w:val="bg-BG"/>
        </w:rPr>
        <w:t>Предложен процент отстъпка над 51% - 100 точки.</w:t>
      </w:r>
    </w:p>
    <w:p w:rsidR="00B26F89" w:rsidRDefault="00B26F89">
      <w:pPr>
        <w:pStyle w:val="Standard"/>
        <w:widowControl w:val="0"/>
        <w:tabs>
          <w:tab w:val="left" w:pos="709"/>
        </w:tabs>
        <w:jc w:val="both"/>
        <w:outlineLvl w:val="1"/>
        <w:rPr>
          <w:rFonts w:ascii="Cambria" w:hAnsi="Cambria"/>
          <w:b/>
          <w:lang w:val="bg-BG"/>
        </w:rPr>
      </w:pPr>
    </w:p>
    <w:p w:rsidR="00B26F89" w:rsidRDefault="000F7B2C">
      <w:pPr>
        <w:pStyle w:val="Standard"/>
        <w:widowControl w:val="0"/>
        <w:tabs>
          <w:tab w:val="left" w:pos="709"/>
        </w:tabs>
        <w:jc w:val="both"/>
        <w:outlineLvl w:val="1"/>
        <w:rPr>
          <w:rFonts w:ascii="Cambria" w:hAnsi="Cambria"/>
          <w:lang w:val="bg-BG"/>
        </w:rPr>
      </w:pPr>
      <w:r>
        <w:rPr>
          <w:rFonts w:ascii="Cambria" w:hAnsi="Cambria"/>
          <w:lang w:val="bg-BG"/>
        </w:rPr>
        <w:t xml:space="preserve">         Предложенията за процент отстъпка следва да бъдат представени с точност </w:t>
      </w:r>
      <w:r w:rsidR="000D1AFA">
        <w:rPr>
          <w:rFonts w:ascii="Cambria" w:hAnsi="Cambria"/>
          <w:lang w:val="bg-BG"/>
        </w:rPr>
        <w:t xml:space="preserve">до </w:t>
      </w:r>
      <w:r>
        <w:rPr>
          <w:rFonts w:ascii="Cambria" w:hAnsi="Cambria"/>
          <w:lang w:val="bg-BG"/>
        </w:rPr>
        <w:t>цяло число.</w:t>
      </w:r>
    </w:p>
    <w:p w:rsidR="000F7B2C" w:rsidRDefault="000F7B2C">
      <w:pPr>
        <w:pStyle w:val="Standard"/>
        <w:widowControl w:val="0"/>
        <w:tabs>
          <w:tab w:val="left" w:pos="709"/>
        </w:tabs>
        <w:jc w:val="both"/>
        <w:outlineLvl w:val="1"/>
        <w:rPr>
          <w:rFonts w:ascii="Cambria" w:hAnsi="Cambria"/>
          <w:lang w:val="bg-BG"/>
        </w:rPr>
      </w:pPr>
    </w:p>
    <w:p w:rsidR="00B26F89" w:rsidRDefault="004C0C07">
      <w:pPr>
        <w:pStyle w:val="Standard"/>
        <w:ind w:firstLine="720"/>
        <w:jc w:val="both"/>
        <w:rPr>
          <w:rFonts w:ascii="Cambria" w:hAnsi="Cambria"/>
          <w:b/>
        </w:rPr>
      </w:pPr>
      <w:r>
        <w:rPr>
          <w:rFonts w:ascii="Cambria" w:hAnsi="Cambria"/>
          <w:b/>
        </w:rPr>
        <w:t>3. Класиране на офертите</w:t>
      </w:r>
    </w:p>
    <w:p w:rsidR="00B26F89" w:rsidRDefault="004C0C07">
      <w:pPr>
        <w:pStyle w:val="Standard"/>
        <w:spacing w:before="120"/>
        <w:ind w:firstLine="720"/>
        <w:jc w:val="both"/>
      </w:pPr>
      <w:proofErr w:type="gramStart"/>
      <w:r>
        <w:rPr>
          <w:rFonts w:ascii="Cambria" w:hAnsi="Cambria"/>
        </w:rPr>
        <w:t>Комисията, назначена от Възложителя, ще оценява съответствието на всяка оферта по всеки показател с предварително обявените изисквания.</w:t>
      </w:r>
      <w:proofErr w:type="gramEnd"/>
      <w:r>
        <w:rPr>
          <w:rFonts w:ascii="Cambria" w:hAnsi="Cambria"/>
        </w:rPr>
        <w:t xml:space="preserve"> </w:t>
      </w:r>
      <w:proofErr w:type="gramStart"/>
      <w:r>
        <w:rPr>
          <w:rFonts w:ascii="Cambria" w:hAnsi="Cambria"/>
        </w:rPr>
        <w:t>На п</w:t>
      </w:r>
      <w:bookmarkStart w:id="0" w:name="_GoBack"/>
      <w:bookmarkEnd w:id="0"/>
      <w:r>
        <w:rPr>
          <w:rFonts w:ascii="Cambria" w:hAnsi="Cambria"/>
        </w:rPr>
        <w:t>ърво място ще бъде класирана офертата, получила най-голяма стойност на комплексната оценка.</w:t>
      </w:r>
      <w:proofErr w:type="gramEnd"/>
    </w:p>
    <w:p w:rsidR="00B26F89" w:rsidRDefault="00B26F89">
      <w:pPr>
        <w:pStyle w:val="Standard"/>
        <w:tabs>
          <w:tab w:val="left" w:pos="0"/>
        </w:tabs>
        <w:jc w:val="both"/>
        <w:rPr>
          <w:rFonts w:ascii="Cambria" w:hAnsi="Cambria"/>
          <w:b/>
          <w:lang w:val="bg-BG"/>
        </w:rPr>
      </w:pPr>
    </w:p>
    <w:p w:rsidR="0023132E" w:rsidRPr="0023132E" w:rsidRDefault="0023132E">
      <w:pPr>
        <w:pStyle w:val="Standard"/>
        <w:tabs>
          <w:tab w:val="left" w:pos="0"/>
        </w:tabs>
        <w:jc w:val="both"/>
        <w:rPr>
          <w:rFonts w:ascii="Cambria" w:hAnsi="Cambria"/>
          <w:b/>
          <w:lang w:val="bg-BG"/>
        </w:rPr>
      </w:pPr>
    </w:p>
    <w:p w:rsidR="00B26F89" w:rsidRDefault="004C0C07">
      <w:pPr>
        <w:pStyle w:val="Standard"/>
        <w:spacing w:before="240" w:after="120"/>
        <w:ind w:left="720" w:hanging="720"/>
        <w:jc w:val="both"/>
      </w:pPr>
      <w:r>
        <w:rPr>
          <w:rFonts w:ascii="Cambria" w:hAnsi="Cambria"/>
          <w:b/>
          <w:color w:val="000000"/>
          <w:lang w:val="bg-BG"/>
        </w:rPr>
        <w:t>Ж/</w:t>
      </w:r>
      <w:r>
        <w:rPr>
          <w:rFonts w:ascii="Cambria" w:hAnsi="Cambria"/>
          <w:b/>
          <w:color w:val="000000"/>
          <w:lang w:val="bg-BG"/>
        </w:rPr>
        <w:tab/>
      </w:r>
      <w:r w:rsidR="0023132E">
        <w:rPr>
          <w:rFonts w:ascii="Cambria" w:hAnsi="Cambria"/>
          <w:b/>
          <w:color w:val="000000"/>
          <w:lang w:val="bg-BG"/>
        </w:rPr>
        <w:t xml:space="preserve">УСЛОВИЯ И РАЗМЕРИ НА ГАРАНЦИЯТА ЗА УЧАСТИЕ И НА ГАРАНЦИЯТА ЗА </w:t>
      </w:r>
      <w:r w:rsidR="0023132E">
        <w:rPr>
          <w:rFonts w:ascii="Cambria" w:hAnsi="Cambria"/>
          <w:b/>
          <w:lang w:val="bg-BG"/>
        </w:rPr>
        <w:t>ИЗПЪЛНЕНИЕ НА ДОГОВОРА</w:t>
      </w:r>
    </w:p>
    <w:p w:rsidR="00B26F89" w:rsidRDefault="004C0C07">
      <w:pPr>
        <w:pStyle w:val="Standard"/>
        <w:spacing w:before="240" w:after="120"/>
        <w:ind w:left="720" w:hanging="720"/>
        <w:jc w:val="both"/>
        <w:rPr>
          <w:rFonts w:ascii="Cambria" w:hAnsi="Cambria"/>
          <w:b/>
          <w:lang w:val="bg-BG"/>
        </w:rPr>
      </w:pPr>
      <w:r>
        <w:rPr>
          <w:rFonts w:ascii="Cambria" w:hAnsi="Cambria"/>
          <w:b/>
          <w:lang w:val="bg-BG"/>
        </w:rPr>
        <w:t xml:space="preserve">             Гаранция за участие в откритата процедура</w:t>
      </w:r>
    </w:p>
    <w:p w:rsidR="00B26F89" w:rsidRDefault="004C0C07" w:rsidP="00596AC2">
      <w:pPr>
        <w:pStyle w:val="Standard"/>
        <w:spacing w:before="120"/>
        <w:ind w:left="720" w:hanging="720"/>
        <w:jc w:val="both"/>
      </w:pPr>
      <w:r>
        <w:rPr>
          <w:rFonts w:ascii="Cambria" w:hAnsi="Cambria"/>
          <w:b/>
          <w:lang w:val="bg-BG"/>
        </w:rPr>
        <w:t xml:space="preserve">             </w:t>
      </w:r>
      <w:r>
        <w:rPr>
          <w:rFonts w:ascii="Cambria" w:hAnsi="Cambria"/>
          <w:color w:val="000000"/>
          <w:lang w:val="bg-BG"/>
        </w:rPr>
        <w:t>Гаранцията за участие трябва да бъде в размер на</w:t>
      </w:r>
      <w:r>
        <w:rPr>
          <w:rFonts w:ascii="Cambria" w:hAnsi="Cambria"/>
          <w:b/>
          <w:color w:val="000000"/>
          <w:lang w:val="bg-BG"/>
        </w:rPr>
        <w:t xml:space="preserve"> </w:t>
      </w:r>
      <w:r>
        <w:rPr>
          <w:rFonts w:ascii="Cambria" w:hAnsi="Cambria"/>
          <w:color w:val="000000"/>
          <w:lang w:val="bg-BG"/>
        </w:rPr>
        <w:t>1 % от прогнозната</w:t>
      </w:r>
    </w:p>
    <w:p w:rsidR="00B26F89" w:rsidRDefault="004C0C07" w:rsidP="00596AC2">
      <w:pPr>
        <w:pStyle w:val="Standard"/>
        <w:jc w:val="both"/>
        <w:rPr>
          <w:rFonts w:ascii="Cambria" w:hAnsi="Cambria"/>
          <w:color w:val="000000"/>
          <w:lang w:val="bg-BG"/>
        </w:rPr>
      </w:pPr>
      <w:r>
        <w:rPr>
          <w:rFonts w:ascii="Cambria" w:hAnsi="Cambria"/>
          <w:color w:val="000000"/>
          <w:lang w:val="bg-BG"/>
        </w:rPr>
        <w:t>стойност на обществената</w:t>
      </w:r>
      <w:r w:rsidR="00CE58A6">
        <w:rPr>
          <w:rFonts w:ascii="Cambria" w:hAnsi="Cambria"/>
          <w:color w:val="000000"/>
          <w:lang w:val="bg-BG"/>
        </w:rPr>
        <w:t xml:space="preserve"> поръчка без ДДС и възлиза на 10</w:t>
      </w:r>
      <w:r>
        <w:rPr>
          <w:rFonts w:ascii="Cambria" w:hAnsi="Cambria"/>
          <w:color w:val="000000"/>
          <w:lang w:val="bg-BG"/>
        </w:rPr>
        <w:t> 000 лв. (десет хиляди лева), представена като банкова гаранция в оригинал или копие от документа за внесена гаранция под формата на парична сума по сметка на МВнР на същата стойност.</w:t>
      </w:r>
    </w:p>
    <w:p w:rsidR="00B26F89" w:rsidRDefault="004C0C07">
      <w:pPr>
        <w:pStyle w:val="Standard"/>
        <w:spacing w:before="120"/>
        <w:ind w:left="720" w:hanging="720"/>
        <w:jc w:val="both"/>
        <w:rPr>
          <w:rFonts w:ascii="Cambria" w:hAnsi="Cambria"/>
          <w:color w:val="000000"/>
          <w:lang w:val="bg-BG"/>
        </w:rPr>
      </w:pPr>
      <w:r>
        <w:rPr>
          <w:rFonts w:ascii="Cambria" w:hAnsi="Cambria"/>
          <w:color w:val="000000"/>
          <w:lang w:val="bg-BG"/>
        </w:rPr>
        <w:t xml:space="preserve">             Когато гаранцията за участие е под формата на банкова гаранция, то тя</w:t>
      </w:r>
    </w:p>
    <w:p w:rsidR="00B26F89" w:rsidRDefault="004C0C07">
      <w:pPr>
        <w:pStyle w:val="Standard"/>
        <w:jc w:val="both"/>
        <w:rPr>
          <w:rFonts w:ascii="Cambria" w:hAnsi="Cambria"/>
          <w:color w:val="000000"/>
          <w:lang w:val="bg-BG"/>
        </w:rPr>
      </w:pPr>
      <w:r>
        <w:rPr>
          <w:rFonts w:ascii="Cambria" w:hAnsi="Cambria"/>
          <w:color w:val="000000"/>
          <w:lang w:val="bg-BG"/>
        </w:rPr>
        <w:t>трябва да покрива срока на валидност на офертите, който е 240 (двеста и четиридесет) календарни дни.</w:t>
      </w:r>
    </w:p>
    <w:p w:rsidR="00B26F89" w:rsidRDefault="004C0C07">
      <w:pPr>
        <w:pStyle w:val="Standard"/>
        <w:spacing w:before="120"/>
        <w:ind w:left="720" w:hanging="720"/>
        <w:jc w:val="both"/>
        <w:rPr>
          <w:rFonts w:ascii="Cambria" w:hAnsi="Cambria"/>
          <w:color w:val="000000"/>
          <w:lang w:val="bg-BG"/>
        </w:rPr>
      </w:pPr>
      <w:r>
        <w:rPr>
          <w:rFonts w:ascii="Cambria" w:hAnsi="Cambria"/>
          <w:color w:val="000000"/>
          <w:lang w:val="bg-BG"/>
        </w:rPr>
        <w:t xml:space="preserve">              Банковата сметка за внасяне на гаранцията за участие под формата на</w:t>
      </w:r>
    </w:p>
    <w:p w:rsidR="00B26F89" w:rsidRDefault="004C0C07">
      <w:pPr>
        <w:pStyle w:val="Standard"/>
        <w:spacing w:after="120"/>
        <w:ind w:left="720" w:hanging="720"/>
        <w:jc w:val="both"/>
        <w:rPr>
          <w:rFonts w:ascii="Cambria" w:hAnsi="Cambria"/>
          <w:color w:val="000000"/>
          <w:lang w:val="bg-BG"/>
        </w:rPr>
      </w:pPr>
      <w:r>
        <w:rPr>
          <w:rFonts w:ascii="Cambria" w:hAnsi="Cambria"/>
          <w:color w:val="000000"/>
          <w:lang w:val="bg-BG"/>
        </w:rPr>
        <w:t>парична сума е следната:</w:t>
      </w:r>
    </w:p>
    <w:p w:rsidR="00B26F89" w:rsidRDefault="004C0C07">
      <w:pPr>
        <w:pStyle w:val="Standard"/>
        <w:ind w:left="720" w:hanging="720"/>
        <w:jc w:val="both"/>
        <w:rPr>
          <w:rFonts w:ascii="Cambria" w:hAnsi="Cambria"/>
          <w:b/>
          <w:color w:val="000000"/>
          <w:lang w:val="bg-BG"/>
        </w:rPr>
      </w:pPr>
      <w:r>
        <w:rPr>
          <w:rFonts w:ascii="Cambria" w:hAnsi="Cambria"/>
          <w:b/>
          <w:color w:val="000000"/>
          <w:lang w:val="bg-BG"/>
        </w:rPr>
        <w:t xml:space="preserve">              Банка: БНБ-ЦУ</w:t>
      </w:r>
    </w:p>
    <w:p w:rsidR="00B26F89" w:rsidRDefault="004C0C07">
      <w:pPr>
        <w:pStyle w:val="Standard"/>
        <w:ind w:left="720" w:hanging="720"/>
        <w:jc w:val="both"/>
      </w:pPr>
      <w:r>
        <w:rPr>
          <w:rFonts w:ascii="Cambria" w:hAnsi="Cambria"/>
          <w:b/>
          <w:color w:val="000000"/>
          <w:lang w:val="bg-BG"/>
        </w:rPr>
        <w:t xml:space="preserve">              </w:t>
      </w:r>
      <w:r>
        <w:rPr>
          <w:rFonts w:ascii="Cambria" w:hAnsi="Cambria"/>
          <w:b/>
          <w:color w:val="000000"/>
          <w:lang w:val="en-US"/>
        </w:rPr>
        <w:t>BIC: BNBG BGSD</w:t>
      </w:r>
    </w:p>
    <w:p w:rsidR="00B26F89" w:rsidRDefault="004C0C07">
      <w:pPr>
        <w:pStyle w:val="Standard"/>
        <w:ind w:left="720" w:hanging="720"/>
        <w:jc w:val="both"/>
        <w:rPr>
          <w:rFonts w:ascii="Cambria" w:hAnsi="Cambria"/>
          <w:b/>
          <w:color w:val="000000"/>
          <w:lang w:val="en-US"/>
        </w:rPr>
      </w:pPr>
      <w:r>
        <w:rPr>
          <w:rFonts w:ascii="Cambria" w:hAnsi="Cambria"/>
          <w:b/>
          <w:color w:val="000000"/>
          <w:lang w:val="en-US"/>
        </w:rPr>
        <w:t xml:space="preserve">              IBAN: BG45 BNBG 9661 3300 1343 01</w:t>
      </w:r>
    </w:p>
    <w:p w:rsidR="00B26F89" w:rsidRDefault="004C0C07">
      <w:pPr>
        <w:pStyle w:val="Standard"/>
        <w:spacing w:before="240"/>
        <w:ind w:left="709" w:hanging="709"/>
        <w:jc w:val="both"/>
        <w:rPr>
          <w:rFonts w:ascii="Cambria" w:hAnsi="Cambria"/>
          <w:b/>
          <w:color w:val="000000"/>
          <w:lang w:val="bg-BG"/>
        </w:rPr>
      </w:pPr>
      <w:r>
        <w:rPr>
          <w:rFonts w:ascii="Cambria" w:hAnsi="Cambria"/>
          <w:b/>
          <w:color w:val="000000"/>
          <w:lang w:val="bg-BG"/>
        </w:rPr>
        <w:t xml:space="preserve">              Възложителят не дължи лихва върху сумата за периода, през който</w:t>
      </w:r>
    </w:p>
    <w:p w:rsidR="00B26F89" w:rsidRDefault="004C0C07">
      <w:pPr>
        <w:pStyle w:val="Standard"/>
        <w:spacing w:after="240"/>
        <w:ind w:left="709" w:hanging="709"/>
        <w:jc w:val="both"/>
        <w:rPr>
          <w:rFonts w:ascii="Cambria" w:hAnsi="Cambria"/>
          <w:b/>
          <w:color w:val="000000"/>
          <w:lang w:val="bg-BG"/>
        </w:rPr>
      </w:pPr>
      <w:r>
        <w:rPr>
          <w:rFonts w:ascii="Cambria" w:hAnsi="Cambria"/>
          <w:b/>
          <w:color w:val="000000"/>
          <w:lang w:val="bg-BG"/>
        </w:rPr>
        <w:t>гаранцията законно е престояла у него.</w:t>
      </w:r>
    </w:p>
    <w:p w:rsidR="00B26F89" w:rsidRDefault="00B26F89">
      <w:pPr>
        <w:pStyle w:val="Standard"/>
        <w:ind w:left="720" w:hanging="720"/>
        <w:jc w:val="both"/>
        <w:rPr>
          <w:rFonts w:ascii="Cambria" w:hAnsi="Cambria"/>
          <w:color w:val="000000"/>
          <w:lang w:val="bg-BG"/>
        </w:rPr>
      </w:pPr>
    </w:p>
    <w:p w:rsidR="00B26F89" w:rsidRDefault="004C0C07">
      <w:pPr>
        <w:pStyle w:val="Standard"/>
        <w:spacing w:after="120"/>
        <w:ind w:left="720" w:hanging="720"/>
        <w:jc w:val="both"/>
        <w:rPr>
          <w:rFonts w:ascii="Cambria" w:hAnsi="Cambria"/>
          <w:b/>
          <w:color w:val="000000"/>
          <w:lang w:val="bg-BG"/>
        </w:rPr>
      </w:pPr>
      <w:r>
        <w:rPr>
          <w:rFonts w:ascii="Cambria" w:hAnsi="Cambria"/>
          <w:b/>
          <w:color w:val="000000"/>
          <w:lang w:val="bg-BG"/>
        </w:rPr>
        <w:tab/>
        <w:t>Гаранция за изпълнение на договора</w:t>
      </w:r>
    </w:p>
    <w:p w:rsidR="00B26F89" w:rsidRDefault="004C0C07">
      <w:pPr>
        <w:pStyle w:val="30"/>
        <w:tabs>
          <w:tab w:val="left" w:pos="180"/>
          <w:tab w:val="left" w:pos="709"/>
        </w:tabs>
        <w:ind w:right="61" w:firstLine="567"/>
        <w:jc w:val="both"/>
      </w:pPr>
      <w:r>
        <w:rPr>
          <w:rFonts w:ascii="Cambria" w:hAnsi="Cambria"/>
          <w:b/>
          <w:color w:val="000000"/>
          <w:lang w:val="bg-BG"/>
        </w:rPr>
        <w:tab/>
      </w:r>
      <w:r>
        <w:rPr>
          <w:rFonts w:ascii="Cambria" w:hAnsi="Cambria"/>
          <w:color w:val="000000"/>
          <w:sz w:val="24"/>
          <w:szCs w:val="24"/>
          <w:lang w:val="bg-BG"/>
        </w:rPr>
        <w:t>Гаранцията за изпълнение на договора</w:t>
      </w:r>
      <w:r>
        <w:rPr>
          <w:rFonts w:ascii="Cambria" w:hAnsi="Cambria"/>
          <w:b/>
          <w:color w:val="000000"/>
          <w:szCs w:val="24"/>
          <w:lang w:val="bg-BG"/>
        </w:rPr>
        <w:t xml:space="preserve"> </w:t>
      </w:r>
      <w:r>
        <w:rPr>
          <w:rFonts w:ascii="Cambria" w:hAnsi="Cambria"/>
          <w:color w:val="000000"/>
          <w:sz w:val="24"/>
          <w:szCs w:val="24"/>
          <w:lang w:val="bg-BG"/>
        </w:rPr>
        <w:t>трябва да</w:t>
      </w:r>
      <w:r>
        <w:rPr>
          <w:rFonts w:ascii="Cambria" w:hAnsi="Cambria"/>
          <w:b/>
          <w:color w:val="000000"/>
          <w:sz w:val="24"/>
          <w:szCs w:val="24"/>
          <w:lang w:val="bg-BG"/>
        </w:rPr>
        <w:t xml:space="preserve"> </w:t>
      </w:r>
      <w:r w:rsidR="00EE165B">
        <w:rPr>
          <w:rFonts w:ascii="Cambria" w:hAnsi="Cambria"/>
          <w:color w:val="000000"/>
          <w:sz w:val="24"/>
          <w:szCs w:val="24"/>
          <w:lang w:val="bg-BG"/>
        </w:rPr>
        <w:t>бъде в размер на 3</w:t>
      </w:r>
      <w:r>
        <w:rPr>
          <w:rFonts w:ascii="Cambria" w:hAnsi="Cambria"/>
          <w:color w:val="000000"/>
          <w:sz w:val="24"/>
          <w:szCs w:val="24"/>
          <w:lang w:val="bg-BG"/>
        </w:rPr>
        <w:t xml:space="preserve"> % от прогнозната стойност на </w:t>
      </w:r>
      <w:r w:rsidR="00EE165B">
        <w:rPr>
          <w:rFonts w:ascii="Cambria" w:hAnsi="Cambria"/>
          <w:color w:val="000000"/>
          <w:sz w:val="24"/>
          <w:szCs w:val="24"/>
          <w:lang w:val="bg-BG"/>
        </w:rPr>
        <w:t>договора без ДДС и възлиза на 30 000 лв. (три</w:t>
      </w:r>
      <w:r>
        <w:rPr>
          <w:rFonts w:ascii="Cambria" w:hAnsi="Cambria"/>
          <w:color w:val="000000"/>
          <w:sz w:val="24"/>
          <w:szCs w:val="24"/>
          <w:lang w:val="bg-BG"/>
        </w:rPr>
        <w:t>десет  хиляди лева), предоставена като банкова гаранция в момента на неговото сключване или парична сума по сметка на МВнР на същата стойност.</w:t>
      </w:r>
    </w:p>
    <w:p w:rsidR="00B26F89" w:rsidRDefault="004C0C07">
      <w:pPr>
        <w:pStyle w:val="Standard"/>
        <w:tabs>
          <w:tab w:val="left" w:pos="0"/>
        </w:tabs>
        <w:jc w:val="both"/>
        <w:rPr>
          <w:rFonts w:ascii="Cambria" w:hAnsi="Cambria"/>
          <w:lang w:val="bg-BG"/>
        </w:rPr>
      </w:pPr>
      <w:r>
        <w:rPr>
          <w:rFonts w:ascii="Cambria" w:hAnsi="Cambria"/>
          <w:lang w:val="bg-BG"/>
        </w:rPr>
        <w:tab/>
        <w:t xml:space="preserve">Безусловната неотменима банкова гаранция, издадена в полза на възложителя влиза в сила от датата на издаването й и има срок на действие, равен </w:t>
      </w:r>
      <w:r w:rsidR="00045DB1">
        <w:rPr>
          <w:rFonts w:ascii="Cambria" w:hAnsi="Cambria"/>
          <w:lang w:val="bg-BG"/>
        </w:rPr>
        <w:t>на срока на договора по чл. 3 от него, удължен с тридесет дни</w:t>
      </w:r>
      <w:r>
        <w:rPr>
          <w:rFonts w:ascii="Cambria" w:hAnsi="Cambria"/>
          <w:lang w:val="bg-BG"/>
        </w:rPr>
        <w:t>. Банковата гаранция става изискуема при първо поискване от възложителя.</w:t>
      </w:r>
    </w:p>
    <w:p w:rsidR="00B26F89" w:rsidRDefault="004C0C07">
      <w:pPr>
        <w:pStyle w:val="Standard"/>
        <w:spacing w:before="120"/>
        <w:ind w:left="720" w:hanging="720"/>
        <w:jc w:val="both"/>
      </w:pPr>
      <w:r>
        <w:rPr>
          <w:rFonts w:ascii="Cambria" w:hAnsi="Cambria"/>
          <w:i/>
          <w:iCs/>
          <w:color w:val="000000"/>
          <w:lang w:val="en-US"/>
        </w:rPr>
        <w:t xml:space="preserve">            </w:t>
      </w:r>
      <w:r>
        <w:rPr>
          <w:rFonts w:ascii="Cambria" w:hAnsi="Cambria"/>
          <w:i/>
          <w:iCs/>
          <w:color w:val="000000"/>
          <w:lang w:val="bg-BG"/>
        </w:rPr>
        <w:t xml:space="preserve">  </w:t>
      </w:r>
      <w:r>
        <w:rPr>
          <w:rFonts w:ascii="Cambria" w:hAnsi="Cambria"/>
          <w:color w:val="000000"/>
          <w:lang w:val="bg-BG"/>
        </w:rPr>
        <w:t>Банковата сметка за внасяне на гаранцията за изпълнение под формата на</w:t>
      </w:r>
    </w:p>
    <w:p w:rsidR="00B26F89" w:rsidRDefault="004C0C07">
      <w:pPr>
        <w:pStyle w:val="Standard"/>
        <w:spacing w:after="120"/>
        <w:ind w:left="720" w:hanging="720"/>
        <w:jc w:val="both"/>
        <w:rPr>
          <w:rFonts w:ascii="Cambria" w:hAnsi="Cambria"/>
          <w:color w:val="000000"/>
          <w:lang w:val="bg-BG"/>
        </w:rPr>
      </w:pPr>
      <w:r>
        <w:rPr>
          <w:rFonts w:ascii="Cambria" w:hAnsi="Cambria"/>
          <w:color w:val="000000"/>
          <w:lang w:val="bg-BG"/>
        </w:rPr>
        <w:t>парична сума е следната:</w:t>
      </w:r>
    </w:p>
    <w:p w:rsidR="00B26F89" w:rsidRDefault="004C0C07">
      <w:pPr>
        <w:pStyle w:val="Standard"/>
        <w:ind w:left="720" w:hanging="720"/>
        <w:jc w:val="both"/>
        <w:rPr>
          <w:rFonts w:ascii="Cambria" w:hAnsi="Cambria"/>
          <w:b/>
          <w:color w:val="000000"/>
          <w:lang w:val="bg-BG"/>
        </w:rPr>
      </w:pPr>
      <w:r>
        <w:rPr>
          <w:rFonts w:ascii="Cambria" w:hAnsi="Cambria"/>
          <w:b/>
          <w:color w:val="000000"/>
          <w:lang w:val="bg-BG"/>
        </w:rPr>
        <w:t xml:space="preserve">               Банка: БНБ-ЦУ</w:t>
      </w:r>
    </w:p>
    <w:p w:rsidR="00B26F89" w:rsidRDefault="004C0C07">
      <w:pPr>
        <w:pStyle w:val="Standard"/>
        <w:ind w:left="720" w:hanging="720"/>
        <w:jc w:val="both"/>
      </w:pPr>
      <w:r>
        <w:rPr>
          <w:rFonts w:ascii="Cambria" w:hAnsi="Cambria"/>
          <w:b/>
          <w:color w:val="000000"/>
          <w:lang w:val="bg-BG"/>
        </w:rPr>
        <w:t xml:space="preserve">               </w:t>
      </w:r>
      <w:r>
        <w:rPr>
          <w:rFonts w:ascii="Cambria" w:hAnsi="Cambria"/>
          <w:b/>
          <w:color w:val="000000"/>
          <w:lang w:val="en-US"/>
        </w:rPr>
        <w:t>BIC: BNBG BGSD</w:t>
      </w:r>
    </w:p>
    <w:p w:rsidR="00B26F89" w:rsidRDefault="004C0C07">
      <w:pPr>
        <w:pStyle w:val="Standard"/>
        <w:ind w:left="720" w:hanging="720"/>
        <w:jc w:val="both"/>
      </w:pPr>
      <w:r>
        <w:rPr>
          <w:rFonts w:ascii="Cambria" w:hAnsi="Cambria"/>
          <w:b/>
          <w:color w:val="000000"/>
          <w:lang w:val="en-US"/>
        </w:rPr>
        <w:t xml:space="preserve">              </w:t>
      </w:r>
      <w:r>
        <w:rPr>
          <w:rFonts w:ascii="Cambria" w:hAnsi="Cambria"/>
          <w:b/>
          <w:color w:val="000000"/>
          <w:lang w:val="bg-BG"/>
        </w:rPr>
        <w:t xml:space="preserve"> </w:t>
      </w:r>
      <w:r>
        <w:rPr>
          <w:rFonts w:ascii="Cambria" w:hAnsi="Cambria"/>
          <w:b/>
          <w:color w:val="000000"/>
          <w:lang w:val="en-US"/>
        </w:rPr>
        <w:t>IBAN: BG45 BNBG 9661 3300 1343 01</w:t>
      </w:r>
    </w:p>
    <w:p w:rsidR="00B26F89" w:rsidRDefault="004C0C07">
      <w:pPr>
        <w:pStyle w:val="Standard"/>
        <w:spacing w:before="240"/>
        <w:ind w:left="709" w:hanging="709"/>
        <w:jc w:val="both"/>
      </w:pPr>
      <w:r>
        <w:rPr>
          <w:rFonts w:ascii="Cambria" w:hAnsi="Cambria"/>
          <w:b/>
          <w:color w:val="000000"/>
        </w:rPr>
        <w:tab/>
      </w:r>
      <w:r>
        <w:rPr>
          <w:rFonts w:ascii="Cambria" w:hAnsi="Cambria"/>
          <w:b/>
          <w:color w:val="000000"/>
          <w:lang w:val="bg-BG"/>
        </w:rPr>
        <w:t>Възложителят не дължи лихва върху сумата за периода, през който</w:t>
      </w:r>
    </w:p>
    <w:p w:rsidR="00B26F89" w:rsidRDefault="004C0C07">
      <w:pPr>
        <w:pStyle w:val="Standard"/>
        <w:spacing w:after="240"/>
        <w:ind w:left="709" w:hanging="709"/>
        <w:jc w:val="both"/>
        <w:rPr>
          <w:rFonts w:ascii="Cambria" w:hAnsi="Cambria"/>
          <w:b/>
          <w:color w:val="000000"/>
          <w:lang w:val="bg-BG"/>
        </w:rPr>
      </w:pPr>
      <w:r>
        <w:rPr>
          <w:rFonts w:ascii="Cambria" w:hAnsi="Cambria"/>
          <w:b/>
          <w:color w:val="000000"/>
          <w:lang w:val="bg-BG"/>
        </w:rPr>
        <w:t>гаранцията законно е престояла у него.</w:t>
      </w:r>
    </w:p>
    <w:p w:rsidR="00B26F89" w:rsidRDefault="004C0C07">
      <w:pPr>
        <w:pStyle w:val="Standard"/>
        <w:spacing w:before="240" w:after="240"/>
        <w:jc w:val="both"/>
      </w:pPr>
      <w:r>
        <w:rPr>
          <w:rFonts w:ascii="Cambria" w:hAnsi="Cambria"/>
          <w:b/>
          <w:lang w:val="bg-BG"/>
        </w:rPr>
        <w:t>З/</w:t>
      </w:r>
      <w:r>
        <w:rPr>
          <w:rFonts w:ascii="Cambria" w:hAnsi="Cambria"/>
          <w:b/>
          <w:lang w:val="bg-BG"/>
        </w:rPr>
        <w:tab/>
        <w:t>Възлагане на договор</w:t>
      </w:r>
    </w:p>
    <w:p w:rsidR="00B26F89" w:rsidRDefault="0023132E" w:rsidP="0023132E">
      <w:pPr>
        <w:pStyle w:val="Textbody"/>
        <w:spacing w:after="120"/>
        <w:rPr>
          <w:rFonts w:ascii="Cambria" w:hAnsi="Cambria"/>
        </w:rPr>
      </w:pPr>
      <w:r w:rsidRPr="0023132E">
        <w:rPr>
          <w:rFonts w:ascii="Cambria" w:hAnsi="Cambria"/>
          <w:b/>
          <w:lang w:val="en-US"/>
        </w:rPr>
        <w:t>3</w:t>
      </w:r>
      <w:r w:rsidRPr="0023132E">
        <w:rPr>
          <w:rFonts w:ascii="Cambria" w:hAnsi="Cambria"/>
          <w:b/>
        </w:rPr>
        <w:t>.1.</w:t>
      </w:r>
      <w:r>
        <w:rPr>
          <w:rFonts w:ascii="Cambria" w:hAnsi="Cambria"/>
        </w:rPr>
        <w:t xml:space="preserve"> </w:t>
      </w:r>
      <w:r w:rsidR="004C0C07">
        <w:rPr>
          <w:rFonts w:ascii="Cambria" w:hAnsi="Cambria"/>
        </w:rPr>
        <w:t>След приключване работата на комисията, назначена по реда на чл. 34, ал. 1 от ЗОП, възложителят обявява с решение класираните участници и участника определен за изпълнител.</w:t>
      </w:r>
    </w:p>
    <w:p w:rsidR="0023132E" w:rsidRDefault="004C0C07" w:rsidP="00410387">
      <w:pPr>
        <w:pStyle w:val="Standard"/>
        <w:numPr>
          <w:ilvl w:val="1"/>
          <w:numId w:val="42"/>
        </w:numPr>
        <w:ind w:left="567" w:hanging="567"/>
        <w:jc w:val="both"/>
        <w:rPr>
          <w:rFonts w:ascii="Cambria" w:hAnsi="Cambria"/>
          <w:lang w:val="bg-BG"/>
        </w:rPr>
      </w:pPr>
      <w:r>
        <w:rPr>
          <w:rFonts w:ascii="Cambria" w:hAnsi="Cambria"/>
          <w:lang w:val="bg-BG"/>
        </w:rPr>
        <w:t xml:space="preserve">Договорът за изпълнение на обществената </w:t>
      </w:r>
      <w:r w:rsidR="0023132E">
        <w:rPr>
          <w:rFonts w:ascii="Cambria" w:hAnsi="Cambria"/>
          <w:lang w:val="bg-BG"/>
        </w:rPr>
        <w:t>поръчка се сключва с участника,</w:t>
      </w:r>
    </w:p>
    <w:p w:rsidR="00B26F89" w:rsidRDefault="004C0C07" w:rsidP="0023132E">
      <w:pPr>
        <w:pStyle w:val="Standard"/>
        <w:spacing w:after="120"/>
        <w:jc w:val="both"/>
        <w:rPr>
          <w:rFonts w:ascii="Cambria" w:hAnsi="Cambria"/>
          <w:lang w:val="bg-BG"/>
        </w:rPr>
      </w:pPr>
      <w:r>
        <w:rPr>
          <w:rFonts w:ascii="Cambria" w:hAnsi="Cambria"/>
          <w:lang w:val="bg-BG"/>
        </w:rPr>
        <w:t>определен за изпълнител на обществената поръчка.</w:t>
      </w:r>
    </w:p>
    <w:p w:rsidR="0023132E" w:rsidRPr="0023132E" w:rsidRDefault="004C0C07" w:rsidP="00410387">
      <w:pPr>
        <w:pStyle w:val="Standard"/>
        <w:numPr>
          <w:ilvl w:val="1"/>
          <w:numId w:val="42"/>
        </w:numPr>
        <w:ind w:left="567" w:hanging="567"/>
        <w:jc w:val="both"/>
      </w:pPr>
      <w:r w:rsidRPr="0023132E">
        <w:rPr>
          <w:rFonts w:ascii="Cambria" w:hAnsi="Cambria"/>
          <w:lang w:val="bg-BG"/>
        </w:rPr>
        <w:t>Възложителят уведомява писмен</w:t>
      </w:r>
      <w:r w:rsidR="0023132E" w:rsidRPr="0023132E">
        <w:rPr>
          <w:rFonts w:ascii="Cambria" w:hAnsi="Cambria"/>
          <w:lang w:val="bg-BG"/>
        </w:rPr>
        <w:t>о участниците за резултатите от</w:t>
      </w:r>
      <w:r w:rsidR="0023132E">
        <w:rPr>
          <w:lang w:val="bg-BG"/>
        </w:rPr>
        <w:t xml:space="preserve"> </w:t>
      </w:r>
      <w:r w:rsidR="0023132E">
        <w:rPr>
          <w:rFonts w:ascii="Cambria" w:hAnsi="Cambria"/>
          <w:lang w:val="bg-BG"/>
        </w:rPr>
        <w:t>р</w:t>
      </w:r>
      <w:r w:rsidRPr="0023132E">
        <w:rPr>
          <w:rFonts w:ascii="Cambria" w:hAnsi="Cambria"/>
          <w:lang w:val="bg-BG"/>
        </w:rPr>
        <w:t>азглеж</w:t>
      </w:r>
      <w:r w:rsidR="00CC7EAF">
        <w:rPr>
          <w:rFonts w:ascii="Cambria" w:hAnsi="Cambria"/>
          <w:lang w:val="bg-BG"/>
        </w:rPr>
        <w:t>да-</w:t>
      </w:r>
    </w:p>
    <w:p w:rsidR="00B26F89" w:rsidRDefault="004C0C07" w:rsidP="0023132E">
      <w:pPr>
        <w:pStyle w:val="Standard"/>
        <w:jc w:val="both"/>
      </w:pPr>
      <w:r w:rsidRPr="0023132E">
        <w:rPr>
          <w:rFonts w:ascii="Cambria" w:hAnsi="Cambria"/>
          <w:lang w:val="bg-BG"/>
        </w:rPr>
        <w:t>нето, оценяването и класирането на офертите и ги публикува в профила на купувача на интернет страницата на МВнР –</w:t>
      </w:r>
      <w:r w:rsidRPr="0023132E">
        <w:rPr>
          <w:rFonts w:ascii="Cambria" w:hAnsi="Cambria"/>
          <w:bCs/>
          <w:color w:val="000000"/>
          <w:lang w:val="bg-BG"/>
        </w:rPr>
        <w:t xml:space="preserve"> </w:t>
      </w:r>
      <w:hyperlink r:id="rId10" w:history="1">
        <w:r w:rsidR="00E75AF2" w:rsidRPr="008F31DF">
          <w:rPr>
            <w:rStyle w:val="af5"/>
            <w:rFonts w:asciiTheme="majorHAnsi" w:hAnsiTheme="majorHAnsi"/>
            <w:shd w:val="clear" w:color="auto" w:fill="FFFFFF" w:themeFill="background1"/>
          </w:rPr>
          <w:t>http://www.mfa.bg/bg/events/182/40/</w:t>
        </w:r>
        <w:r w:rsidR="00E75AF2" w:rsidRPr="008F31DF">
          <w:rPr>
            <w:rStyle w:val="af5"/>
            <w:rFonts w:asciiTheme="majorHAnsi" w:hAnsiTheme="majorHAnsi"/>
            <w:shd w:val="clear" w:color="auto" w:fill="FFFFFF" w:themeFill="background1"/>
            <w:lang w:val="bg-BG"/>
          </w:rPr>
          <w:t>3975</w:t>
        </w:r>
        <w:r w:rsidR="00E75AF2" w:rsidRPr="008F31DF">
          <w:rPr>
            <w:rStyle w:val="af5"/>
            <w:rFonts w:asciiTheme="majorHAnsi" w:hAnsiTheme="majorHAnsi"/>
            <w:shd w:val="clear" w:color="auto" w:fill="FFFFFF" w:themeFill="background1"/>
          </w:rPr>
          <w:t>/index.html</w:t>
        </w:r>
      </w:hyperlink>
      <w:r w:rsidRPr="0023132E">
        <w:rPr>
          <w:rFonts w:ascii="Cambria" w:hAnsi="Cambria"/>
          <w:lang w:val="bg-BG"/>
        </w:rPr>
        <w:t>. Обменът на информация може да се извърши и по пощата, по факс или по електронен път при условията и по реда на Закона за електронния документ и електронния подпис или чрез комбинация от тези средства по избор на възложителя.</w:t>
      </w:r>
    </w:p>
    <w:p w:rsidR="00B26F89" w:rsidRDefault="00B26F89">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131585" w:rsidRDefault="00131585">
      <w:pPr>
        <w:pStyle w:val="Standard"/>
        <w:spacing w:after="240"/>
        <w:jc w:val="both"/>
        <w:rPr>
          <w:rFonts w:ascii="Cambria" w:hAnsi="Cambria"/>
          <w:b/>
          <w:color w:val="000000"/>
          <w:lang w:val="bg-BG"/>
        </w:rPr>
      </w:pPr>
    </w:p>
    <w:p w:rsidR="003E7092" w:rsidRDefault="003E7092">
      <w:pPr>
        <w:pStyle w:val="Standard"/>
        <w:spacing w:after="240"/>
        <w:jc w:val="both"/>
        <w:rPr>
          <w:rFonts w:ascii="Cambria" w:hAnsi="Cambria"/>
          <w:b/>
          <w:color w:val="000000"/>
          <w:lang w:val="bg-BG"/>
        </w:rPr>
      </w:pPr>
    </w:p>
    <w:p w:rsidR="0023132E" w:rsidRDefault="0023132E">
      <w:pPr>
        <w:pStyle w:val="Standard"/>
        <w:spacing w:after="240"/>
        <w:jc w:val="both"/>
        <w:rPr>
          <w:rFonts w:ascii="Cambria" w:hAnsi="Cambria"/>
          <w:b/>
          <w:color w:val="000000"/>
          <w:lang w:val="bg-BG"/>
        </w:rPr>
      </w:pPr>
    </w:p>
    <w:p w:rsidR="00B26F89" w:rsidRDefault="004C0C07" w:rsidP="00A92DFD">
      <w:pPr>
        <w:pStyle w:val="Standard"/>
        <w:spacing w:after="120"/>
        <w:jc w:val="center"/>
      </w:pPr>
      <w:r>
        <w:rPr>
          <w:rFonts w:ascii="Cambria" w:hAnsi="Cambria"/>
          <w:b/>
          <w:color w:val="000000"/>
          <w:lang w:val="bg-BG"/>
        </w:rPr>
        <w:t>ІV.</w:t>
      </w:r>
      <w:r>
        <w:rPr>
          <w:rFonts w:ascii="Cambria" w:hAnsi="Cambria"/>
          <w:b/>
          <w:color w:val="000000"/>
          <w:lang w:val="bg-BG"/>
        </w:rPr>
        <w:tab/>
      </w:r>
      <w:r w:rsidRPr="0023132E">
        <w:rPr>
          <w:rFonts w:ascii="Cambria" w:hAnsi="Cambria"/>
          <w:b/>
          <w:color w:val="000000"/>
          <w:sz w:val="28"/>
          <w:szCs w:val="28"/>
          <w:lang w:val="bg-BG"/>
        </w:rPr>
        <w:t>ТЕХНИЧЕСКА СПЕЦИФИКАЦИЯ</w:t>
      </w:r>
    </w:p>
    <w:p w:rsidR="00B26F89" w:rsidRDefault="004C0C07" w:rsidP="00A92DFD">
      <w:pPr>
        <w:pStyle w:val="Standard"/>
        <w:spacing w:after="120"/>
        <w:jc w:val="center"/>
        <w:rPr>
          <w:rFonts w:ascii="Cambria" w:hAnsi="Cambria"/>
          <w:b/>
          <w:color w:val="000000"/>
          <w:lang w:val="bg-BG"/>
        </w:rPr>
      </w:pPr>
      <w:r>
        <w:rPr>
          <w:rFonts w:ascii="Cambria" w:hAnsi="Cambria"/>
          <w:b/>
          <w:color w:val="000000"/>
          <w:lang w:val="bg-BG"/>
        </w:rPr>
        <w:t>за изпълнение на обществена поръчка с предмет</w:t>
      </w:r>
    </w:p>
    <w:p w:rsidR="00B26F89" w:rsidRDefault="004C0C07" w:rsidP="00CC7EAF">
      <w:pPr>
        <w:pStyle w:val="Standard"/>
        <w:tabs>
          <w:tab w:val="left" w:pos="666"/>
        </w:tabs>
        <w:spacing w:before="120" w:after="120" w:line="259" w:lineRule="exact"/>
        <w:ind w:right="23"/>
        <w:jc w:val="center"/>
        <w:rPr>
          <w:rFonts w:ascii="Cambria" w:hAnsi="Cambria"/>
          <w:b/>
          <w:lang w:val="bg-BG"/>
        </w:rPr>
      </w:pPr>
      <w:r>
        <w:rPr>
          <w:rFonts w:ascii="Cambria" w:hAnsi="Cambria"/>
          <w:b/>
          <w:lang w:val="bg-BG"/>
        </w:rPr>
        <w:t>„Предоставяне на далекосъобщителни услуги, чрез обществена далекосъобщителна клетъчна мрежа по стандарт GSM/UMTS с национално покритие за нуждите на МВнР и специализирани доставки и услуги, свързани с тази дейност“</w:t>
      </w:r>
    </w:p>
    <w:p w:rsidR="00B26F89" w:rsidRDefault="004C0C07">
      <w:pPr>
        <w:pStyle w:val="ad"/>
        <w:spacing w:before="120"/>
        <w:ind w:left="0" w:right="-284"/>
        <w:jc w:val="both"/>
      </w:pPr>
      <w:r>
        <w:rPr>
          <w:rFonts w:ascii="Cambria" w:hAnsi="Cambria"/>
          <w:b/>
          <w:bCs/>
          <w:lang w:val="bg-BG"/>
        </w:rPr>
        <w:t xml:space="preserve">     1.</w:t>
      </w:r>
      <w:r>
        <w:rPr>
          <w:rFonts w:ascii="Cambria" w:hAnsi="Cambria"/>
          <w:b/>
          <w:i/>
          <w:lang w:val="bg-BG"/>
        </w:rPr>
        <w:t xml:space="preserve"> </w:t>
      </w:r>
      <w:r>
        <w:rPr>
          <w:rFonts w:ascii="Cambria" w:hAnsi="Cambria"/>
          <w:lang w:val="bg-BG"/>
        </w:rPr>
        <w:t>Изпълнителят на обществената поръчка</w:t>
      </w:r>
      <w:r>
        <w:rPr>
          <w:rFonts w:ascii="Cambria" w:hAnsi="Cambria"/>
        </w:rPr>
        <w:t xml:space="preserve"> </w:t>
      </w:r>
      <w:r>
        <w:rPr>
          <w:rFonts w:ascii="Cambria" w:hAnsi="Cambria"/>
          <w:lang w:val="bg-BG"/>
        </w:rPr>
        <w:t xml:space="preserve">трябва </w:t>
      </w:r>
      <w:r>
        <w:rPr>
          <w:rFonts w:ascii="Cambria" w:hAnsi="Cambria"/>
        </w:rPr>
        <w:t>да осигури възможност за провеждане на телефонни разговори и предаване на данни в собствената си мрежа на територията на България.</w:t>
      </w:r>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 xml:space="preserve">2. </w:t>
      </w:r>
      <w:r w:rsidR="004C0C07">
        <w:rPr>
          <w:rFonts w:ascii="Cambria" w:hAnsi="Cambria"/>
          <w:lang w:val="bg-BG"/>
        </w:rPr>
        <w:t>Изпълнителят</w:t>
      </w:r>
      <w:r w:rsidR="004C0C07">
        <w:rPr>
          <w:rFonts w:ascii="Cambria" w:hAnsi="Cambria"/>
        </w:rPr>
        <w:t xml:space="preserve"> </w:t>
      </w:r>
      <w:r w:rsidR="004C0C07">
        <w:rPr>
          <w:rFonts w:ascii="Cambria" w:hAnsi="Cambria"/>
          <w:lang w:val="bg-BG"/>
        </w:rPr>
        <w:t xml:space="preserve">трябва </w:t>
      </w:r>
      <w:r w:rsidR="004C0C07">
        <w:rPr>
          <w:rFonts w:ascii="Cambria" w:hAnsi="Cambria"/>
        </w:rPr>
        <w:t>да осигури възможност за провеждане на телефонни разговори и предаване на данни в мрежи на други оператори извън територията на България (роуминг).</w:t>
      </w:r>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3.</w:t>
      </w:r>
      <w:r w:rsidR="004C0C07">
        <w:rPr>
          <w:rFonts w:ascii="Cambria" w:hAnsi="Cambria"/>
          <w:lang w:val="bg-BG"/>
        </w:rPr>
        <w:t xml:space="preserve"> Изпълнителят</w:t>
      </w:r>
      <w:r w:rsidR="004C0C07">
        <w:rPr>
          <w:rFonts w:ascii="Cambria" w:hAnsi="Cambria"/>
        </w:rPr>
        <w:t xml:space="preserve"> </w:t>
      </w:r>
      <w:r w:rsidR="004C0C07">
        <w:rPr>
          <w:rFonts w:ascii="Cambria" w:hAnsi="Cambria"/>
          <w:lang w:val="bg-BG"/>
        </w:rPr>
        <w:t xml:space="preserve">трябва </w:t>
      </w:r>
      <w:r w:rsidR="004C0C07">
        <w:rPr>
          <w:rFonts w:ascii="Cambria" w:hAnsi="Cambria"/>
        </w:rPr>
        <w:t xml:space="preserve">да осигури възможност за провеждане на разговори с абонати на други оператори на мобилни и/или фиксирани мрежи. </w:t>
      </w:r>
      <w:r w:rsidR="004C0C07">
        <w:rPr>
          <w:rFonts w:ascii="Cambria" w:hAnsi="Cambria"/>
          <w:lang w:val="bg-BG"/>
        </w:rPr>
        <w:t>Участникът трябва</w:t>
      </w:r>
      <w:r w:rsidR="004C0C07">
        <w:rPr>
          <w:rFonts w:ascii="Cambria" w:hAnsi="Cambria"/>
        </w:rPr>
        <w:t xml:space="preserve"> да предложи една цена за разговори към всички национални мобилни и фиксирани мрежи.</w:t>
      </w:r>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4.</w:t>
      </w:r>
      <w:r w:rsidR="004C0C07">
        <w:rPr>
          <w:rFonts w:ascii="Cambria" w:hAnsi="Cambria"/>
          <w:lang w:val="bg-BG"/>
        </w:rPr>
        <w:t xml:space="preserve"> Изпълнителят трябва</w:t>
      </w:r>
      <w:r w:rsidR="004C0C07">
        <w:rPr>
          <w:rFonts w:ascii="Cambria" w:hAnsi="Cambria"/>
        </w:rPr>
        <w:t xml:space="preserve"> да осигури възможност за провеждане на разговори между абонати на МВнР в обособена </w:t>
      </w:r>
      <w:r w:rsidR="00F41B82">
        <w:rPr>
          <w:rFonts w:ascii="Cambria" w:hAnsi="Cambria"/>
          <w:lang w:val="bg-BG"/>
        </w:rPr>
        <w:t xml:space="preserve">(корпоративна) </w:t>
      </w:r>
      <w:r w:rsidR="004C0C07">
        <w:rPr>
          <w:rFonts w:ascii="Cambria" w:hAnsi="Cambria"/>
        </w:rPr>
        <w:t>група.</w:t>
      </w:r>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5.</w:t>
      </w:r>
      <w:r w:rsidR="004C0C07">
        <w:rPr>
          <w:rFonts w:ascii="Cambria" w:hAnsi="Cambria"/>
          <w:lang w:val="bg-BG"/>
        </w:rPr>
        <w:t xml:space="preserve"> Изпълнителят трябва</w:t>
      </w:r>
      <w:r w:rsidR="004C0C07">
        <w:rPr>
          <w:rFonts w:ascii="Cambria" w:hAnsi="Cambria"/>
        </w:rPr>
        <w:t xml:space="preserve"> да осигурява възможност за провеждане на международни разговори с мобилни и фиксирани мрежи.</w:t>
      </w:r>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6.</w:t>
      </w:r>
      <w:r w:rsidR="004C0C07">
        <w:rPr>
          <w:rFonts w:ascii="Cambria" w:hAnsi="Cambria"/>
          <w:lang w:val="bg-BG"/>
        </w:rPr>
        <w:t xml:space="preserve"> Изпълнителят трябва</w:t>
      </w:r>
      <w:r w:rsidR="004C0C07">
        <w:rPr>
          <w:rFonts w:ascii="Cambria" w:hAnsi="Cambria"/>
        </w:rPr>
        <w:t xml:space="preserve"> да може да осигури на всеки индивидуален абонат от групата на МВнР възможност за проверка на индивидуалната си сметка, чрез обаждане или изпращане на кратко съобщение до определен номер от мрежата на </w:t>
      </w:r>
      <w:r w:rsidR="004C0C07">
        <w:rPr>
          <w:rFonts w:ascii="Cambria" w:hAnsi="Cambria"/>
          <w:lang w:val="bg-BG"/>
        </w:rPr>
        <w:t>изпълнителя.</w:t>
      </w:r>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 xml:space="preserve">7. </w:t>
      </w:r>
      <w:proofErr w:type="gramStart"/>
      <w:r w:rsidR="004C0C07">
        <w:rPr>
          <w:rFonts w:ascii="Cambria" w:hAnsi="Cambria"/>
        </w:rPr>
        <w:t xml:space="preserve">Възложителят да има възможност да се регистрира с име и парола на интернет сайта на </w:t>
      </w:r>
      <w:r w:rsidR="004C0C07">
        <w:rPr>
          <w:rFonts w:ascii="Cambria" w:hAnsi="Cambria"/>
          <w:lang w:val="bg-BG"/>
        </w:rPr>
        <w:t>изпълнителя</w:t>
      </w:r>
      <w:r w:rsidR="004C0C07">
        <w:rPr>
          <w:rFonts w:ascii="Cambria" w:hAnsi="Cambria"/>
        </w:rPr>
        <w:t>, като по този начин да има възможност за достъп до определени данни – електронна фактура, информация за проведени разговори, обем на изпратени и получени данни и съобщения.</w:t>
      </w:r>
      <w:proofErr w:type="gramEnd"/>
    </w:p>
    <w:p w:rsidR="00B26F89" w:rsidRDefault="006477CD" w:rsidP="006477CD">
      <w:pPr>
        <w:pStyle w:val="ad"/>
        <w:spacing w:before="120"/>
        <w:ind w:left="0" w:right="-284"/>
        <w:jc w:val="both"/>
        <w:rPr>
          <w:rFonts w:ascii="Cambria" w:hAnsi="Cambria"/>
        </w:rPr>
      </w:pPr>
      <w:r>
        <w:rPr>
          <w:rFonts w:ascii="Cambria" w:hAnsi="Cambria"/>
          <w:b/>
          <w:bCs/>
          <w:lang w:val="bg-BG"/>
        </w:rPr>
        <w:t xml:space="preserve">     </w:t>
      </w:r>
      <w:r w:rsidR="004C0C07">
        <w:rPr>
          <w:rFonts w:ascii="Cambria" w:hAnsi="Cambria"/>
          <w:b/>
          <w:bCs/>
          <w:lang w:val="bg-BG"/>
        </w:rPr>
        <w:t>8.</w:t>
      </w:r>
      <w:r w:rsidR="004C0C07">
        <w:rPr>
          <w:rFonts w:ascii="Cambria" w:hAnsi="Cambria"/>
          <w:lang w:val="bg-BG"/>
        </w:rPr>
        <w:t xml:space="preserve"> Изпълнителят трябва</w:t>
      </w:r>
      <w:r w:rsidR="004C0C07">
        <w:rPr>
          <w:rFonts w:ascii="Cambria" w:hAnsi="Cambria"/>
        </w:rPr>
        <w:t xml:space="preserve"> да осигурява доставка на мобилни апарати, аксесоари към тях и устройства с възможност за пренос на данни в мобилната </w:t>
      </w:r>
      <w:r w:rsidR="004C0C07" w:rsidRPr="00320BD4">
        <w:rPr>
          <w:rFonts w:ascii="Cambria" w:hAnsi="Cambria"/>
        </w:rPr>
        <w:t>мрежа</w:t>
      </w:r>
      <w:r w:rsidR="004C0C07" w:rsidRPr="00320BD4">
        <w:rPr>
          <w:rFonts w:ascii="Cambria" w:hAnsi="Cambria"/>
          <w:lang w:val="bg-BG"/>
        </w:rPr>
        <w:t>,</w:t>
      </w:r>
      <w:r w:rsidR="004C0C07" w:rsidRPr="00320BD4">
        <w:rPr>
          <w:rFonts w:ascii="Cambria" w:hAnsi="Cambria"/>
        </w:rPr>
        <w:t xml:space="preserve"> с преференциална за </w:t>
      </w:r>
      <w:r w:rsidR="004C0C07" w:rsidRPr="00320BD4">
        <w:rPr>
          <w:rFonts w:ascii="Cambria" w:hAnsi="Cambria"/>
          <w:lang w:val="bg-BG"/>
        </w:rPr>
        <w:t>в</w:t>
      </w:r>
      <w:r w:rsidR="004C0C07" w:rsidRPr="00320BD4">
        <w:rPr>
          <w:rFonts w:ascii="Cambria" w:hAnsi="Cambria"/>
        </w:rPr>
        <w:t xml:space="preserve">ъзложителя търговска отстъпка. </w:t>
      </w:r>
      <w:proofErr w:type="gramStart"/>
      <w:r w:rsidR="004C0C07" w:rsidRPr="00320BD4">
        <w:rPr>
          <w:rFonts w:ascii="Cambria" w:hAnsi="Cambria"/>
        </w:rPr>
        <w:t>Предоставените</w:t>
      </w:r>
      <w:r w:rsidR="004C0C07">
        <w:rPr>
          <w:rFonts w:ascii="Cambria" w:hAnsi="Cambria"/>
        </w:rPr>
        <w:t xml:space="preserve"> устройства да не са заключени и да не са с предефинирани защити за ползване единствено в мрежата на </w:t>
      </w:r>
      <w:r w:rsidR="004C0C07">
        <w:rPr>
          <w:rFonts w:ascii="Cambria" w:hAnsi="Cambria"/>
          <w:lang w:val="bg-BG"/>
        </w:rPr>
        <w:t>изпълнителя</w:t>
      </w:r>
      <w:r w:rsidR="004C0C07">
        <w:rPr>
          <w:rFonts w:ascii="Cambria" w:hAnsi="Cambria"/>
        </w:rPr>
        <w:t>.</w:t>
      </w:r>
      <w:proofErr w:type="gramEnd"/>
    </w:p>
    <w:p w:rsidR="00B26F89" w:rsidRPr="001A3291" w:rsidRDefault="00030544" w:rsidP="001A3291">
      <w:pPr>
        <w:spacing w:before="120"/>
        <w:ind w:right="-284"/>
        <w:jc w:val="both"/>
        <w:rPr>
          <w:rFonts w:ascii="Cambria" w:hAnsi="Cambria"/>
        </w:rPr>
      </w:pPr>
      <w:r>
        <w:rPr>
          <w:rFonts w:ascii="Cambria" w:hAnsi="Cambria"/>
          <w:b/>
          <w:bCs/>
        </w:rPr>
        <w:t xml:space="preserve">    </w:t>
      </w:r>
      <w:r w:rsidR="004C0C07" w:rsidRPr="00030544">
        <w:rPr>
          <w:rFonts w:ascii="Cambria" w:hAnsi="Cambria"/>
          <w:b/>
          <w:bCs/>
        </w:rPr>
        <w:t>9.</w:t>
      </w:r>
      <w:r w:rsidR="004C0C07" w:rsidRPr="00030544">
        <w:rPr>
          <w:rFonts w:ascii="Cambria" w:hAnsi="Cambria"/>
        </w:rPr>
        <w:t xml:space="preserve"> Изпълнителят трябва да предоставя като минимум следните услуги:</w:t>
      </w:r>
    </w:p>
    <w:p w:rsidR="00B26F89" w:rsidRDefault="004C0C07" w:rsidP="00410387">
      <w:pPr>
        <w:pStyle w:val="ad"/>
        <w:numPr>
          <w:ilvl w:val="0"/>
          <w:numId w:val="31"/>
        </w:numPr>
        <w:spacing w:before="120"/>
        <w:ind w:left="709" w:right="-284"/>
        <w:jc w:val="both"/>
        <w:rPr>
          <w:rFonts w:ascii="Cambria" w:hAnsi="Cambria"/>
        </w:rPr>
      </w:pPr>
      <w:r>
        <w:rPr>
          <w:rFonts w:ascii="Cambria" w:hAnsi="Cambria"/>
        </w:rPr>
        <w:t>Входящи и изходящи разговори (гласова телефония) на територията на страната;</w:t>
      </w:r>
    </w:p>
    <w:p w:rsidR="00B26F89" w:rsidRDefault="004C0C07" w:rsidP="00030544">
      <w:pPr>
        <w:pStyle w:val="ad"/>
        <w:numPr>
          <w:ilvl w:val="0"/>
          <w:numId w:val="6"/>
        </w:numPr>
        <w:spacing w:before="120"/>
        <w:ind w:left="709" w:right="-284"/>
        <w:jc w:val="both"/>
        <w:rPr>
          <w:rFonts w:ascii="Cambria" w:hAnsi="Cambria"/>
        </w:rPr>
      </w:pPr>
      <w:r>
        <w:rPr>
          <w:rFonts w:ascii="Cambria" w:hAnsi="Cambria"/>
        </w:rPr>
        <w:t>Входящи и изходящи разговори (гласова телефония) в роуминг;</w:t>
      </w:r>
    </w:p>
    <w:p w:rsidR="00B26F89" w:rsidRDefault="004C0C07" w:rsidP="00030544">
      <w:pPr>
        <w:pStyle w:val="ad"/>
        <w:numPr>
          <w:ilvl w:val="0"/>
          <w:numId w:val="6"/>
        </w:numPr>
        <w:spacing w:before="120"/>
        <w:ind w:left="709" w:right="-284"/>
        <w:jc w:val="both"/>
        <w:rPr>
          <w:rFonts w:ascii="Cambria" w:hAnsi="Cambria"/>
        </w:rPr>
      </w:pPr>
      <w:r>
        <w:rPr>
          <w:rFonts w:ascii="Cambria" w:hAnsi="Cambria"/>
        </w:rPr>
        <w:t>Пренос на данни.</w:t>
      </w:r>
    </w:p>
    <w:p w:rsidR="00B26F89" w:rsidRDefault="004C0C07" w:rsidP="00030544">
      <w:pPr>
        <w:pStyle w:val="ad"/>
        <w:numPr>
          <w:ilvl w:val="0"/>
          <w:numId w:val="6"/>
        </w:numPr>
        <w:spacing w:before="120"/>
        <w:ind w:left="709" w:right="-284"/>
        <w:jc w:val="both"/>
        <w:rPr>
          <w:rFonts w:ascii="Cambria" w:hAnsi="Cambria"/>
          <w:lang w:val="bg-BG"/>
        </w:rPr>
      </w:pPr>
      <w:r>
        <w:rPr>
          <w:rFonts w:ascii="Cambria" w:hAnsi="Cambria"/>
          <w:lang w:val="bg-BG"/>
        </w:rPr>
        <w:t>Мобилен интернет (WAP) през CSD канал.</w:t>
      </w:r>
    </w:p>
    <w:p w:rsidR="00B26F89" w:rsidRDefault="004C0C07" w:rsidP="00030544">
      <w:pPr>
        <w:pStyle w:val="ad"/>
        <w:numPr>
          <w:ilvl w:val="0"/>
          <w:numId w:val="6"/>
        </w:numPr>
        <w:spacing w:before="120"/>
        <w:ind w:left="709" w:right="-284"/>
        <w:jc w:val="both"/>
        <w:rPr>
          <w:rFonts w:ascii="Cambria" w:hAnsi="Cambria"/>
        </w:rPr>
      </w:pPr>
      <w:r>
        <w:rPr>
          <w:rFonts w:ascii="Cambria" w:hAnsi="Cambria"/>
        </w:rPr>
        <w:t>Мобилен интернет (WAP) през високоскоростна GPRS/EDGE/3G/4G среда.</w:t>
      </w:r>
    </w:p>
    <w:p w:rsidR="00B26F89" w:rsidRDefault="004C0C07">
      <w:pPr>
        <w:pStyle w:val="Standard"/>
        <w:tabs>
          <w:tab w:val="left" w:pos="1068"/>
        </w:tabs>
        <w:spacing w:before="120"/>
        <w:ind w:right="-284"/>
        <w:jc w:val="both"/>
        <w:rPr>
          <w:rFonts w:ascii="Cambria" w:hAnsi="Cambria"/>
        </w:rPr>
      </w:pPr>
      <w:r>
        <w:rPr>
          <w:rFonts w:ascii="Cambria" w:hAnsi="Cambria"/>
        </w:rPr>
        <w:t xml:space="preserve">       Предложенията на </w:t>
      </w:r>
      <w:r>
        <w:rPr>
          <w:rFonts w:ascii="Cambria" w:hAnsi="Cambria"/>
          <w:lang w:val="bg-BG"/>
        </w:rPr>
        <w:t>у</w:t>
      </w:r>
      <w:r>
        <w:rPr>
          <w:rFonts w:ascii="Cambria" w:hAnsi="Cambria"/>
        </w:rPr>
        <w:t xml:space="preserve">частниците, които към момента на провеждане на процедурата не разполагат с 4G мрежа за пренос на данни, </w:t>
      </w:r>
      <w:r>
        <w:rPr>
          <w:rFonts w:ascii="Cambria" w:hAnsi="Cambria"/>
          <w:b/>
        </w:rPr>
        <w:t>няма да бъдат отстранявани</w:t>
      </w:r>
      <w:r>
        <w:rPr>
          <w:rFonts w:ascii="Cambria" w:hAnsi="Cambria"/>
        </w:rPr>
        <w:t xml:space="preserve"> и </w:t>
      </w:r>
      <w:r>
        <w:rPr>
          <w:rFonts w:ascii="Cambria" w:hAnsi="Cambria"/>
          <w:lang w:val="bg-BG"/>
        </w:rPr>
        <w:t xml:space="preserve">ще бъдат </w:t>
      </w:r>
      <w:r>
        <w:rPr>
          <w:rFonts w:ascii="Cambria" w:hAnsi="Cambria"/>
        </w:rPr>
        <w:t>допуска</w:t>
      </w:r>
      <w:r>
        <w:rPr>
          <w:rFonts w:ascii="Cambria" w:hAnsi="Cambria"/>
          <w:lang w:val="bg-BG"/>
        </w:rPr>
        <w:t>ни</w:t>
      </w:r>
      <w:r>
        <w:rPr>
          <w:rFonts w:ascii="Cambria" w:hAnsi="Cambria"/>
        </w:rPr>
        <w:t xml:space="preserve"> до равноправно участие с другите </w:t>
      </w:r>
      <w:r>
        <w:rPr>
          <w:rFonts w:ascii="Cambria" w:hAnsi="Cambria"/>
          <w:lang w:val="bg-BG"/>
        </w:rPr>
        <w:t>участници</w:t>
      </w:r>
      <w:r>
        <w:rPr>
          <w:rFonts w:ascii="Cambria" w:hAnsi="Cambria"/>
        </w:rPr>
        <w:t>.</w:t>
      </w:r>
    </w:p>
    <w:p w:rsidR="00B26F89" w:rsidRDefault="004C0C07" w:rsidP="00030544">
      <w:pPr>
        <w:pStyle w:val="ad"/>
        <w:numPr>
          <w:ilvl w:val="0"/>
          <w:numId w:val="6"/>
        </w:numPr>
        <w:spacing w:before="120"/>
        <w:ind w:left="709" w:right="-284"/>
        <w:jc w:val="both"/>
        <w:rPr>
          <w:rFonts w:ascii="Cambria" w:hAnsi="Cambria"/>
        </w:rPr>
      </w:pPr>
      <w:r>
        <w:rPr>
          <w:rFonts w:ascii="Cambria" w:hAnsi="Cambria"/>
        </w:rPr>
        <w:t>SMS и MMS</w:t>
      </w:r>
    </w:p>
    <w:p w:rsidR="00B26F89" w:rsidRPr="00921298" w:rsidRDefault="004C0C07" w:rsidP="00410387">
      <w:pPr>
        <w:pStyle w:val="ad"/>
        <w:numPr>
          <w:ilvl w:val="0"/>
          <w:numId w:val="39"/>
        </w:numPr>
        <w:spacing w:before="120"/>
        <w:ind w:left="284" w:right="-284" w:firstLine="0"/>
        <w:jc w:val="both"/>
        <w:rPr>
          <w:rFonts w:ascii="Cambria" w:hAnsi="Cambria"/>
        </w:rPr>
      </w:pPr>
      <w:r w:rsidRPr="00921298">
        <w:rPr>
          <w:rFonts w:ascii="Cambria" w:hAnsi="Cambria"/>
        </w:rPr>
        <w:t>Изпълнителят трябва да осигури възможност за осъществяване на изходящи и входящи телефонни разговори от и към учрежденската телефонна централа на МВнР към и от абонати на мобилните мрежи чрез използване на Gateway.</w:t>
      </w:r>
    </w:p>
    <w:p w:rsidR="00B26F89" w:rsidRPr="00921298" w:rsidRDefault="00921298" w:rsidP="00410387">
      <w:pPr>
        <w:pStyle w:val="ad"/>
        <w:numPr>
          <w:ilvl w:val="0"/>
          <w:numId w:val="39"/>
        </w:numPr>
        <w:spacing w:before="120"/>
        <w:ind w:left="284" w:right="-284" w:firstLine="0"/>
        <w:jc w:val="both"/>
        <w:rPr>
          <w:rFonts w:ascii="Cambria" w:hAnsi="Cambria"/>
        </w:rPr>
      </w:pPr>
      <w:r>
        <w:rPr>
          <w:rFonts w:ascii="Cambria" w:hAnsi="Cambria"/>
          <w:lang w:val="bg-BG"/>
        </w:rPr>
        <w:t xml:space="preserve"> Изпълнителят трябва да предостави възможност за закупуване или прехвърляне на собствени </w:t>
      </w:r>
      <w:r>
        <w:rPr>
          <w:rFonts w:ascii="Cambria" w:hAnsi="Cambria"/>
          <w:lang w:val="en-US"/>
        </w:rPr>
        <w:t xml:space="preserve">SIM </w:t>
      </w:r>
      <w:r>
        <w:rPr>
          <w:rFonts w:ascii="Cambria" w:hAnsi="Cambria"/>
          <w:lang w:val="bg-BG"/>
        </w:rPr>
        <w:t>карти от служителите на министерството към преференциална програма и условия за разговор с групата на министерството.</w:t>
      </w:r>
    </w:p>
    <w:p w:rsidR="00030544" w:rsidRPr="00030544" w:rsidRDefault="00030544" w:rsidP="00410387">
      <w:pPr>
        <w:pStyle w:val="ad"/>
        <w:numPr>
          <w:ilvl w:val="0"/>
          <w:numId w:val="39"/>
        </w:numPr>
        <w:spacing w:before="120"/>
        <w:ind w:right="-284"/>
        <w:jc w:val="both"/>
        <w:rPr>
          <w:rFonts w:ascii="Cambria" w:hAnsi="Cambria"/>
        </w:rPr>
      </w:pPr>
      <w:r w:rsidRPr="00030544">
        <w:rPr>
          <w:rFonts w:ascii="Cambria" w:hAnsi="Cambria"/>
          <w:lang w:val="bg-BG"/>
        </w:rPr>
        <w:t xml:space="preserve"> </w:t>
      </w:r>
      <w:r w:rsidR="004C0C07" w:rsidRPr="00030544">
        <w:rPr>
          <w:rFonts w:ascii="Cambria" w:hAnsi="Cambria"/>
          <w:lang w:val="bg-BG"/>
        </w:rPr>
        <w:t>Изпълнителят</w:t>
      </w:r>
      <w:r w:rsidR="004C0C07" w:rsidRPr="00030544">
        <w:rPr>
          <w:rFonts w:ascii="Cambria" w:hAnsi="Cambria"/>
        </w:rPr>
        <w:t xml:space="preserve"> </w:t>
      </w:r>
      <w:r w:rsidR="004C0C07" w:rsidRPr="00030544">
        <w:rPr>
          <w:rFonts w:ascii="Cambria" w:hAnsi="Cambria"/>
          <w:lang w:val="bg-BG"/>
        </w:rPr>
        <w:t xml:space="preserve">трябва </w:t>
      </w:r>
      <w:r w:rsidR="004C0C07" w:rsidRPr="00030544">
        <w:rPr>
          <w:rFonts w:ascii="Cambria" w:hAnsi="Cambria"/>
        </w:rPr>
        <w:t>да осигури пълно GSM и</w:t>
      </w:r>
      <w:r w:rsidRPr="00030544">
        <w:rPr>
          <w:rFonts w:ascii="Cambria" w:hAnsi="Cambria"/>
        </w:rPr>
        <w:t xml:space="preserve"> 3G/UMTS (4G/LTE, ако</w:t>
      </w:r>
    </w:p>
    <w:p w:rsidR="00B26F89" w:rsidRPr="00030544" w:rsidRDefault="00030544" w:rsidP="00030544">
      <w:pPr>
        <w:ind w:right="-284"/>
        <w:jc w:val="both"/>
        <w:rPr>
          <w:rFonts w:ascii="Cambria" w:hAnsi="Cambria"/>
        </w:rPr>
      </w:pPr>
      <w:r w:rsidRPr="00030544">
        <w:rPr>
          <w:rFonts w:ascii="Cambria" w:hAnsi="Cambria"/>
        </w:rPr>
        <w:t xml:space="preserve">разполага </w:t>
      </w:r>
      <w:r w:rsidR="004C0C07" w:rsidRPr="00030544">
        <w:rPr>
          <w:rFonts w:ascii="Cambria" w:hAnsi="Cambria"/>
        </w:rPr>
        <w:t xml:space="preserve">с такава мрежа) покритие на сградата на възложителя, намираща се на адрес </w:t>
      </w:r>
      <w:r w:rsidR="00DC5AB8">
        <w:rPr>
          <w:rFonts w:ascii="Cambria" w:hAnsi="Cambria"/>
        </w:rPr>
        <w:t>гр. София, ул. „Ал. Жендов” № 2.</w:t>
      </w:r>
    </w:p>
    <w:p w:rsidR="00030544" w:rsidRPr="00030544" w:rsidRDefault="004C0C07" w:rsidP="00410387">
      <w:pPr>
        <w:pStyle w:val="ad"/>
        <w:numPr>
          <w:ilvl w:val="0"/>
          <w:numId w:val="39"/>
        </w:numPr>
        <w:spacing w:before="120"/>
        <w:ind w:right="-284"/>
        <w:jc w:val="both"/>
        <w:rPr>
          <w:rFonts w:ascii="Cambria" w:hAnsi="Cambria"/>
        </w:rPr>
      </w:pPr>
      <w:r>
        <w:rPr>
          <w:rFonts w:ascii="Cambria" w:hAnsi="Cambria"/>
        </w:rPr>
        <w:t xml:space="preserve">Възложителят </w:t>
      </w:r>
      <w:r>
        <w:rPr>
          <w:rFonts w:ascii="Cambria" w:hAnsi="Cambria"/>
          <w:lang w:val="bg-BG"/>
        </w:rPr>
        <w:t xml:space="preserve">трябва </w:t>
      </w:r>
      <w:r>
        <w:rPr>
          <w:rFonts w:ascii="Cambria" w:hAnsi="Cambria"/>
        </w:rPr>
        <w:t>да може да определя дос</w:t>
      </w:r>
      <w:r w:rsidR="00030544">
        <w:rPr>
          <w:rFonts w:ascii="Cambria" w:hAnsi="Cambria"/>
        </w:rPr>
        <w:t>тъпа на всяка една SIM карта до</w:t>
      </w:r>
    </w:p>
    <w:p w:rsidR="00B26F89" w:rsidRPr="00030544" w:rsidRDefault="004C0C07" w:rsidP="00030544">
      <w:pPr>
        <w:ind w:right="-284"/>
        <w:jc w:val="both"/>
        <w:rPr>
          <w:rFonts w:ascii="Cambria" w:hAnsi="Cambria"/>
        </w:rPr>
      </w:pPr>
      <w:r w:rsidRPr="00030544">
        <w:rPr>
          <w:rFonts w:ascii="Cambria" w:hAnsi="Cambria"/>
        </w:rPr>
        <w:t>услуги като MMS, WAP, Гласова поща, GPRS и други.</w:t>
      </w:r>
    </w:p>
    <w:p w:rsidR="00030544" w:rsidRPr="00030544" w:rsidRDefault="00030544" w:rsidP="00410387">
      <w:pPr>
        <w:pStyle w:val="ad"/>
        <w:numPr>
          <w:ilvl w:val="0"/>
          <w:numId w:val="39"/>
        </w:numPr>
        <w:spacing w:before="120"/>
        <w:ind w:right="-284"/>
        <w:jc w:val="both"/>
        <w:rPr>
          <w:rFonts w:ascii="Cambria" w:hAnsi="Cambria"/>
        </w:rPr>
      </w:pPr>
      <w:r>
        <w:rPr>
          <w:rFonts w:ascii="Cambria" w:hAnsi="Cambria"/>
          <w:lang w:val="bg-BG"/>
        </w:rPr>
        <w:t xml:space="preserve"> </w:t>
      </w:r>
      <w:r w:rsidR="004C0C07">
        <w:rPr>
          <w:rFonts w:ascii="Cambria" w:hAnsi="Cambria"/>
        </w:rPr>
        <w:t xml:space="preserve">Възложителят </w:t>
      </w:r>
      <w:r w:rsidR="004C0C07">
        <w:rPr>
          <w:rFonts w:ascii="Cambria" w:hAnsi="Cambria"/>
          <w:lang w:val="bg-BG"/>
        </w:rPr>
        <w:t xml:space="preserve">трябва </w:t>
      </w:r>
      <w:r w:rsidR="004C0C07">
        <w:rPr>
          <w:rFonts w:ascii="Cambria" w:hAnsi="Cambria"/>
        </w:rPr>
        <w:t>да има възможност да</w:t>
      </w:r>
      <w:r>
        <w:rPr>
          <w:rFonts w:ascii="Cambria" w:hAnsi="Cambria"/>
        </w:rPr>
        <w:t xml:space="preserve"> ползва всички услуги, които се</w:t>
      </w:r>
    </w:p>
    <w:p w:rsidR="00B26F89" w:rsidRPr="00030544" w:rsidRDefault="004C0C07" w:rsidP="00030544">
      <w:pPr>
        <w:ind w:right="-284"/>
        <w:jc w:val="both"/>
        <w:rPr>
          <w:rFonts w:ascii="Cambria" w:hAnsi="Cambria"/>
        </w:rPr>
      </w:pPr>
      <w:r w:rsidRPr="00030544">
        <w:rPr>
          <w:rFonts w:ascii="Cambria" w:hAnsi="Cambria"/>
        </w:rPr>
        <w:t>предлагат от изпълнителя, както заложените в тази техническа спецификация, така и такива, които са предмет на бъдещо развитие и внедряване.</w:t>
      </w:r>
    </w:p>
    <w:p w:rsidR="00030544" w:rsidRPr="00030544" w:rsidRDefault="00030544" w:rsidP="00410387">
      <w:pPr>
        <w:pStyle w:val="ad"/>
        <w:numPr>
          <w:ilvl w:val="0"/>
          <w:numId w:val="39"/>
        </w:numPr>
        <w:spacing w:before="120"/>
        <w:ind w:right="-284"/>
        <w:jc w:val="both"/>
        <w:rPr>
          <w:rFonts w:ascii="Cambria" w:hAnsi="Cambria"/>
        </w:rPr>
      </w:pPr>
      <w:r>
        <w:rPr>
          <w:rFonts w:ascii="Cambria" w:hAnsi="Cambria"/>
          <w:lang w:val="bg-BG"/>
        </w:rPr>
        <w:t xml:space="preserve"> </w:t>
      </w:r>
      <w:r w:rsidR="004C0C07">
        <w:rPr>
          <w:rFonts w:ascii="Cambria" w:hAnsi="Cambria"/>
          <w:lang w:val="bg-BG"/>
        </w:rPr>
        <w:t>Изпълнителят</w:t>
      </w:r>
      <w:r w:rsidR="004C0C07">
        <w:rPr>
          <w:rFonts w:ascii="Cambria" w:hAnsi="Cambria"/>
        </w:rPr>
        <w:t xml:space="preserve"> е задължен да запази</w:t>
      </w:r>
      <w:r>
        <w:rPr>
          <w:rFonts w:ascii="Cambria" w:hAnsi="Cambria"/>
        </w:rPr>
        <w:t xml:space="preserve"> съществуващите мобилни номера,</w:t>
      </w:r>
    </w:p>
    <w:p w:rsidR="00B26F89" w:rsidRPr="00030544" w:rsidRDefault="004C0C07" w:rsidP="00030544">
      <w:pPr>
        <w:ind w:right="-284"/>
        <w:jc w:val="both"/>
        <w:rPr>
          <w:rFonts w:ascii="Cambria" w:hAnsi="Cambria"/>
        </w:rPr>
      </w:pPr>
      <w:r w:rsidRPr="00030544">
        <w:rPr>
          <w:rFonts w:ascii="Cambria" w:hAnsi="Cambria"/>
        </w:rPr>
        <w:t>използвани понастоящем от МВнР, като осъществи преносимост на номерата от мрежата на предишния оператор към своята мобилна мрежа, без да се нарушава ефективното ползване на мобилната услуга от страна на възложителя, както и всички допълнителни и съпътстващи услуги към нея. Задължението да обхване и личните SIM карти и телефонни номера на служители на МВнР, които пожелаят да се възползват от предложение за сключване на договор с преференциални условия за служителите.</w:t>
      </w:r>
    </w:p>
    <w:p w:rsidR="00030544" w:rsidRPr="00030544" w:rsidRDefault="00030544" w:rsidP="00410387">
      <w:pPr>
        <w:pStyle w:val="ad"/>
        <w:numPr>
          <w:ilvl w:val="0"/>
          <w:numId w:val="39"/>
        </w:numPr>
        <w:spacing w:before="120"/>
        <w:ind w:right="-284"/>
        <w:jc w:val="both"/>
        <w:rPr>
          <w:rFonts w:ascii="Cambria" w:hAnsi="Cambria"/>
        </w:rPr>
      </w:pPr>
      <w:r>
        <w:rPr>
          <w:rFonts w:ascii="Cambria" w:hAnsi="Cambria"/>
          <w:lang w:val="bg-BG"/>
        </w:rPr>
        <w:t xml:space="preserve"> </w:t>
      </w:r>
      <w:r w:rsidR="004C0C07">
        <w:rPr>
          <w:rFonts w:ascii="Cambria" w:hAnsi="Cambria"/>
        </w:rPr>
        <w:t>Минимален брой SIM карти – 700 (седемстоти</w:t>
      </w:r>
      <w:r>
        <w:rPr>
          <w:rFonts w:ascii="Cambria" w:hAnsi="Cambria"/>
        </w:rPr>
        <w:t>н), с възможност за увеличаване</w:t>
      </w:r>
    </w:p>
    <w:p w:rsidR="00B26F89" w:rsidRPr="00030544" w:rsidRDefault="004C0C07" w:rsidP="00030544">
      <w:pPr>
        <w:ind w:right="-284"/>
        <w:jc w:val="both"/>
        <w:rPr>
          <w:rFonts w:ascii="Cambria" w:hAnsi="Cambria"/>
        </w:rPr>
      </w:pPr>
      <w:r w:rsidRPr="00030544">
        <w:rPr>
          <w:rFonts w:ascii="Cambria" w:hAnsi="Cambria"/>
        </w:rPr>
        <w:t>и намаляване на броя им.</w:t>
      </w:r>
    </w:p>
    <w:p w:rsidR="00030544" w:rsidRPr="00030544" w:rsidRDefault="00030544" w:rsidP="00410387">
      <w:pPr>
        <w:pStyle w:val="ad"/>
        <w:numPr>
          <w:ilvl w:val="0"/>
          <w:numId w:val="39"/>
        </w:numPr>
        <w:shd w:val="clear" w:color="auto" w:fill="FFFFFF" w:themeFill="background1"/>
        <w:spacing w:before="120"/>
        <w:ind w:right="-284"/>
        <w:jc w:val="both"/>
        <w:rPr>
          <w:rFonts w:ascii="Cambria" w:hAnsi="Cambria"/>
        </w:rPr>
      </w:pPr>
      <w:r>
        <w:rPr>
          <w:rFonts w:ascii="Cambria" w:hAnsi="Cambria"/>
          <w:lang w:val="bg-BG"/>
        </w:rPr>
        <w:t xml:space="preserve"> </w:t>
      </w:r>
      <w:r w:rsidR="004C0C07">
        <w:rPr>
          <w:rFonts w:ascii="Cambria" w:hAnsi="Cambria"/>
        </w:rPr>
        <w:t>При провеждане на избори за Народно съб</w:t>
      </w:r>
      <w:r>
        <w:rPr>
          <w:rFonts w:ascii="Cambria" w:hAnsi="Cambria"/>
        </w:rPr>
        <w:t>рание, Президент на Република</w:t>
      </w:r>
    </w:p>
    <w:p w:rsidR="00921298" w:rsidRDefault="004C0C07" w:rsidP="00921298">
      <w:pPr>
        <w:shd w:val="clear" w:color="auto" w:fill="FFFFFF" w:themeFill="background1"/>
        <w:spacing w:after="120"/>
        <w:ind w:right="-284"/>
        <w:jc w:val="both"/>
        <w:rPr>
          <w:rFonts w:ascii="Cambria" w:hAnsi="Cambria"/>
        </w:rPr>
      </w:pPr>
      <w:r w:rsidRPr="00030544">
        <w:rPr>
          <w:rFonts w:ascii="Cambria" w:hAnsi="Cambria"/>
        </w:rPr>
        <w:t xml:space="preserve">България и на Национално допитване (референдум), за осигуряване на процеса за провеждане на избори извън територията на Република България, </w:t>
      </w:r>
      <w:r w:rsidRPr="001A3291">
        <w:rPr>
          <w:rFonts w:ascii="Cambria" w:hAnsi="Cambria"/>
        </w:rPr>
        <w:t>Изпълнителят</w:t>
      </w:r>
      <w:r w:rsidR="00921298">
        <w:rPr>
          <w:rFonts w:ascii="Cambria" w:hAnsi="Cambria"/>
        </w:rPr>
        <w:t xml:space="preserve"> да предостави за временно ползване устройства за предаване на данни и пакети за данни в роуминг на преференциални цени.</w:t>
      </w:r>
    </w:p>
    <w:p w:rsidR="00030544" w:rsidRPr="00921298" w:rsidRDefault="004C0C07" w:rsidP="00410387">
      <w:pPr>
        <w:pStyle w:val="ad"/>
        <w:numPr>
          <w:ilvl w:val="0"/>
          <w:numId w:val="39"/>
        </w:numPr>
        <w:shd w:val="clear" w:color="auto" w:fill="FFFFFF" w:themeFill="background1"/>
        <w:ind w:right="-284"/>
        <w:jc w:val="both"/>
        <w:rPr>
          <w:rFonts w:ascii="Cambria" w:hAnsi="Cambria"/>
        </w:rPr>
      </w:pPr>
      <w:r w:rsidRPr="00921298">
        <w:rPr>
          <w:rFonts w:ascii="Cambria" w:hAnsi="Cambria"/>
          <w:lang w:val="bg-BG"/>
        </w:rPr>
        <w:t>Изпълнителят</w:t>
      </w:r>
      <w:r w:rsidRPr="00921298">
        <w:rPr>
          <w:rFonts w:ascii="Cambria" w:hAnsi="Cambria"/>
        </w:rPr>
        <w:t xml:space="preserve"> да предостави възможност </w:t>
      </w:r>
      <w:r w:rsidRPr="00921298">
        <w:rPr>
          <w:rFonts w:ascii="Cambria" w:hAnsi="Cambria"/>
          <w:lang w:val="bg-BG"/>
        </w:rPr>
        <w:t xml:space="preserve">за </w:t>
      </w:r>
      <w:r w:rsidR="00030544" w:rsidRPr="00921298">
        <w:rPr>
          <w:rFonts w:ascii="Cambria" w:hAnsi="Cambria"/>
        </w:rPr>
        <w:t>използване на SIM карти и</w:t>
      </w:r>
    </w:p>
    <w:p w:rsidR="00B26F89" w:rsidRPr="00030544" w:rsidRDefault="004C0C07" w:rsidP="00030544">
      <w:pPr>
        <w:ind w:right="-284"/>
        <w:jc w:val="both"/>
        <w:rPr>
          <w:rFonts w:ascii="Cambria" w:hAnsi="Cambria"/>
        </w:rPr>
      </w:pPr>
      <w:r w:rsidRPr="00030544">
        <w:rPr>
          <w:rFonts w:ascii="Cambria" w:hAnsi="Cambria"/>
        </w:rPr>
        <w:t>телефонни апарати за определен срок от време при провеждане на отделни международни прояви (форуми, срещи, конференции и т.н.). По предварителна заявка от възложителя, при провеждане на международни прояви изпълнителят трябва да има възможност да изгради телекомуникационен възел за предаване на глас и данни за обслужване на голям брой абонати и гости на възложителя, концентрирани на едно място.</w:t>
      </w:r>
    </w:p>
    <w:p w:rsidR="00030544" w:rsidRPr="00030544" w:rsidRDefault="00030544" w:rsidP="00410387">
      <w:pPr>
        <w:pStyle w:val="ad"/>
        <w:numPr>
          <w:ilvl w:val="0"/>
          <w:numId w:val="39"/>
        </w:numPr>
        <w:spacing w:before="120"/>
        <w:ind w:right="-284"/>
        <w:jc w:val="both"/>
        <w:rPr>
          <w:rFonts w:ascii="Cambria" w:hAnsi="Cambria"/>
        </w:rPr>
      </w:pPr>
      <w:r>
        <w:rPr>
          <w:rFonts w:ascii="Cambria" w:hAnsi="Cambria"/>
          <w:lang w:val="bg-BG"/>
        </w:rPr>
        <w:t xml:space="preserve"> </w:t>
      </w:r>
      <w:r w:rsidR="004C0C07">
        <w:rPr>
          <w:rFonts w:ascii="Cambria" w:hAnsi="Cambria"/>
          <w:lang w:val="bg-BG"/>
        </w:rPr>
        <w:t>Изпълнителят</w:t>
      </w:r>
      <w:r w:rsidR="004C0C07">
        <w:rPr>
          <w:rFonts w:ascii="Cambria" w:hAnsi="Cambria"/>
        </w:rPr>
        <w:t xml:space="preserve"> периодично да запознава рък</w:t>
      </w:r>
      <w:r>
        <w:rPr>
          <w:rFonts w:ascii="Cambria" w:hAnsi="Cambria"/>
        </w:rPr>
        <w:t>оводството на МВнР и звеното по</w:t>
      </w:r>
    </w:p>
    <w:p w:rsidR="00B26F89" w:rsidRPr="00030544" w:rsidRDefault="004C0C07" w:rsidP="00030544">
      <w:pPr>
        <w:ind w:right="-284"/>
        <w:jc w:val="both"/>
        <w:rPr>
          <w:rFonts w:ascii="Cambria" w:hAnsi="Cambria"/>
        </w:rPr>
      </w:pPr>
      <w:r w:rsidRPr="00030544">
        <w:rPr>
          <w:rFonts w:ascii="Cambria" w:hAnsi="Cambria"/>
        </w:rPr>
        <w:t>информационни технологии с въведени от него нови услуги и продукти, които биха оптимизирали дейността на министерството.</w:t>
      </w:r>
    </w:p>
    <w:p w:rsidR="00030544" w:rsidRPr="00030544" w:rsidRDefault="00030544" w:rsidP="00410387">
      <w:pPr>
        <w:pStyle w:val="ad"/>
        <w:numPr>
          <w:ilvl w:val="0"/>
          <w:numId w:val="39"/>
        </w:numPr>
        <w:spacing w:before="120"/>
        <w:ind w:right="-284"/>
        <w:jc w:val="both"/>
        <w:rPr>
          <w:rFonts w:ascii="Cambria" w:hAnsi="Cambria"/>
        </w:rPr>
      </w:pPr>
      <w:r>
        <w:rPr>
          <w:rFonts w:ascii="Cambria" w:hAnsi="Cambria"/>
          <w:lang w:val="bg-BG"/>
        </w:rPr>
        <w:t xml:space="preserve"> </w:t>
      </w:r>
      <w:r w:rsidR="004C0C07">
        <w:rPr>
          <w:rFonts w:ascii="Cambria" w:hAnsi="Cambria"/>
          <w:lang w:val="bg-BG"/>
        </w:rPr>
        <w:t>Изпълнителят</w:t>
      </w:r>
      <w:r w:rsidR="004C0C07">
        <w:rPr>
          <w:rFonts w:ascii="Cambria" w:hAnsi="Cambria"/>
        </w:rPr>
        <w:t xml:space="preserve"> е задължен да предоставя ежемесечно на </w:t>
      </w:r>
      <w:r w:rsidR="004C0C07">
        <w:rPr>
          <w:rFonts w:ascii="Cambria" w:hAnsi="Cambria"/>
          <w:lang w:val="bg-BG"/>
        </w:rPr>
        <w:t>в</w:t>
      </w:r>
      <w:r w:rsidR="004C0C07">
        <w:rPr>
          <w:rFonts w:ascii="Cambria" w:hAnsi="Cambria"/>
        </w:rPr>
        <w:t>ъзложителя</w:t>
      </w:r>
    </w:p>
    <w:p w:rsidR="00084C30" w:rsidRPr="00030544" w:rsidRDefault="004C0C07" w:rsidP="00030544">
      <w:pPr>
        <w:ind w:right="-284"/>
        <w:jc w:val="both"/>
        <w:rPr>
          <w:rFonts w:ascii="Cambria" w:hAnsi="Cambria"/>
        </w:rPr>
      </w:pPr>
      <w:r w:rsidRPr="00030544">
        <w:rPr>
          <w:rFonts w:ascii="Cambria" w:hAnsi="Cambria"/>
        </w:rPr>
        <w:t>фактурите за ползваните от него услуги в удобна електронна форма и формат, съобразени с изискванията на възложителя.</w:t>
      </w:r>
    </w:p>
    <w:p w:rsidR="00084C30" w:rsidRPr="00084C30" w:rsidRDefault="003B594F" w:rsidP="00410387">
      <w:pPr>
        <w:pStyle w:val="ad"/>
        <w:numPr>
          <w:ilvl w:val="0"/>
          <w:numId w:val="39"/>
        </w:numPr>
        <w:spacing w:before="120"/>
        <w:ind w:left="284" w:right="-284" w:firstLine="0"/>
        <w:jc w:val="both"/>
        <w:rPr>
          <w:rFonts w:ascii="Cambria" w:hAnsi="Cambria"/>
        </w:rPr>
      </w:pPr>
      <w:r>
        <w:rPr>
          <w:rFonts w:ascii="Cambria" w:hAnsi="Cambria"/>
          <w:lang w:val="bg-BG"/>
        </w:rPr>
        <w:t xml:space="preserve"> Изпълнителят трябва да предостави на възложителя </w:t>
      </w:r>
      <w:r>
        <w:rPr>
          <w:rFonts w:ascii="Cambria" w:hAnsi="Cambria"/>
          <w:lang w:val="en-US"/>
        </w:rPr>
        <w:t xml:space="preserve">VIP </w:t>
      </w:r>
      <w:r>
        <w:rPr>
          <w:rFonts w:ascii="Cambria" w:hAnsi="Cambria"/>
          <w:lang w:val="bg-BG"/>
        </w:rPr>
        <w:t xml:space="preserve">пакет от 5 (пет) </w:t>
      </w:r>
      <w:r>
        <w:rPr>
          <w:rFonts w:ascii="Cambria" w:hAnsi="Cambria"/>
          <w:lang w:val="en-US"/>
        </w:rPr>
        <w:t>SIM</w:t>
      </w:r>
    </w:p>
    <w:p w:rsidR="00B26F89" w:rsidRPr="00084C30" w:rsidRDefault="003B594F" w:rsidP="00084C30">
      <w:pPr>
        <w:ind w:left="284" w:right="-284"/>
        <w:jc w:val="both"/>
        <w:rPr>
          <w:rFonts w:ascii="Cambria" w:hAnsi="Cambria"/>
          <w:lang w:val="en-GB"/>
        </w:rPr>
      </w:pPr>
      <w:r w:rsidRPr="00084C30">
        <w:rPr>
          <w:rFonts w:ascii="Cambria" w:hAnsi="Cambria"/>
        </w:rPr>
        <w:t xml:space="preserve">карти, в които всички ползвани услуги да са на преференциални цени: минус 50 </w:t>
      </w:r>
      <w:r w:rsidRPr="00084C30">
        <w:rPr>
          <w:rFonts w:ascii="Cambria" w:hAnsi="Cambria"/>
          <w:lang w:val="en-US"/>
        </w:rPr>
        <w:t>%</w:t>
      </w:r>
      <w:r w:rsidRPr="00084C30">
        <w:rPr>
          <w:rFonts w:ascii="Cambria" w:hAnsi="Cambria"/>
        </w:rPr>
        <w:t xml:space="preserve"> от цените, предложени в Ценовата оферта на изпълнителя.</w:t>
      </w:r>
      <w:r w:rsidR="004C0C07" w:rsidRPr="00084C30">
        <w:rPr>
          <w:rFonts w:ascii="Cambria" w:hAnsi="Cambria"/>
        </w:rPr>
        <w:t xml:space="preserve"> </w:t>
      </w:r>
    </w:p>
    <w:p w:rsidR="003B594F" w:rsidRPr="00030544" w:rsidRDefault="003B594F" w:rsidP="00410387">
      <w:pPr>
        <w:pStyle w:val="ad"/>
        <w:numPr>
          <w:ilvl w:val="0"/>
          <w:numId w:val="39"/>
        </w:numPr>
        <w:spacing w:before="120"/>
        <w:ind w:left="284" w:right="-284" w:firstLine="0"/>
        <w:jc w:val="both"/>
        <w:rPr>
          <w:rFonts w:ascii="Cambria" w:hAnsi="Cambria"/>
        </w:rPr>
      </w:pPr>
      <w:r>
        <w:rPr>
          <w:rFonts w:ascii="Cambria" w:hAnsi="Cambria"/>
          <w:lang w:val="bg-BG"/>
        </w:rPr>
        <w:t>Метод на тарифиране: 30/1 – първоначално тарифиране на първите 30 секунди, след което на всяка една секунда.</w:t>
      </w:r>
    </w:p>
    <w:p w:rsidR="00B26F89" w:rsidRPr="003B594F" w:rsidRDefault="00B26F89" w:rsidP="003B594F">
      <w:pPr>
        <w:spacing w:before="120"/>
        <w:ind w:right="-284"/>
        <w:jc w:val="both"/>
        <w:rPr>
          <w:rFonts w:ascii="Cambria" w:hAnsi="Cambria"/>
          <w:b/>
          <w:color w:val="FF0000"/>
        </w:rPr>
      </w:pPr>
    </w:p>
    <w:p w:rsidR="00B26F89" w:rsidRDefault="004C0C07">
      <w:pPr>
        <w:pStyle w:val="Standard"/>
        <w:spacing w:after="240"/>
        <w:jc w:val="both"/>
        <w:rPr>
          <w:rFonts w:ascii="Cambria" w:hAnsi="Cambria"/>
          <w:b/>
          <w:bCs/>
          <w:color w:val="000000"/>
          <w:lang w:val="bg-BG"/>
        </w:rPr>
      </w:pPr>
      <w:r>
        <w:rPr>
          <w:rFonts w:ascii="Cambria" w:hAnsi="Cambria"/>
          <w:b/>
          <w:bCs/>
          <w:color w:val="000000"/>
          <w:lang w:val="bg-BG"/>
        </w:rPr>
        <w:t>V.</w:t>
      </w:r>
      <w:r>
        <w:rPr>
          <w:rFonts w:ascii="Cambria" w:hAnsi="Cambria"/>
          <w:b/>
          <w:bCs/>
          <w:color w:val="000000"/>
          <w:lang w:val="bg-BG"/>
        </w:rPr>
        <w:tab/>
        <w:t>ОБРАЗЦИ</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w:t>
      </w:r>
      <w:r>
        <w:rPr>
          <w:rFonts w:ascii="Cambria" w:hAnsi="Cambria"/>
          <w:b/>
          <w:color w:val="000000"/>
          <w:lang w:val="bg-BG"/>
        </w:rPr>
        <w:tab/>
        <w:t>Представяне на участника</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2</w:t>
      </w:r>
      <w:r>
        <w:rPr>
          <w:rFonts w:ascii="Cambria" w:hAnsi="Cambria"/>
          <w:b/>
          <w:color w:val="000000"/>
          <w:lang w:val="bg-BG"/>
        </w:rPr>
        <w:tab/>
        <w:t>Декларация по чл. 6, ал. 2 от Закона за мерките срещу изпирането на пари</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3</w:t>
      </w:r>
      <w:r>
        <w:rPr>
          <w:rFonts w:ascii="Cambria" w:hAnsi="Cambria"/>
          <w:b/>
          <w:color w:val="000000"/>
          <w:lang w:val="bg-BG"/>
        </w:rPr>
        <w:tab/>
        <w:t>Декларация по чл. 47, ал. 9 от ЗОП за отсъствие на обстоятелствата по чл. 47, ал. 1, т. 1, б. „а” –„д”, т. 2 – 4, ал. 2, т. 1 и ал. 5 от ЗОП</w:t>
      </w:r>
    </w:p>
    <w:p w:rsidR="00252754" w:rsidRDefault="00252754">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4  Декларация </w:t>
      </w:r>
      <w:r w:rsidRPr="00252754">
        <w:rPr>
          <w:rFonts w:ascii="Cambria" w:hAnsi="Cambria"/>
          <w:b/>
          <w:color w:val="000000"/>
          <w:lang w:val="bg-BG"/>
        </w:rPr>
        <w:t>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w:t>
      </w:r>
      <w:r w:rsidR="00252754">
        <w:rPr>
          <w:rFonts w:ascii="Cambria" w:hAnsi="Cambria"/>
          <w:b/>
          <w:color w:val="000000"/>
          <w:lang w:val="bg-BG"/>
        </w:rPr>
        <w:t>5</w:t>
      </w:r>
      <w:r>
        <w:rPr>
          <w:rFonts w:ascii="Cambria" w:hAnsi="Cambria"/>
          <w:b/>
          <w:color w:val="000000"/>
          <w:lang w:val="bg-BG"/>
        </w:rPr>
        <w:tab/>
        <w:t>Декларация по чл. 56, ал. 1, т. 6 от ЗОП за липса на свързаност с друг участник по чл. 55, ал. 7 от ОП, както и за липса на обстоятелствата по чл. 8, ал. 8, т. 2 от ЗОП</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w:t>
      </w:r>
      <w:r w:rsidR="00252754">
        <w:rPr>
          <w:rFonts w:ascii="Cambria" w:hAnsi="Cambria"/>
          <w:b/>
          <w:color w:val="000000"/>
          <w:lang w:val="bg-BG"/>
        </w:rPr>
        <w:t>6</w:t>
      </w:r>
      <w:r>
        <w:rPr>
          <w:rFonts w:ascii="Cambria" w:hAnsi="Cambria"/>
          <w:b/>
          <w:color w:val="000000"/>
          <w:lang w:val="bg-BG"/>
        </w:rPr>
        <w:tab/>
        <w:t>Декларация по чл. 56, ал. 1, т. 8 от ЗОП</w:t>
      </w:r>
      <w:r>
        <w:rPr>
          <w:rFonts w:ascii="Cambria" w:hAnsi="Cambria"/>
          <w:b/>
          <w:color w:val="000000"/>
          <w:lang w:val="bg-BG"/>
        </w:rPr>
        <w:tab/>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w:t>
      </w:r>
      <w:r w:rsidR="00252754">
        <w:rPr>
          <w:rFonts w:ascii="Cambria" w:hAnsi="Cambria"/>
          <w:b/>
          <w:color w:val="000000"/>
          <w:lang w:val="bg-BG"/>
        </w:rPr>
        <w:t>7</w:t>
      </w:r>
      <w:r>
        <w:rPr>
          <w:rFonts w:ascii="Cambria" w:hAnsi="Cambria"/>
          <w:b/>
          <w:color w:val="000000"/>
          <w:lang w:val="bg-BG"/>
        </w:rPr>
        <w:tab/>
        <w:t>Списък по чл. 51, ал. 1, т. 1 ЗОП</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w:t>
      </w:r>
      <w:r w:rsidR="00252754">
        <w:rPr>
          <w:rFonts w:ascii="Cambria" w:hAnsi="Cambria"/>
          <w:b/>
          <w:color w:val="000000"/>
          <w:lang w:val="bg-BG"/>
        </w:rPr>
        <w:t>8</w:t>
      </w:r>
      <w:r>
        <w:rPr>
          <w:rFonts w:ascii="Cambria" w:hAnsi="Cambria"/>
          <w:b/>
          <w:color w:val="000000"/>
          <w:lang w:val="bg-BG"/>
        </w:rPr>
        <w:tab/>
        <w:t>Декларация-списък на на екипа от експерти за изпълнение на обществената поръчка</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w:t>
      </w:r>
      <w:r w:rsidR="00252754">
        <w:rPr>
          <w:rFonts w:ascii="Cambria" w:hAnsi="Cambria"/>
          <w:b/>
          <w:color w:val="000000"/>
          <w:lang w:val="bg-BG"/>
        </w:rPr>
        <w:t>9</w:t>
      </w:r>
      <w:r>
        <w:rPr>
          <w:rFonts w:ascii="Cambria" w:hAnsi="Cambria"/>
          <w:b/>
          <w:color w:val="000000"/>
          <w:lang w:val="bg-BG"/>
        </w:rPr>
        <w:tab/>
        <w:t>Декларация по чл. 51а ЗОП за ангажираност на експерт</w:t>
      </w:r>
    </w:p>
    <w:p w:rsidR="00B26F89" w:rsidRDefault="004C0C07">
      <w:pPr>
        <w:pStyle w:val="Standard"/>
        <w:spacing w:before="120" w:after="120"/>
        <w:ind w:left="1843" w:hanging="1843"/>
        <w:jc w:val="both"/>
        <w:rPr>
          <w:rFonts w:ascii="Cambria" w:hAnsi="Cambria"/>
          <w:b/>
          <w:color w:val="000000"/>
          <w:lang w:val="bg-BG"/>
        </w:rPr>
      </w:pPr>
      <w:r>
        <w:rPr>
          <w:rFonts w:ascii="Cambria" w:hAnsi="Cambria"/>
          <w:b/>
          <w:color w:val="000000"/>
          <w:lang w:val="bg-BG"/>
        </w:rPr>
        <w:t xml:space="preserve">Образец № </w:t>
      </w:r>
      <w:r w:rsidR="00252754">
        <w:rPr>
          <w:rFonts w:ascii="Cambria" w:hAnsi="Cambria"/>
          <w:b/>
          <w:color w:val="000000"/>
          <w:lang w:val="bg-BG"/>
        </w:rPr>
        <w:t>10</w:t>
      </w:r>
      <w:r>
        <w:rPr>
          <w:rFonts w:ascii="Cambria" w:hAnsi="Cambria"/>
          <w:b/>
          <w:color w:val="000000"/>
          <w:lang w:val="bg-BG"/>
        </w:rPr>
        <w:tab/>
        <w:t>Декларация за конфиденциалност по чл. 33, ал. 4 от ЗОП</w:t>
      </w:r>
    </w:p>
    <w:p w:rsidR="00B26F89" w:rsidRDefault="00252754">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11</w:t>
      </w:r>
      <w:r w:rsidR="004C0C07">
        <w:rPr>
          <w:rFonts w:ascii="Cambria" w:hAnsi="Cambria"/>
          <w:b/>
          <w:color w:val="000000"/>
          <w:lang w:val="bg-BG"/>
        </w:rPr>
        <w:tab/>
        <w:t>Техническо предложение</w:t>
      </w:r>
    </w:p>
    <w:p w:rsidR="00B26F89" w:rsidRDefault="00252754">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12</w:t>
      </w:r>
      <w:r w:rsidR="004C0C07">
        <w:rPr>
          <w:rFonts w:ascii="Cambria" w:hAnsi="Cambria"/>
          <w:b/>
          <w:color w:val="000000"/>
          <w:lang w:val="bg-BG"/>
        </w:rPr>
        <w:t xml:space="preserve"> </w:t>
      </w:r>
      <w:r w:rsidR="004C0C07">
        <w:rPr>
          <w:rFonts w:ascii="Cambria" w:hAnsi="Cambria"/>
          <w:b/>
          <w:color w:val="000000"/>
          <w:lang w:val="bg-BG"/>
        </w:rPr>
        <w:tab/>
        <w:t>Ценово предложение</w:t>
      </w:r>
    </w:p>
    <w:p w:rsidR="00B26F89" w:rsidRDefault="00252754">
      <w:pPr>
        <w:pStyle w:val="Standard"/>
        <w:spacing w:before="120" w:after="120"/>
        <w:ind w:left="1843" w:hanging="1843"/>
        <w:jc w:val="both"/>
        <w:rPr>
          <w:rFonts w:ascii="Cambria" w:hAnsi="Cambria"/>
          <w:b/>
          <w:color w:val="000000"/>
          <w:lang w:val="bg-BG"/>
        </w:rPr>
      </w:pPr>
      <w:r>
        <w:rPr>
          <w:rFonts w:ascii="Cambria" w:hAnsi="Cambria"/>
          <w:b/>
          <w:color w:val="000000"/>
          <w:lang w:val="bg-BG"/>
        </w:rPr>
        <w:t>Образец № 13</w:t>
      </w:r>
      <w:r w:rsidR="004C0C07">
        <w:rPr>
          <w:rFonts w:ascii="Cambria" w:hAnsi="Cambria"/>
          <w:b/>
          <w:color w:val="000000"/>
          <w:lang w:val="bg-BG"/>
        </w:rPr>
        <w:t xml:space="preserve">     Проект на договор</w:t>
      </w:r>
    </w:p>
    <w:p w:rsidR="00B26F89" w:rsidRDefault="00B26F89">
      <w:pPr>
        <w:pStyle w:val="Standard"/>
        <w:spacing w:before="120" w:after="120"/>
        <w:ind w:left="1843" w:hanging="1843"/>
        <w:jc w:val="both"/>
        <w:rPr>
          <w:rFonts w:ascii="Cambria" w:hAnsi="Cambria"/>
          <w:b/>
          <w:color w:val="000000"/>
          <w:lang w:val="bg-BG"/>
        </w:rPr>
      </w:pPr>
    </w:p>
    <w:p w:rsidR="00B26F89" w:rsidRDefault="00B26F89">
      <w:pPr>
        <w:pStyle w:val="Standard"/>
        <w:spacing w:before="120" w:after="120"/>
        <w:ind w:left="1843" w:hanging="1843"/>
        <w:jc w:val="both"/>
        <w:rPr>
          <w:rFonts w:ascii="Cambria" w:hAnsi="Cambria"/>
          <w:b/>
          <w:color w:val="000000"/>
          <w:lang w:val="bg-BG"/>
        </w:rPr>
      </w:pPr>
    </w:p>
    <w:p w:rsidR="00B26F89" w:rsidRDefault="00B26F89">
      <w:pPr>
        <w:pStyle w:val="Standard"/>
        <w:spacing w:before="120" w:after="120"/>
        <w:ind w:left="1843" w:hanging="1843"/>
        <w:jc w:val="both"/>
        <w:rPr>
          <w:rFonts w:ascii="Cambria" w:hAnsi="Cambria"/>
          <w:b/>
          <w:color w:val="000000"/>
          <w:lang w:val="bg-BG"/>
        </w:rPr>
      </w:pPr>
    </w:p>
    <w:p w:rsidR="00DC5AB8" w:rsidRDefault="00DC5AB8">
      <w:pPr>
        <w:pStyle w:val="Standard"/>
        <w:spacing w:before="120" w:after="120"/>
        <w:ind w:left="1843" w:hanging="1843"/>
        <w:jc w:val="both"/>
        <w:rPr>
          <w:rFonts w:ascii="Cambria" w:hAnsi="Cambria"/>
          <w:b/>
          <w:color w:val="000000"/>
          <w:lang w:val="bg-BG"/>
        </w:rPr>
      </w:pPr>
    </w:p>
    <w:p w:rsidR="00DC5AB8" w:rsidRDefault="00DC5AB8">
      <w:pPr>
        <w:pStyle w:val="Standard"/>
        <w:spacing w:before="120" w:after="120"/>
        <w:ind w:left="1843" w:hanging="1843"/>
        <w:jc w:val="both"/>
        <w:rPr>
          <w:rFonts w:ascii="Cambria" w:hAnsi="Cambria"/>
          <w:b/>
          <w:color w:val="000000"/>
          <w:lang w:val="bg-BG"/>
        </w:rPr>
      </w:pPr>
    </w:p>
    <w:p w:rsidR="00DC5AB8" w:rsidRDefault="00DC5AB8">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252754" w:rsidRDefault="00252754">
      <w:pPr>
        <w:pStyle w:val="Standard"/>
        <w:spacing w:before="120" w:after="120"/>
        <w:ind w:left="1843" w:hanging="1843"/>
        <w:jc w:val="both"/>
        <w:rPr>
          <w:rFonts w:ascii="Cambria" w:hAnsi="Cambria"/>
          <w:b/>
          <w:color w:val="000000"/>
          <w:lang w:val="bg-BG"/>
        </w:rPr>
      </w:pPr>
    </w:p>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u w:val="single"/>
          <w:lang w:val="bg-BG"/>
        </w:rPr>
        <w:t>ОБРАЗЕЦ № 1</w:t>
      </w:r>
    </w:p>
    <w:tbl>
      <w:tblPr>
        <w:tblW w:w="9953" w:type="dxa"/>
        <w:tblInd w:w="-30" w:type="dxa"/>
        <w:tblLayout w:type="fixed"/>
        <w:tblCellMar>
          <w:left w:w="10" w:type="dxa"/>
          <w:right w:w="10" w:type="dxa"/>
        </w:tblCellMar>
        <w:tblLook w:val="0000"/>
      </w:tblPr>
      <w:tblGrid>
        <w:gridCol w:w="9953"/>
      </w:tblGrid>
      <w:tr w:rsidR="00B26F89" w:rsidTr="00B26F89">
        <w:tc>
          <w:tcPr>
            <w:tcW w:w="9953" w:type="dxa"/>
            <w:tcMar>
              <w:top w:w="30" w:type="dxa"/>
              <w:left w:w="30" w:type="dxa"/>
              <w:bottom w:w="30" w:type="dxa"/>
              <w:right w:w="30" w:type="dxa"/>
            </w:tcMar>
          </w:tcPr>
          <w:p w:rsidR="00B26F89" w:rsidRDefault="004C0C07">
            <w:pPr>
              <w:pStyle w:val="htleft"/>
              <w:rPr>
                <w:rFonts w:ascii="Cambria" w:hAnsi="Cambria"/>
                <w:b/>
                <w:color w:val="000000"/>
              </w:rPr>
            </w:pPr>
            <w:r>
              <w:rPr>
                <w:rFonts w:ascii="Cambria" w:hAnsi="Cambria"/>
                <w:b/>
                <w:color w:val="000000"/>
              </w:rPr>
              <w:t>ДО</w:t>
            </w:r>
          </w:p>
        </w:tc>
      </w:tr>
      <w:tr w:rsidR="00B26F89" w:rsidTr="00B26F89">
        <w:tc>
          <w:tcPr>
            <w:tcW w:w="9953" w:type="dxa"/>
            <w:tcMar>
              <w:top w:w="30" w:type="dxa"/>
              <w:left w:w="30" w:type="dxa"/>
              <w:bottom w:w="30" w:type="dxa"/>
              <w:right w:w="30" w:type="dxa"/>
            </w:tcMar>
          </w:tcPr>
          <w:p w:rsidR="00B26F89" w:rsidRDefault="004C0C07">
            <w:pPr>
              <w:pStyle w:val="htleft"/>
              <w:rPr>
                <w:rFonts w:ascii="Cambria" w:hAnsi="Cambria"/>
                <w:b/>
                <w:color w:val="000000"/>
              </w:rPr>
            </w:pPr>
            <w:r>
              <w:rPr>
                <w:rFonts w:ascii="Cambria" w:hAnsi="Cambria"/>
                <w:b/>
                <w:color w:val="000000"/>
              </w:rPr>
              <w:t>ГЛАВНИЯ СЕКРЕТАР НА МВнР</w:t>
            </w:r>
          </w:p>
        </w:tc>
      </w:tr>
      <w:tr w:rsidR="00B26F89" w:rsidTr="00B26F89">
        <w:tc>
          <w:tcPr>
            <w:tcW w:w="9953" w:type="dxa"/>
            <w:tcMar>
              <w:top w:w="30" w:type="dxa"/>
              <w:left w:w="30" w:type="dxa"/>
              <w:bottom w:w="30" w:type="dxa"/>
              <w:right w:w="30" w:type="dxa"/>
            </w:tcMar>
          </w:tcPr>
          <w:p w:rsidR="00B26F89" w:rsidRDefault="00B26F89">
            <w:pPr>
              <w:pStyle w:val="htleft"/>
              <w:rPr>
                <w:rFonts w:ascii="Cambria" w:hAnsi="Cambria"/>
                <w:color w:val="000000"/>
              </w:rPr>
            </w:pPr>
          </w:p>
        </w:tc>
      </w:tr>
      <w:tr w:rsidR="00B26F89" w:rsidTr="00B26F89">
        <w:tc>
          <w:tcPr>
            <w:tcW w:w="9953" w:type="dxa"/>
            <w:tcMar>
              <w:top w:w="30" w:type="dxa"/>
              <w:left w:w="30" w:type="dxa"/>
              <w:bottom w:w="30" w:type="dxa"/>
              <w:right w:w="30" w:type="dxa"/>
            </w:tcMar>
          </w:tcPr>
          <w:p w:rsidR="00B26F89" w:rsidRDefault="004C0C07">
            <w:pPr>
              <w:pStyle w:val="htcenter"/>
              <w:rPr>
                <w:rFonts w:ascii="Cambria" w:hAnsi="Cambria"/>
                <w:b/>
                <w:color w:val="000000"/>
              </w:rPr>
            </w:pPr>
            <w:r>
              <w:rPr>
                <w:rFonts w:ascii="Cambria" w:hAnsi="Cambria"/>
                <w:b/>
                <w:color w:val="000000"/>
              </w:rPr>
              <w:t>ПРЕДСТАВЯНЕ НА УЧАСТНИК</w:t>
            </w:r>
          </w:p>
        </w:tc>
      </w:tr>
      <w:tr w:rsidR="00B26F89" w:rsidTr="00B26F89">
        <w:tc>
          <w:tcPr>
            <w:tcW w:w="9953" w:type="dxa"/>
            <w:tcMar>
              <w:top w:w="30" w:type="dxa"/>
              <w:left w:w="30" w:type="dxa"/>
              <w:bottom w:w="30" w:type="dxa"/>
              <w:right w:w="30" w:type="dxa"/>
            </w:tcMar>
          </w:tcPr>
          <w:p w:rsidR="00B26F89" w:rsidRDefault="004C0C07">
            <w:pPr>
              <w:pStyle w:val="htcenter"/>
              <w:spacing w:after="120"/>
              <w:rPr>
                <w:rFonts w:ascii="Cambria" w:hAnsi="Cambria"/>
                <w:b/>
                <w:color w:val="000000"/>
              </w:rPr>
            </w:pPr>
            <w:r>
              <w:rPr>
                <w:rFonts w:ascii="Cambria" w:hAnsi="Cambria"/>
                <w:b/>
                <w:color w:val="000000"/>
              </w:rPr>
              <w:t>в открита процедура за възлагане на обществена поръчка с предмет:</w:t>
            </w:r>
          </w:p>
          <w:p w:rsidR="00B26F89" w:rsidRDefault="004C0C07">
            <w:pPr>
              <w:pStyle w:val="htcenter"/>
              <w:spacing w:before="120"/>
            </w:pPr>
            <w:r>
              <w:rPr>
                <w:rFonts w:ascii="Cambria" w:hAnsi="Cambria"/>
                <w:b/>
                <w:color w:val="000000"/>
              </w:rPr>
              <w:t>„</w:t>
            </w:r>
            <w:r>
              <w:rPr>
                <w:rFonts w:ascii="Cambria" w:hAnsi="Cambria"/>
                <w:b/>
                <w:bCs/>
                <w:color w:val="000000"/>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Fonts w:ascii="Cambria" w:hAnsi="Cambria"/>
                <w:b/>
                <w:color w:val="000000"/>
              </w:rPr>
              <w:t>”</w:t>
            </w:r>
          </w:p>
        </w:tc>
      </w:tr>
      <w:tr w:rsidR="00B26F89" w:rsidTr="00B26F89">
        <w:tc>
          <w:tcPr>
            <w:tcW w:w="9953" w:type="dxa"/>
            <w:tcMar>
              <w:top w:w="30" w:type="dxa"/>
              <w:left w:w="30" w:type="dxa"/>
              <w:bottom w:w="30" w:type="dxa"/>
              <w:right w:w="30" w:type="dxa"/>
            </w:tcMar>
          </w:tcPr>
          <w:p w:rsidR="00B26F89" w:rsidRDefault="004C0C07">
            <w:pPr>
              <w:pStyle w:val="htleft"/>
              <w:spacing w:before="240"/>
              <w:jc w:val="center"/>
              <w:rPr>
                <w:rFonts w:ascii="Cambria" w:hAnsi="Cambria"/>
                <w:b/>
                <w:color w:val="000000"/>
              </w:rPr>
            </w:pPr>
            <w:r>
              <w:rPr>
                <w:rFonts w:ascii="Cambria" w:hAnsi="Cambria"/>
                <w:b/>
                <w:color w:val="000000"/>
              </w:rPr>
              <w:t>Административни сведения</w:t>
            </w:r>
          </w:p>
          <w:tbl>
            <w:tblPr>
              <w:tblW w:w="9345" w:type="dxa"/>
              <w:tblLayout w:type="fixed"/>
              <w:tblCellMar>
                <w:left w:w="10" w:type="dxa"/>
                <w:right w:w="10" w:type="dxa"/>
              </w:tblCellMar>
              <w:tblLook w:val="0000"/>
            </w:tblPr>
            <w:tblGrid>
              <w:gridCol w:w="6239"/>
              <w:gridCol w:w="3106"/>
            </w:tblGrid>
            <w:tr w:rsidR="00B26F89">
              <w:tc>
                <w:tcPr>
                  <w:tcW w:w="6239"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Наименование на участника:</w:t>
                  </w:r>
                </w:p>
              </w:tc>
              <w:tc>
                <w:tcPr>
                  <w:tcW w:w="3106" w:type="dxa"/>
                  <w:tcBorders>
                    <w:top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ЕИК/БУЛСТАТ/ЕГН (или друга идентифицираща информация в съответствие със законодателството на държавата, в която участникът е установен)</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9345" w:type="dxa"/>
                  <w:gridSpan w:val="2"/>
                  <w:tcBorders>
                    <w:left w:val="single" w:sz="4" w:space="0" w:color="00000A"/>
                    <w:bottom w:val="single" w:sz="4" w:space="0" w:color="00000A"/>
                    <w:right w:val="double" w:sz="2" w:space="0" w:color="000001"/>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Седалище:</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  пощенски код, населено място:</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  ул./бул. №, блок №, вход, етаж:</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9345" w:type="dxa"/>
                  <w:gridSpan w:val="2"/>
                  <w:tcBorders>
                    <w:left w:val="single" w:sz="4" w:space="0" w:color="00000A"/>
                    <w:bottom w:val="single" w:sz="4" w:space="0" w:color="00000A"/>
                    <w:right w:val="double" w:sz="2" w:space="0" w:color="000001"/>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Адрес за кореспонденция:</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  пощенски код, населено място:</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  ул./бул. №, блок №, вход, етаж:</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Телефон:</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Факс:</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E-mail адрес:</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9345" w:type="dxa"/>
                  <w:gridSpan w:val="2"/>
                  <w:tcBorders>
                    <w:left w:val="single" w:sz="4" w:space="0" w:color="00000A"/>
                    <w:bottom w:val="single" w:sz="4" w:space="0" w:color="00000A"/>
                    <w:right w:val="double" w:sz="2" w:space="0" w:color="000001"/>
                  </w:tcBorders>
                  <w:tcMar>
                    <w:top w:w="30" w:type="dxa"/>
                    <w:left w:w="30" w:type="dxa"/>
                    <w:bottom w:w="30" w:type="dxa"/>
                    <w:right w:w="30" w:type="dxa"/>
                  </w:tcMar>
                  <w:vAlign w:val="center"/>
                </w:tcPr>
                <w:p w:rsidR="00B26F89" w:rsidRDefault="004C0C07">
                  <w:pPr>
                    <w:pStyle w:val="htleft"/>
                    <w:rPr>
                      <w:rFonts w:ascii="Cambria" w:hAnsi="Cambria"/>
                      <w:i/>
                      <w:iCs/>
                      <w:color w:val="000000"/>
                    </w:rPr>
                  </w:pPr>
                  <w:r>
                    <w:rPr>
                      <w:rFonts w:ascii="Cambria" w:hAnsi="Cambria"/>
                      <w:i/>
                      <w:iCs/>
                      <w:color w:val="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B26F89">
              <w:tc>
                <w:tcPr>
                  <w:tcW w:w="9345" w:type="dxa"/>
                  <w:gridSpan w:val="2"/>
                  <w:tcBorders>
                    <w:left w:val="single" w:sz="4" w:space="0" w:color="00000A"/>
                    <w:bottom w:val="single" w:sz="4" w:space="0" w:color="00000A"/>
                    <w:right w:val="double" w:sz="2" w:space="0" w:color="000001"/>
                  </w:tcBorders>
                  <w:tcMar>
                    <w:top w:w="30" w:type="dxa"/>
                    <w:left w:w="30" w:type="dxa"/>
                    <w:bottom w:w="30" w:type="dxa"/>
                    <w:right w:w="30" w:type="dxa"/>
                  </w:tcMar>
                  <w:vAlign w:val="center"/>
                </w:tcPr>
                <w:p w:rsidR="00B26F89" w:rsidRDefault="004C0C07">
                  <w:pPr>
                    <w:pStyle w:val="htleft"/>
                    <w:spacing w:before="0" w:after="0"/>
                    <w:rPr>
                      <w:rFonts w:ascii="Cambria" w:hAnsi="Cambria"/>
                      <w:color w:val="000000"/>
                    </w:rPr>
                  </w:pPr>
                  <w:r>
                    <w:rPr>
                      <w:rFonts w:ascii="Cambria" w:hAnsi="Cambria"/>
                      <w:color w:val="000000"/>
                    </w:rPr>
                    <w:t>Лица, представляващи участника по учредителен акт:</w:t>
                  </w:r>
                </w:p>
                <w:p w:rsidR="00B26F89" w:rsidRDefault="004C0C07">
                  <w:pPr>
                    <w:pStyle w:val="htleft"/>
                    <w:spacing w:before="0" w:after="0"/>
                    <w:rPr>
                      <w:rFonts w:ascii="Cambria" w:hAnsi="Cambria"/>
                      <w:i/>
                      <w:iCs/>
                      <w:color w:val="000000"/>
                    </w:rPr>
                  </w:pPr>
                  <w:r>
                    <w:rPr>
                      <w:rFonts w:ascii="Cambria" w:hAnsi="Cambria"/>
                      <w:i/>
                      <w:iCs/>
                      <w:color w:val="000000"/>
                    </w:rPr>
                    <w:t>(ако лицата са повече от едно, се добавя необходимият брой полета)</w:t>
                  </w:r>
                </w:p>
              </w:tc>
            </w:tr>
            <w:tr w:rsidR="00B26F89">
              <w:tc>
                <w:tcPr>
                  <w:tcW w:w="6239" w:type="dxa"/>
                  <w:vMerge w:val="restart"/>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Трите имена, ЕГН, лична карта №, адрес</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val="restart"/>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Трите имена, ЕГН, лична карта №, адрес</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val="restart"/>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Трите имена, ЕГН, лична карта №, адрес</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vMerge/>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B26F89"/>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pPr>
                  <w:r>
                    <w:rPr>
                      <w:rFonts w:ascii="Cambria" w:hAnsi="Cambria"/>
                      <w:color w:val="000000"/>
                    </w:rPr>
                    <w:t xml:space="preserve">Участникът се представлява заедно или поотделно </w:t>
                  </w:r>
                  <w:r>
                    <w:rPr>
                      <w:rFonts w:ascii="Cambria" w:hAnsi="Cambria"/>
                      <w:i/>
                      <w:iCs/>
                      <w:color w:val="000000"/>
                    </w:rPr>
                    <w:t xml:space="preserve">(невярното се зачертава) </w:t>
                  </w:r>
                  <w:r>
                    <w:rPr>
                      <w:rFonts w:ascii="Cambria" w:hAnsi="Cambria"/>
                      <w:color w:val="000000"/>
                    </w:rPr>
                    <w:t>от следните лица :</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1. ……......................................</w:t>
                  </w:r>
                </w:p>
                <w:p w:rsidR="00B26F89" w:rsidRDefault="004C0C07">
                  <w:pPr>
                    <w:pStyle w:val="htleft"/>
                    <w:rPr>
                      <w:rFonts w:ascii="Cambria" w:hAnsi="Cambria"/>
                      <w:color w:val="000000"/>
                    </w:rPr>
                  </w:pPr>
                  <w:r>
                    <w:rPr>
                      <w:rFonts w:ascii="Cambria" w:hAnsi="Cambria"/>
                      <w:color w:val="000000"/>
                    </w:rPr>
                    <w:t>2. ……......................................</w:t>
                  </w:r>
                </w:p>
              </w:tc>
            </w:tr>
            <w:tr w:rsidR="00B26F89">
              <w:tc>
                <w:tcPr>
                  <w:tcW w:w="6239" w:type="dxa"/>
                  <w:tcBorders>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Данни за банковата сметка:</w:t>
                  </w:r>
                </w:p>
                <w:p w:rsidR="00B26F89" w:rsidRDefault="004C0C07">
                  <w:pPr>
                    <w:pStyle w:val="htleft"/>
                    <w:rPr>
                      <w:rFonts w:ascii="Cambria" w:hAnsi="Cambria"/>
                      <w:color w:val="000000"/>
                    </w:rPr>
                  </w:pPr>
                  <w:r>
                    <w:rPr>
                      <w:rFonts w:ascii="Cambria" w:hAnsi="Cambria"/>
                      <w:color w:val="000000"/>
                    </w:rPr>
                    <w:t>Обслужваща банка:……………………</w:t>
                  </w:r>
                </w:p>
                <w:p w:rsidR="00B26F89" w:rsidRDefault="004C0C07">
                  <w:pPr>
                    <w:pStyle w:val="htleft"/>
                    <w:rPr>
                      <w:rFonts w:ascii="Cambria" w:hAnsi="Cambria"/>
                      <w:color w:val="000000"/>
                    </w:rPr>
                  </w:pPr>
                  <w:r>
                    <w:rPr>
                      <w:rFonts w:ascii="Cambria" w:hAnsi="Cambria"/>
                      <w:color w:val="000000"/>
                    </w:rPr>
                    <w:t>IBAN..........................................................</w:t>
                  </w:r>
                </w:p>
                <w:p w:rsidR="00B26F89" w:rsidRDefault="004C0C07">
                  <w:pPr>
                    <w:pStyle w:val="htleft"/>
                    <w:rPr>
                      <w:rFonts w:ascii="Cambria" w:hAnsi="Cambria"/>
                      <w:color w:val="000000"/>
                    </w:rPr>
                  </w:pPr>
                  <w:r>
                    <w:rPr>
                      <w:rFonts w:ascii="Cambria" w:hAnsi="Cambria"/>
                      <w:color w:val="000000"/>
                    </w:rPr>
                    <w:t>BIC.............................................................</w:t>
                  </w:r>
                </w:p>
                <w:p w:rsidR="00B26F89" w:rsidRDefault="004C0C07">
                  <w:pPr>
                    <w:pStyle w:val="htleft"/>
                    <w:rPr>
                      <w:rFonts w:ascii="Cambria" w:hAnsi="Cambria"/>
                      <w:color w:val="000000"/>
                    </w:rPr>
                  </w:pPr>
                  <w:r>
                    <w:rPr>
                      <w:rFonts w:ascii="Cambria" w:hAnsi="Cambria"/>
                      <w:color w:val="000000"/>
                    </w:rPr>
                    <w:t>Титуляр на сметката:............................................</w:t>
                  </w:r>
                </w:p>
              </w:tc>
              <w:tc>
                <w:tcPr>
                  <w:tcW w:w="3106" w:type="dxa"/>
                  <w:tcBorders>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left"/>
                    <w:rPr>
                      <w:rFonts w:ascii="Cambria" w:hAnsi="Cambria"/>
                      <w:color w:val="000000"/>
                    </w:rPr>
                  </w:pPr>
                  <w:r>
                    <w:rPr>
                      <w:rFonts w:ascii="Cambria" w:hAnsi="Cambria"/>
                      <w:color w:val="000000"/>
                    </w:rPr>
                    <w:t> </w:t>
                  </w:r>
                </w:p>
              </w:tc>
            </w:tr>
          </w:tbl>
          <w:p w:rsidR="00B26F89" w:rsidRDefault="00B26F89">
            <w:pPr>
              <w:pStyle w:val="htleft"/>
              <w:rPr>
                <w:rFonts w:ascii="Cambria" w:hAnsi="Cambria"/>
                <w:color w:val="000000"/>
              </w:rPr>
            </w:pPr>
          </w:p>
        </w:tc>
      </w:tr>
      <w:tr w:rsidR="00B26F89" w:rsidTr="00B26F89">
        <w:tc>
          <w:tcPr>
            <w:tcW w:w="9953" w:type="dxa"/>
            <w:tcMar>
              <w:top w:w="30" w:type="dxa"/>
              <w:left w:w="30" w:type="dxa"/>
              <w:bottom w:w="30" w:type="dxa"/>
              <w:right w:w="30" w:type="dxa"/>
            </w:tcMar>
          </w:tcPr>
          <w:p w:rsidR="00320BD4" w:rsidRDefault="004C0C07">
            <w:pPr>
              <w:pStyle w:val="htleft"/>
              <w:spacing w:before="120" w:after="120"/>
              <w:rPr>
                <w:rFonts w:ascii="Cambria" w:hAnsi="Cambria"/>
                <w:color w:val="000000"/>
              </w:rPr>
            </w:pPr>
            <w:r>
              <w:rPr>
                <w:rFonts w:ascii="Cambria" w:hAnsi="Cambria"/>
                <w:color w:val="000000"/>
              </w:rPr>
              <w:t xml:space="preserve">                   </w:t>
            </w:r>
          </w:p>
          <w:p w:rsidR="00B26F89" w:rsidRDefault="00320BD4">
            <w:pPr>
              <w:pStyle w:val="htleft"/>
              <w:spacing w:before="120" w:after="120"/>
            </w:pPr>
            <w:r>
              <w:rPr>
                <w:rFonts w:ascii="Cambria" w:hAnsi="Cambria"/>
                <w:color w:val="000000"/>
              </w:rPr>
              <w:t xml:space="preserve">                  </w:t>
            </w:r>
            <w:r w:rsidR="004C0C07">
              <w:rPr>
                <w:rFonts w:ascii="Cambria" w:hAnsi="Cambria"/>
                <w:b/>
                <w:color w:val="000000"/>
              </w:rPr>
              <w:t>УВАЖАЕМИ ГОСПОДИН</w:t>
            </w:r>
            <w:r w:rsidR="004C0C07">
              <w:rPr>
                <w:rFonts w:ascii="Cambria" w:hAnsi="Cambria"/>
                <w:color w:val="000000"/>
              </w:rPr>
              <w:t xml:space="preserve"> </w:t>
            </w:r>
            <w:r w:rsidR="004C0C07">
              <w:rPr>
                <w:rFonts w:ascii="Cambria" w:hAnsi="Cambria"/>
                <w:b/>
                <w:color w:val="000000"/>
              </w:rPr>
              <w:t>ГЛАВЕН СЕКРЕТАР</w:t>
            </w:r>
            <w:r w:rsidR="004C0C07">
              <w:rPr>
                <w:rFonts w:ascii="Cambria" w:hAnsi="Cambria"/>
                <w:color w:val="000000"/>
              </w:rPr>
              <w:t>,</w:t>
            </w:r>
          </w:p>
        </w:tc>
      </w:tr>
      <w:tr w:rsidR="00B26F89" w:rsidTr="00B26F89">
        <w:tc>
          <w:tcPr>
            <w:tcW w:w="9953" w:type="dxa"/>
            <w:tcMar>
              <w:top w:w="30" w:type="dxa"/>
              <w:left w:w="30" w:type="dxa"/>
              <w:bottom w:w="30" w:type="dxa"/>
              <w:right w:w="30" w:type="dxa"/>
            </w:tcMar>
          </w:tcPr>
          <w:p w:rsidR="00B26F89" w:rsidRDefault="004C0C07">
            <w:pPr>
              <w:pStyle w:val="htleft"/>
              <w:ind w:firstLine="567"/>
              <w:jc w:val="both"/>
            </w:pPr>
            <w:r>
              <w:rPr>
                <w:rFonts w:ascii="Cambria" w:hAnsi="Cambria"/>
                <w:b/>
                <w:color w:val="000000"/>
              </w:rPr>
              <w:t>1.</w:t>
            </w:r>
            <w:r>
              <w:rPr>
                <w:rFonts w:ascii="Cambria" w:hAnsi="Cambria"/>
                <w:color w:val="000000"/>
              </w:rPr>
              <w:t xml:space="preserve"> Заявяваме, че желаем да участваме в откритата от Вас процедура по Закона за обществените поръчки (ЗОП) за възлагане на обществена поръчка с предмет: </w:t>
            </w:r>
            <w:r>
              <w:rPr>
                <w:rFonts w:ascii="Cambria" w:hAnsi="Cambria"/>
                <w:b/>
                <w:i/>
                <w:color w:val="000000"/>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Fonts w:ascii="Cambria" w:hAnsi="Cambria"/>
                <w:color w:val="000000"/>
              </w:rPr>
              <w:t>, като подаваме оферта при условията, обявени в документацията за участие и приети от нас.</w:t>
            </w:r>
          </w:p>
        </w:tc>
      </w:tr>
      <w:tr w:rsidR="00B26F89" w:rsidTr="00B26F89">
        <w:tc>
          <w:tcPr>
            <w:tcW w:w="9953" w:type="dxa"/>
            <w:tcMar>
              <w:top w:w="30" w:type="dxa"/>
              <w:left w:w="30" w:type="dxa"/>
              <w:bottom w:w="30" w:type="dxa"/>
              <w:right w:w="30" w:type="dxa"/>
            </w:tcMar>
          </w:tcPr>
          <w:p w:rsidR="00B26F89" w:rsidRDefault="004C0C07">
            <w:pPr>
              <w:pStyle w:val="htleft"/>
              <w:ind w:firstLine="567"/>
              <w:jc w:val="both"/>
            </w:pPr>
            <w:r>
              <w:rPr>
                <w:rFonts w:ascii="Cambria" w:hAnsi="Cambria"/>
                <w:b/>
                <w:color w:val="000000"/>
              </w:rPr>
              <w:t>2.</w:t>
            </w:r>
            <w:r>
              <w:rPr>
                <w:rFonts w:ascii="Cambria" w:hAnsi="Cambria"/>
                <w:color w:val="000000"/>
              </w:rPr>
              <w:t xml:space="preserve">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r>
      <w:tr w:rsidR="00B26F89" w:rsidTr="00B26F89">
        <w:tc>
          <w:tcPr>
            <w:tcW w:w="9953" w:type="dxa"/>
            <w:tcMar>
              <w:top w:w="30" w:type="dxa"/>
              <w:left w:w="30" w:type="dxa"/>
              <w:bottom w:w="30" w:type="dxa"/>
              <w:right w:w="30" w:type="dxa"/>
            </w:tcMar>
          </w:tcPr>
          <w:p w:rsidR="00B26F89" w:rsidRDefault="004C0C07">
            <w:pPr>
              <w:pStyle w:val="htleft"/>
              <w:ind w:firstLine="567"/>
              <w:jc w:val="both"/>
            </w:pPr>
            <w:r>
              <w:rPr>
                <w:rFonts w:ascii="Cambria" w:hAnsi="Cambria"/>
                <w:b/>
                <w:color w:val="000000"/>
              </w:rPr>
              <w:t>3.</w:t>
            </w:r>
            <w:r>
              <w:rPr>
                <w:rFonts w:ascii="Cambria" w:hAnsi="Cambria"/>
                <w:color w:val="000000"/>
              </w:rPr>
              <w:t xml:space="preserve"> Декларираме, че приемаме условията за изпълнение на обществената поръчка, заложени в приложения към документацията за участие проект на договор.</w:t>
            </w:r>
          </w:p>
        </w:tc>
      </w:tr>
      <w:tr w:rsidR="00B26F89" w:rsidTr="00B26F89">
        <w:tc>
          <w:tcPr>
            <w:tcW w:w="9953" w:type="dxa"/>
            <w:tcMar>
              <w:top w:w="30" w:type="dxa"/>
              <w:left w:w="30" w:type="dxa"/>
              <w:bottom w:w="30" w:type="dxa"/>
              <w:right w:w="30" w:type="dxa"/>
            </w:tcMar>
          </w:tcPr>
          <w:p w:rsidR="00B26F89" w:rsidRDefault="004C0C07" w:rsidP="00E75AF2">
            <w:pPr>
              <w:pStyle w:val="htleft"/>
              <w:ind w:firstLine="567"/>
              <w:jc w:val="both"/>
            </w:pPr>
            <w:r>
              <w:rPr>
                <w:rFonts w:ascii="Cambria" w:hAnsi="Cambria"/>
                <w:b/>
                <w:color w:val="000000"/>
              </w:rPr>
              <w:t>4.</w:t>
            </w:r>
            <w:r>
              <w:rPr>
                <w:rFonts w:ascii="Cambria" w:hAnsi="Cambria"/>
                <w:color w:val="000000"/>
              </w:rPr>
              <w:t xml:space="preserve"> При изпълнението на обществената поръчка няма да ползваме/ще ползваме </w:t>
            </w:r>
            <w:r>
              <w:rPr>
                <w:rFonts w:ascii="Cambria" w:hAnsi="Cambria"/>
                <w:i/>
                <w:iCs/>
                <w:color w:val="000000"/>
              </w:rPr>
              <w:t>(относимото се подчертава)</w:t>
            </w:r>
            <w:r>
              <w:rPr>
                <w:rFonts w:ascii="Cambria" w:hAnsi="Cambria"/>
                <w:color w:val="000000"/>
              </w:rPr>
              <w:t xml:space="preserve"> подизпълнител/и. (</w:t>
            </w:r>
            <w:r>
              <w:rPr>
                <w:rFonts w:ascii="Cambria" w:hAnsi="Cambria"/>
                <w:i/>
                <w:color w:val="000000"/>
              </w:rPr>
              <w:t>В случай че участникът ползва подизпълнител/и, се прилага</w:t>
            </w:r>
            <w:r>
              <w:rPr>
                <w:rFonts w:ascii="Cambria" w:hAnsi="Cambria"/>
                <w:color w:val="000000"/>
              </w:rPr>
              <w:t xml:space="preserve"> </w:t>
            </w:r>
            <w:r>
              <w:rPr>
                <w:rFonts w:ascii="Cambria" w:hAnsi="Cambria"/>
                <w:i/>
                <w:color w:val="000000"/>
              </w:rPr>
              <w:t xml:space="preserve">декларация по чл. 56, ал. 1, т. 8 от ЗОП (Образец № </w:t>
            </w:r>
            <w:r w:rsidR="00E75AF2">
              <w:rPr>
                <w:rFonts w:ascii="Cambria" w:hAnsi="Cambria"/>
                <w:i/>
                <w:color w:val="000000"/>
              </w:rPr>
              <w:t>6</w:t>
            </w:r>
            <w:r>
              <w:rPr>
                <w:rFonts w:ascii="Cambria" w:hAnsi="Cambria"/>
                <w:i/>
                <w:color w:val="000000"/>
              </w:rPr>
              <w:t>)</w:t>
            </w:r>
          </w:p>
        </w:tc>
      </w:tr>
      <w:tr w:rsidR="00B26F89" w:rsidTr="00B26F89">
        <w:tc>
          <w:tcPr>
            <w:tcW w:w="9953" w:type="dxa"/>
            <w:tcMar>
              <w:top w:w="30" w:type="dxa"/>
              <w:left w:w="30" w:type="dxa"/>
              <w:bottom w:w="30" w:type="dxa"/>
              <w:right w:w="30" w:type="dxa"/>
            </w:tcMar>
          </w:tcPr>
          <w:p w:rsidR="00B26F89" w:rsidRDefault="004C0C07">
            <w:pPr>
              <w:pStyle w:val="htleft"/>
              <w:spacing w:after="120"/>
              <w:ind w:firstLine="567"/>
              <w:jc w:val="both"/>
            </w:pPr>
            <w:r>
              <w:rPr>
                <w:rFonts w:ascii="Cambria" w:hAnsi="Cambria"/>
                <w:b/>
                <w:color w:val="000000"/>
              </w:rPr>
              <w:t>5.</w:t>
            </w:r>
            <w:r>
              <w:rPr>
                <w:rFonts w:ascii="Cambria" w:hAnsi="Cambria"/>
                <w:color w:val="000000"/>
              </w:rPr>
              <w:t xml:space="preserve"> Приемаме срокът на валидността на нашата оферта да бъде 240 /двеста и четиридесет/ календарни дни, считано от крайния срок за подаване на оферти.</w:t>
            </w:r>
          </w:p>
          <w:p w:rsidR="00B26F89" w:rsidRDefault="004C0C07">
            <w:pPr>
              <w:pStyle w:val="htleft"/>
              <w:spacing w:before="0" w:after="0"/>
              <w:ind w:firstLine="567"/>
              <w:jc w:val="both"/>
            </w:pPr>
            <w:r>
              <w:rPr>
                <w:rFonts w:ascii="Cambria" w:hAnsi="Cambria"/>
                <w:b/>
                <w:color w:val="000000"/>
              </w:rPr>
              <w:t>6.</w:t>
            </w:r>
            <w:r>
              <w:rPr>
                <w:rFonts w:ascii="Cambria" w:hAnsi="Cambria"/>
              </w:rPr>
              <w:t xml:space="preserve"> Информация, необходима за идентифициране на юридическите лица и на съответните физически лица, действителни собственици на участника, и съответни изискуеми съобразно посоченото в декларацията по чл. 6, ал. 2 от Закона за мерките срещу изпиране на пари (ЗМИП) и съгласно чл. 6, ал. 1 и 2 от ЗМИП и чл. 3 от Правилника за прилагане на ЗМИП документи (приложено): .......................................................................................... ………………………………………………………………………………………………………………………................................</w:t>
            </w:r>
          </w:p>
          <w:p w:rsidR="00B26F89" w:rsidRDefault="004C0C07">
            <w:pPr>
              <w:pStyle w:val="htleft"/>
              <w:spacing w:before="0"/>
              <w:jc w:val="both"/>
              <w:rPr>
                <w:rFonts w:ascii="Cambria" w:hAnsi="Cambria"/>
                <w:color w:val="000000"/>
              </w:rPr>
            </w:pPr>
            <w:r>
              <w:rPr>
                <w:rFonts w:ascii="Cambria" w:hAnsi="Cambria"/>
                <w:color w:val="000000"/>
              </w:rPr>
              <w:t>……………………………………………………………………………………………………………………………………………...</w:t>
            </w:r>
          </w:p>
        </w:tc>
      </w:tr>
      <w:tr w:rsidR="00B26F89" w:rsidTr="00B26F89">
        <w:trPr>
          <w:trHeight w:val="536"/>
        </w:trPr>
        <w:tc>
          <w:tcPr>
            <w:tcW w:w="9953" w:type="dxa"/>
            <w:tcMar>
              <w:top w:w="30" w:type="dxa"/>
              <w:left w:w="30" w:type="dxa"/>
              <w:bottom w:w="30" w:type="dxa"/>
              <w:right w:w="30" w:type="dxa"/>
            </w:tcMar>
          </w:tcPr>
          <w:p w:rsidR="00B26F89" w:rsidRDefault="004C0C07">
            <w:pPr>
              <w:pStyle w:val="htleft"/>
              <w:jc w:val="both"/>
              <w:rPr>
                <w:rFonts w:ascii="Cambria" w:hAnsi="Cambria"/>
                <w:i/>
                <w:color w:val="000000"/>
              </w:rPr>
            </w:pPr>
            <w:r>
              <w:rPr>
                <w:rFonts w:ascii="Cambria" w:hAnsi="Cambria"/>
                <w:i/>
                <w:color w:val="000000"/>
              </w:rPr>
              <w:t xml:space="preserve">           Неразделна част от настоящия документ са следните приложения:</w:t>
            </w:r>
          </w:p>
          <w:p w:rsidR="00B26F89" w:rsidRDefault="004C0C07" w:rsidP="00410387">
            <w:pPr>
              <w:pStyle w:val="htleft"/>
              <w:numPr>
                <w:ilvl w:val="0"/>
                <w:numId w:val="32"/>
              </w:numPr>
              <w:jc w:val="both"/>
              <w:rPr>
                <w:rFonts w:ascii="Cambria" w:hAnsi="Cambria"/>
                <w:i/>
                <w:color w:val="000000"/>
              </w:rPr>
            </w:pPr>
            <w:r>
              <w:rPr>
                <w:rFonts w:ascii="Cambria" w:hAnsi="Cambria"/>
                <w:i/>
                <w:color w:val="000000"/>
              </w:rPr>
              <w:t>Декларация по чл. 6, ал. 2 от ЗМИП, изготвена съгласно Образец № 2 от документацията за участие;</w:t>
            </w:r>
          </w:p>
          <w:p w:rsidR="00B26F89" w:rsidRDefault="004C0C07" w:rsidP="005E64A2">
            <w:pPr>
              <w:pStyle w:val="htleft"/>
              <w:numPr>
                <w:ilvl w:val="0"/>
                <w:numId w:val="23"/>
              </w:numPr>
              <w:spacing w:before="120"/>
              <w:ind w:left="30"/>
              <w:jc w:val="both"/>
              <w:rPr>
                <w:rFonts w:ascii="Cambria" w:hAnsi="Cambria"/>
                <w:i/>
              </w:rPr>
            </w:pPr>
            <w:r>
              <w:rPr>
                <w:rFonts w:ascii="Cambria" w:hAnsi="Cambria"/>
                <w:i/>
              </w:rPr>
              <w:t>Документи за регистрация и/или други официални документи съгласно посоченото в горната точка 6, както следва:</w:t>
            </w:r>
          </w:p>
          <w:p w:rsidR="00B26F89" w:rsidRDefault="004C0C07">
            <w:pPr>
              <w:pStyle w:val="htleft"/>
              <w:numPr>
                <w:ilvl w:val="1"/>
                <w:numId w:val="23"/>
              </w:numPr>
              <w:spacing w:after="0"/>
              <w:jc w:val="both"/>
              <w:rPr>
                <w:rFonts w:ascii="Cambria" w:hAnsi="Cambria"/>
                <w:i/>
              </w:rPr>
            </w:pPr>
            <w:r>
              <w:rPr>
                <w:rFonts w:ascii="Cambria" w:hAnsi="Cambria"/>
                <w:i/>
              </w:rPr>
              <w:t>………………………………………………………………………….</w:t>
            </w:r>
          </w:p>
          <w:p w:rsidR="00B26F89" w:rsidRDefault="004C0C07">
            <w:pPr>
              <w:pStyle w:val="htleft"/>
              <w:spacing w:before="120" w:after="0"/>
              <w:ind w:left="1440"/>
              <w:jc w:val="both"/>
              <w:rPr>
                <w:rFonts w:ascii="Cambria" w:hAnsi="Cambria"/>
                <w:i/>
                <w:color w:val="000000"/>
              </w:rPr>
            </w:pPr>
            <w:r>
              <w:rPr>
                <w:rFonts w:ascii="Cambria" w:hAnsi="Cambria"/>
                <w:i/>
                <w:color w:val="000000"/>
              </w:rPr>
              <w:t>………………………………………………………………………..</w:t>
            </w:r>
          </w:p>
          <w:p w:rsidR="00B26F89" w:rsidRDefault="004C0C07" w:rsidP="005E64A2">
            <w:pPr>
              <w:pStyle w:val="htleft"/>
              <w:numPr>
                <w:ilvl w:val="0"/>
                <w:numId w:val="23"/>
              </w:numPr>
              <w:spacing w:before="120"/>
              <w:jc w:val="both"/>
              <w:rPr>
                <w:rFonts w:ascii="Cambria" w:hAnsi="Cambria"/>
                <w:i/>
              </w:rPr>
            </w:pPr>
            <w:r>
              <w:rPr>
                <w:rFonts w:ascii="Cambria" w:hAnsi="Cambria"/>
                <w:i/>
              </w:rPr>
              <w:t>Декларация по чл. 47, ал. 9 от ЗОП за отсъствие на обстоятелствата по чл. 47, ал. 1, т. 1, б. „а” –„д”, т. 2 – 4, ал. 2, т. 1 и ал. 5 от ЗОП, подписана от лицата, които представляват участника съгласно документите за регистрация, съгласно Образец № 3 от документацията за участие.</w:t>
            </w:r>
          </w:p>
          <w:p w:rsidR="00B26F89" w:rsidRDefault="004C0C07" w:rsidP="005E64A2">
            <w:pPr>
              <w:pStyle w:val="htleft"/>
              <w:numPr>
                <w:ilvl w:val="0"/>
                <w:numId w:val="23"/>
              </w:numPr>
              <w:spacing w:before="120"/>
              <w:jc w:val="both"/>
              <w:rPr>
                <w:rFonts w:ascii="Cambria" w:hAnsi="Cambria"/>
                <w:i/>
              </w:rPr>
            </w:pPr>
            <w:r>
              <w:rPr>
                <w:rFonts w:ascii="Cambria" w:hAnsi="Cambria"/>
                <w:i/>
              </w:rPr>
              <w:t xml:space="preserve">Изискваните доказателства за упражняване на професионална дейност по чл. 49, ал. 1 и 2 от ЗОП, посочени в т. </w:t>
            </w:r>
            <w:r w:rsidR="003E6250" w:rsidRPr="003E6250">
              <w:rPr>
                <w:rFonts w:ascii="Cambria" w:hAnsi="Cambria"/>
                <w:i/>
              </w:rPr>
              <w:t>II.1.</w:t>
            </w:r>
            <w:r w:rsidR="003E6250">
              <w:rPr>
                <w:rFonts w:ascii="Cambria" w:hAnsi="Cambria"/>
                <w:i/>
              </w:rPr>
              <w:t xml:space="preserve"> „</w:t>
            </w:r>
            <w:r w:rsidR="003E6250" w:rsidRPr="003E6250">
              <w:rPr>
                <w:rFonts w:ascii="Cambria" w:hAnsi="Cambria"/>
                <w:i/>
              </w:rPr>
              <w:t>Документи за удостоверяване на съответствието с минималните изисквания за упражняване на професионална дейност</w:t>
            </w:r>
            <w:r w:rsidR="003E6250">
              <w:rPr>
                <w:rFonts w:ascii="Cambria" w:hAnsi="Cambria"/>
                <w:i/>
              </w:rPr>
              <w:t>”</w:t>
            </w:r>
            <w:r>
              <w:rPr>
                <w:rFonts w:ascii="Cambria" w:hAnsi="Cambria"/>
                <w:i/>
              </w:rPr>
              <w:t xml:space="preserve"> към буква Б/ „Критерии за подбор” от Раздел III „Указания за участие” от настоящата документация;</w:t>
            </w:r>
          </w:p>
          <w:p w:rsidR="00AD7E84" w:rsidRPr="00AD7E84" w:rsidRDefault="004C0C07" w:rsidP="00AD7E84">
            <w:pPr>
              <w:pStyle w:val="htleft"/>
              <w:numPr>
                <w:ilvl w:val="0"/>
                <w:numId w:val="23"/>
              </w:numPr>
              <w:spacing w:before="120"/>
              <w:jc w:val="both"/>
              <w:rPr>
                <w:rFonts w:ascii="Cambria" w:hAnsi="Cambria"/>
                <w:i/>
              </w:rPr>
            </w:pPr>
            <w:r>
              <w:rPr>
                <w:rFonts w:ascii="Cambria" w:hAnsi="Cambria"/>
                <w:i/>
              </w:rPr>
              <w:t>(ако е приложимо) Изискваните документи по чл. 56, ал. 1, т. 2 от ЗОП. При участници обединения се представя копие на договора за обединение, а когато в договора не е посочено лицето, което представлява участниците в обединението, и документ, подписан от лицата в обединението, в който е посочен представляващият.</w:t>
            </w:r>
          </w:p>
        </w:tc>
      </w:tr>
      <w:tr w:rsidR="00B26F89" w:rsidTr="00B26F89">
        <w:tc>
          <w:tcPr>
            <w:tcW w:w="9953" w:type="dxa"/>
            <w:tcMar>
              <w:top w:w="30" w:type="dxa"/>
              <w:left w:w="30" w:type="dxa"/>
              <w:bottom w:w="30" w:type="dxa"/>
              <w:right w:w="30" w:type="dxa"/>
            </w:tcMar>
          </w:tcPr>
          <w:tbl>
            <w:tblPr>
              <w:tblpPr w:leftFromText="141" w:rightFromText="141" w:horzAnchor="margin" w:tblpY="453"/>
              <w:tblOverlap w:val="never"/>
              <w:tblW w:w="9465" w:type="dxa"/>
              <w:tblLayout w:type="fixed"/>
              <w:tblCellMar>
                <w:left w:w="10" w:type="dxa"/>
                <w:right w:w="10" w:type="dxa"/>
              </w:tblCellMar>
              <w:tblLook w:val="0000"/>
            </w:tblPr>
            <w:tblGrid>
              <w:gridCol w:w="4514"/>
              <w:gridCol w:w="4951"/>
            </w:tblGrid>
            <w:tr w:rsidR="00B26F89" w:rsidTr="00AD7E84">
              <w:tc>
                <w:tcPr>
                  <w:tcW w:w="4514" w:type="dxa"/>
                  <w:tcBorders>
                    <w:top w:val="single" w:sz="4" w:space="0" w:color="00000A"/>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951" w:type="dxa"/>
                  <w:tcBorders>
                    <w:top w:val="single" w:sz="4" w:space="0" w:color="00000A"/>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AD7E84">
              <w:tc>
                <w:tcPr>
                  <w:tcW w:w="4514"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95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AD7E84">
              <w:tc>
                <w:tcPr>
                  <w:tcW w:w="4514"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95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htleft"/>
              <w:rPr>
                <w:rFonts w:ascii="Cambria" w:hAnsi="Cambria"/>
                <w:color w:val="000000"/>
              </w:rPr>
            </w:pPr>
          </w:p>
          <w:p w:rsidR="00B26F89" w:rsidRDefault="00B26F89">
            <w:pPr>
              <w:pStyle w:val="htleft"/>
              <w:rPr>
                <w:rFonts w:ascii="Cambria" w:hAnsi="Cambria"/>
                <w:color w:val="000000"/>
              </w:rPr>
            </w:pPr>
          </w:p>
          <w:p w:rsidR="00B26F89" w:rsidRDefault="00B26F89">
            <w:pPr>
              <w:pStyle w:val="htleft"/>
              <w:rPr>
                <w:rFonts w:ascii="Cambria" w:hAnsi="Cambria"/>
                <w:color w:val="000000"/>
              </w:rPr>
            </w:pPr>
          </w:p>
          <w:p w:rsidR="00B26F89" w:rsidRDefault="00B26F89">
            <w:pPr>
              <w:pStyle w:val="htleft"/>
              <w:rPr>
                <w:rFonts w:ascii="Cambria" w:hAnsi="Cambria"/>
                <w:color w:val="000000"/>
              </w:rPr>
            </w:pPr>
          </w:p>
          <w:p w:rsidR="00DE7922" w:rsidRDefault="00DE7922">
            <w:pPr>
              <w:pStyle w:val="htleft"/>
              <w:rPr>
                <w:rFonts w:ascii="Cambria" w:hAnsi="Cambria"/>
                <w:color w:val="000000"/>
              </w:rPr>
            </w:pPr>
          </w:p>
          <w:p w:rsidR="00DE7922" w:rsidRDefault="00DE7922">
            <w:pPr>
              <w:pStyle w:val="htleft"/>
              <w:rPr>
                <w:rFonts w:ascii="Cambria" w:hAnsi="Cambria"/>
                <w:color w:val="000000"/>
              </w:rPr>
            </w:pPr>
          </w:p>
          <w:p w:rsidR="00DE7922" w:rsidRDefault="00DE7922">
            <w:pPr>
              <w:pStyle w:val="htleft"/>
              <w:rPr>
                <w:rFonts w:ascii="Cambria" w:hAnsi="Cambria"/>
                <w:color w:val="000000"/>
              </w:rPr>
            </w:pPr>
          </w:p>
          <w:p w:rsidR="005E64A2" w:rsidRDefault="005E64A2">
            <w:pPr>
              <w:pStyle w:val="htleft"/>
              <w:rPr>
                <w:rFonts w:ascii="Cambria" w:hAnsi="Cambria"/>
                <w:color w:val="000000"/>
              </w:rPr>
            </w:pPr>
          </w:p>
          <w:p w:rsidR="00DE7922" w:rsidRDefault="00DE7922">
            <w:pPr>
              <w:pStyle w:val="htleft"/>
              <w:rPr>
                <w:rFonts w:ascii="Cambria" w:hAnsi="Cambria"/>
                <w:color w:val="000000"/>
              </w:rPr>
            </w:pPr>
          </w:p>
          <w:p w:rsidR="00B26F89" w:rsidRDefault="00B26F89">
            <w:pPr>
              <w:pStyle w:val="htleft"/>
              <w:rPr>
                <w:rFonts w:ascii="Cambria" w:hAnsi="Cambria"/>
                <w:color w:val="000000"/>
              </w:rPr>
            </w:pPr>
          </w:p>
        </w:tc>
      </w:tr>
    </w:tbl>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t xml:space="preserve">     </w:t>
      </w:r>
      <w:r>
        <w:rPr>
          <w:rFonts w:ascii="Cambria" w:hAnsi="Cambria"/>
          <w:i/>
          <w:color w:val="000000"/>
          <w:u w:val="single"/>
          <w:lang w:val="bg-BG"/>
        </w:rPr>
        <w:t>ОБРАЗЕЦ № 2</w:t>
      </w:r>
    </w:p>
    <w:p w:rsidR="00B26F89" w:rsidRDefault="004C0C07">
      <w:pPr>
        <w:pStyle w:val="5"/>
        <w:keepNext/>
        <w:keepLines/>
        <w:spacing w:before="0" w:line="276" w:lineRule="auto"/>
        <w:ind w:firstLine="0"/>
        <w:jc w:val="center"/>
        <w:rPr>
          <w:rFonts w:ascii="Cambria" w:hAnsi="Cambria"/>
          <w:b/>
          <w:bCs/>
          <w:sz w:val="30"/>
          <w:szCs w:val="30"/>
        </w:rPr>
      </w:pPr>
      <w:r>
        <w:rPr>
          <w:rFonts w:ascii="Cambria" w:hAnsi="Cambria"/>
          <w:b/>
          <w:bCs/>
          <w:sz w:val="30"/>
          <w:szCs w:val="30"/>
        </w:rPr>
        <w:t>ДЕКЛАРАЦИЯ</w:t>
      </w:r>
    </w:p>
    <w:p w:rsidR="00B26F89" w:rsidRDefault="00B26F89">
      <w:pPr>
        <w:pStyle w:val="5"/>
        <w:keepNext/>
        <w:keepLines/>
        <w:spacing w:before="0" w:line="276" w:lineRule="auto"/>
        <w:ind w:firstLine="0"/>
        <w:jc w:val="center"/>
        <w:rPr>
          <w:rFonts w:ascii="Cambria" w:hAnsi="Cambria"/>
          <w:b/>
          <w:bCs/>
          <w:sz w:val="30"/>
          <w:szCs w:val="30"/>
        </w:rPr>
      </w:pPr>
    </w:p>
    <w:p w:rsidR="00B26F89" w:rsidRDefault="004C0C07">
      <w:pPr>
        <w:pStyle w:val="Standard"/>
        <w:spacing w:line="276" w:lineRule="auto"/>
        <w:jc w:val="center"/>
        <w:rPr>
          <w:rFonts w:ascii="Cambria" w:eastAsia="Batang" w:hAnsi="Cambria"/>
          <w:b/>
          <w:bCs/>
          <w:lang w:val="bg-BG"/>
        </w:rPr>
      </w:pPr>
      <w:r>
        <w:rPr>
          <w:rFonts w:ascii="Cambria" w:eastAsia="Batang" w:hAnsi="Cambria"/>
          <w:b/>
          <w:bCs/>
          <w:lang w:val="bg-BG"/>
        </w:rPr>
        <w:t>по чл. 6, ал. 2 от Закона за мерките срещу изпирането на пари</w:t>
      </w:r>
    </w:p>
    <w:p w:rsidR="00B26F89" w:rsidRDefault="00B26F89">
      <w:pPr>
        <w:pStyle w:val="Standard"/>
        <w:spacing w:line="276" w:lineRule="auto"/>
        <w:ind w:firstLine="360"/>
        <w:jc w:val="both"/>
        <w:rPr>
          <w:rFonts w:ascii="Cambria" w:hAnsi="Cambria"/>
          <w:lang w:val="bg-BG"/>
        </w:rPr>
      </w:pPr>
    </w:p>
    <w:p w:rsidR="00B26F89" w:rsidRDefault="009F141F">
      <w:pPr>
        <w:pStyle w:val="Standard"/>
        <w:widowControl w:val="0"/>
        <w:spacing w:before="60" w:line="276" w:lineRule="auto"/>
        <w:jc w:val="both"/>
        <w:rPr>
          <w:rFonts w:ascii="Cambria" w:hAnsi="Cambria"/>
          <w:lang w:val="bg-BG"/>
        </w:rPr>
      </w:pPr>
      <w:r>
        <w:rPr>
          <w:rFonts w:ascii="Cambria" w:hAnsi="Cambria"/>
          <w:lang w:val="bg-BG"/>
        </w:rPr>
        <w:t xml:space="preserve">         </w:t>
      </w:r>
      <w:r w:rsidR="004C0C07">
        <w:rPr>
          <w:rFonts w:ascii="Cambria" w:hAnsi="Cambria"/>
          <w:lang w:val="bg-BG"/>
        </w:rPr>
        <w:t>Подписаният/ата: ………………………………………………………………………………,</w:t>
      </w:r>
    </w:p>
    <w:p w:rsidR="00B26F89" w:rsidRDefault="004C0C07">
      <w:pPr>
        <w:pStyle w:val="Standard"/>
        <w:widowControl w:val="0"/>
        <w:spacing w:before="60" w:line="276" w:lineRule="auto"/>
        <w:ind w:left="3540" w:firstLine="708"/>
        <w:jc w:val="both"/>
        <w:rPr>
          <w:rFonts w:ascii="Cambria" w:hAnsi="Cambria"/>
          <w:i/>
          <w:iCs/>
          <w:sz w:val="16"/>
          <w:szCs w:val="16"/>
          <w:lang w:val="bg-BG"/>
        </w:rPr>
      </w:pPr>
      <w:r>
        <w:rPr>
          <w:rFonts w:ascii="Cambria" w:hAnsi="Cambria"/>
          <w:i/>
          <w:iCs/>
          <w:sz w:val="16"/>
          <w:szCs w:val="16"/>
          <w:lang w:val="bg-BG"/>
        </w:rPr>
        <w:t>(име, презиме, фамилия)</w:t>
      </w:r>
    </w:p>
    <w:p w:rsidR="00B26F89" w:rsidRDefault="004C0C07">
      <w:pPr>
        <w:pStyle w:val="Standard"/>
        <w:widowControl w:val="0"/>
        <w:spacing w:before="60" w:line="276" w:lineRule="auto"/>
        <w:jc w:val="both"/>
        <w:rPr>
          <w:rFonts w:ascii="Cambria" w:hAnsi="Cambria"/>
          <w:lang w:val="bg-BG"/>
        </w:rPr>
      </w:pPr>
      <w:r>
        <w:rPr>
          <w:rFonts w:ascii="Cambria" w:hAnsi="Cambria"/>
          <w:lang w:val="bg-BG"/>
        </w:rPr>
        <w:t>с ЕГН: ………………….., постоянен адрес …………………..,  гражданство …………….., документ за самоличност …………………….., в качеството ми на законен представител /пълномощник/ на ……………………………………………………………………………….</w:t>
      </w:r>
    </w:p>
    <w:p w:rsidR="00B26F89" w:rsidRDefault="004C0C07">
      <w:pPr>
        <w:pStyle w:val="Standard"/>
        <w:widowControl w:val="0"/>
        <w:spacing w:before="60" w:line="276" w:lineRule="auto"/>
        <w:ind w:firstLine="720"/>
        <w:jc w:val="center"/>
        <w:rPr>
          <w:rFonts w:ascii="Cambria" w:hAnsi="Cambria"/>
          <w:i/>
          <w:iCs/>
          <w:sz w:val="16"/>
          <w:szCs w:val="16"/>
          <w:lang w:val="bg-BG"/>
        </w:rPr>
      </w:pPr>
      <w:r>
        <w:rPr>
          <w:rFonts w:ascii="Cambria" w:hAnsi="Cambria"/>
          <w:i/>
          <w:iCs/>
          <w:sz w:val="16"/>
          <w:szCs w:val="16"/>
          <w:lang w:val="bg-BG"/>
        </w:rPr>
        <w:t xml:space="preserve"> (наименование и правна форма на лицето)</w:t>
      </w:r>
    </w:p>
    <w:p w:rsidR="00B26F89" w:rsidRDefault="004C0C07">
      <w:pPr>
        <w:pStyle w:val="Standard"/>
        <w:widowControl w:val="0"/>
        <w:spacing w:before="60" w:line="276" w:lineRule="auto"/>
        <w:jc w:val="both"/>
        <w:rPr>
          <w:rFonts w:ascii="Cambria" w:hAnsi="Cambria"/>
          <w:lang w:val="bg-BG"/>
        </w:rPr>
      </w:pPr>
      <w:r>
        <w:rPr>
          <w:rFonts w:ascii="Cambria" w:hAnsi="Cambria"/>
          <w:lang w:val="bg-BG"/>
        </w:rPr>
        <w:t>…………………………………………………………………………………………………….</w:t>
      </w:r>
    </w:p>
    <w:p w:rsidR="00B26F89" w:rsidRDefault="004C0C07">
      <w:pPr>
        <w:pStyle w:val="Standard"/>
        <w:widowControl w:val="0"/>
        <w:spacing w:before="60" w:line="276" w:lineRule="auto"/>
        <w:ind w:firstLine="720"/>
        <w:jc w:val="center"/>
        <w:rPr>
          <w:rFonts w:ascii="Cambria" w:hAnsi="Cambria"/>
          <w:i/>
          <w:iCs/>
          <w:sz w:val="16"/>
          <w:szCs w:val="16"/>
          <w:lang w:val="bg-BG"/>
        </w:rPr>
      </w:pPr>
      <w:r>
        <w:rPr>
          <w:rFonts w:ascii="Cambria" w:hAnsi="Cambria"/>
          <w:i/>
          <w:iCs/>
          <w:sz w:val="16"/>
          <w:szCs w:val="16"/>
          <w:lang w:val="bg-BG"/>
        </w:rPr>
        <w:t>(седалище и адрес на управление/ за кореспонденция, ЕИК/Булстат/фирмено дело)</w:t>
      </w:r>
    </w:p>
    <w:p w:rsidR="00B26F89" w:rsidRDefault="00B26F89">
      <w:pPr>
        <w:pStyle w:val="Standard"/>
        <w:widowControl w:val="0"/>
        <w:spacing w:line="276" w:lineRule="auto"/>
        <w:jc w:val="center"/>
        <w:rPr>
          <w:rFonts w:ascii="Cambria" w:hAnsi="Cambria"/>
          <w:lang w:val="bg-BG"/>
        </w:rPr>
      </w:pPr>
    </w:p>
    <w:p w:rsidR="00B26F89" w:rsidRDefault="004C0C07">
      <w:pPr>
        <w:pStyle w:val="5"/>
        <w:keepNext/>
        <w:keepLines/>
        <w:spacing w:before="0" w:line="276" w:lineRule="auto"/>
        <w:ind w:firstLine="0"/>
        <w:jc w:val="center"/>
        <w:rPr>
          <w:rFonts w:ascii="Cambria" w:hAnsi="Cambria"/>
          <w:b/>
          <w:bCs/>
          <w:sz w:val="24"/>
          <w:szCs w:val="24"/>
        </w:rPr>
      </w:pPr>
      <w:r>
        <w:rPr>
          <w:rFonts w:ascii="Cambria" w:hAnsi="Cambria"/>
          <w:b/>
          <w:bCs/>
          <w:sz w:val="24"/>
          <w:szCs w:val="24"/>
        </w:rPr>
        <w:t>ДЕКЛАРИРАМ, ЧЕ:</w:t>
      </w:r>
    </w:p>
    <w:p w:rsidR="00B26F89" w:rsidRDefault="00B26F89">
      <w:pPr>
        <w:pStyle w:val="5"/>
        <w:keepNext/>
        <w:keepLines/>
        <w:spacing w:before="0" w:line="276" w:lineRule="auto"/>
        <w:ind w:firstLine="0"/>
        <w:jc w:val="center"/>
        <w:rPr>
          <w:rFonts w:ascii="Cambria" w:hAnsi="Cambria"/>
          <w:b/>
          <w:bCs/>
          <w:sz w:val="24"/>
          <w:szCs w:val="24"/>
        </w:rPr>
      </w:pPr>
    </w:p>
    <w:p w:rsidR="00B26F89" w:rsidRDefault="004C0C07">
      <w:pPr>
        <w:pStyle w:val="Standard"/>
        <w:ind w:left="-15" w:right="15" w:firstLine="299"/>
        <w:jc w:val="both"/>
        <w:rPr>
          <w:rFonts w:ascii="Cambria" w:hAnsi="Cambria"/>
          <w:lang w:val="bg-BG" w:eastAsia="ar-SA"/>
        </w:rPr>
      </w:pPr>
      <w:r>
        <w:rPr>
          <w:rFonts w:ascii="Cambria" w:hAnsi="Cambria"/>
          <w:lang w:val="bg-BG" w:eastAsia="ar-SA"/>
        </w:rPr>
        <w:t>Действителен собственик по смисъла на чл. 6, ал. 2 от ЗМИП във връзка с чл. 3, ал. 5 от ППЗМИП на горепосоченото юридическо лице е/са следното физическо лице/следните физически лица:</w:t>
      </w:r>
    </w:p>
    <w:p w:rsidR="00B26F89" w:rsidRDefault="00B26F89">
      <w:pPr>
        <w:pStyle w:val="Standard"/>
        <w:ind w:left="-15" w:right="15"/>
        <w:jc w:val="both"/>
        <w:rPr>
          <w:rFonts w:ascii="Cambria" w:hAnsi="Cambria"/>
          <w:sz w:val="26"/>
          <w:szCs w:val="26"/>
          <w:lang w:val="bg-BG" w:eastAsia="ar-SA"/>
        </w:rPr>
      </w:pPr>
    </w:p>
    <w:p w:rsidR="00B26F89" w:rsidRDefault="004C0C07">
      <w:pPr>
        <w:pStyle w:val="Standard"/>
        <w:rPr>
          <w:rFonts w:ascii="Cambria" w:hAnsi="Cambria"/>
          <w:lang w:val="bg-BG"/>
        </w:rPr>
      </w:pPr>
      <w:r>
        <w:rPr>
          <w:rFonts w:ascii="Cambria" w:hAnsi="Cambria"/>
          <w:lang w:val="bg-BG"/>
        </w:rPr>
        <w:t>1. ……………………………………………………………………(име, презиме, фамилия)</w:t>
      </w:r>
    </w:p>
    <w:p w:rsidR="00B26F89" w:rsidRDefault="004C0C07">
      <w:pPr>
        <w:pStyle w:val="Standard"/>
        <w:rPr>
          <w:rFonts w:ascii="Cambria" w:hAnsi="Cambria"/>
          <w:lang w:val="bg-BG"/>
        </w:rPr>
      </w:pPr>
      <w:r>
        <w:rPr>
          <w:rFonts w:ascii="Cambria" w:hAnsi="Cambria"/>
          <w:lang w:val="bg-BG"/>
        </w:rPr>
        <w:t>ЕГН: …………….., постоянен адрес: …………………, гражданство: ……………………</w:t>
      </w:r>
    </w:p>
    <w:p w:rsidR="00B26F89" w:rsidRDefault="004C0C07">
      <w:pPr>
        <w:pStyle w:val="Standard"/>
        <w:rPr>
          <w:rFonts w:ascii="Cambria" w:hAnsi="Cambria"/>
          <w:lang w:val="bg-BG"/>
        </w:rPr>
      </w:pPr>
      <w:r>
        <w:rPr>
          <w:rFonts w:ascii="Cambria" w:hAnsi="Cambria"/>
          <w:lang w:val="bg-BG"/>
        </w:rPr>
        <w:t>документ за самоличност: …………………………..</w:t>
      </w:r>
    </w:p>
    <w:p w:rsidR="00B26F89" w:rsidRDefault="004C0C07">
      <w:pPr>
        <w:pStyle w:val="Standard"/>
        <w:rPr>
          <w:rFonts w:ascii="Cambria" w:hAnsi="Cambria"/>
          <w:lang w:val="bg-BG"/>
        </w:rPr>
      </w:pPr>
      <w:r>
        <w:rPr>
          <w:rFonts w:ascii="Cambria" w:hAnsi="Cambria"/>
          <w:lang w:val="bg-BG"/>
        </w:rPr>
        <w:t>2. ……………………………………………………………………(име, презиме, фамилия)</w:t>
      </w:r>
    </w:p>
    <w:p w:rsidR="00B26F89" w:rsidRDefault="004C0C07">
      <w:pPr>
        <w:pStyle w:val="Standard"/>
        <w:rPr>
          <w:rFonts w:ascii="Cambria" w:hAnsi="Cambria"/>
          <w:lang w:val="bg-BG"/>
        </w:rPr>
      </w:pPr>
      <w:r>
        <w:rPr>
          <w:rFonts w:ascii="Cambria" w:hAnsi="Cambria"/>
          <w:lang w:val="bg-BG"/>
        </w:rPr>
        <w:t>ЕГН: …………….., постоянен адрес: …………………, гражданство: ……………..………</w:t>
      </w:r>
    </w:p>
    <w:p w:rsidR="00B26F89" w:rsidRDefault="004C0C07">
      <w:pPr>
        <w:pStyle w:val="Standard"/>
        <w:rPr>
          <w:rFonts w:ascii="Cambria" w:hAnsi="Cambria"/>
          <w:lang w:val="bg-BG"/>
        </w:rPr>
      </w:pPr>
      <w:r>
        <w:rPr>
          <w:rFonts w:ascii="Cambria" w:hAnsi="Cambria"/>
          <w:lang w:val="bg-BG"/>
        </w:rPr>
        <w:t>документ за самоличност: …………………………..</w:t>
      </w:r>
    </w:p>
    <w:p w:rsidR="00B26F89" w:rsidRDefault="004C0C07">
      <w:pPr>
        <w:pStyle w:val="Standard"/>
        <w:rPr>
          <w:rFonts w:ascii="Cambria" w:hAnsi="Cambria"/>
          <w:lang w:val="bg-BG"/>
        </w:rPr>
      </w:pPr>
      <w:r>
        <w:rPr>
          <w:rFonts w:ascii="Cambria" w:hAnsi="Cambria"/>
          <w:lang w:val="bg-BG"/>
        </w:rPr>
        <w:t>3. ……………………………………………………………………(име, презиме, фамилия)</w:t>
      </w:r>
    </w:p>
    <w:p w:rsidR="00B26F89" w:rsidRDefault="004C0C07">
      <w:pPr>
        <w:pStyle w:val="Standard"/>
        <w:rPr>
          <w:rFonts w:ascii="Cambria" w:hAnsi="Cambria"/>
          <w:lang w:val="bg-BG"/>
        </w:rPr>
      </w:pPr>
      <w:r>
        <w:rPr>
          <w:rFonts w:ascii="Cambria" w:hAnsi="Cambria"/>
          <w:lang w:val="bg-BG"/>
        </w:rPr>
        <w:t>ЕГН: …………….., постоянен адрес: …………………, гражданство: ……………..………</w:t>
      </w:r>
    </w:p>
    <w:p w:rsidR="00B26F89" w:rsidRDefault="004C0C07">
      <w:pPr>
        <w:pStyle w:val="Standard"/>
        <w:rPr>
          <w:rFonts w:ascii="Cambria" w:hAnsi="Cambria"/>
          <w:lang w:val="bg-BG"/>
        </w:rPr>
      </w:pPr>
      <w:r>
        <w:rPr>
          <w:rFonts w:ascii="Cambria" w:hAnsi="Cambria"/>
          <w:lang w:val="bg-BG"/>
        </w:rPr>
        <w:t>документ за самоличност: …………………………..</w:t>
      </w:r>
    </w:p>
    <w:p w:rsidR="00B26F89" w:rsidRDefault="00B26F89">
      <w:pPr>
        <w:pStyle w:val="Standard"/>
        <w:ind w:firstLine="709"/>
        <w:jc w:val="both"/>
        <w:rPr>
          <w:rFonts w:ascii="Cambria" w:eastAsia="Batang" w:hAnsi="Cambria"/>
          <w:lang w:val="bg-BG"/>
        </w:rPr>
      </w:pPr>
    </w:p>
    <w:p w:rsidR="00B26F89" w:rsidRDefault="004C0C07">
      <w:pPr>
        <w:pStyle w:val="Standard"/>
        <w:ind w:firstLine="709"/>
        <w:jc w:val="both"/>
        <w:rPr>
          <w:rFonts w:ascii="Cambria" w:eastAsia="Batang" w:hAnsi="Cambria"/>
          <w:lang w:val="bg-BG"/>
        </w:rPr>
      </w:pPr>
      <w:r>
        <w:rPr>
          <w:rFonts w:ascii="Cambria" w:eastAsia="Batang" w:hAnsi="Cambria"/>
          <w:lang w:val="bg-BG"/>
        </w:rPr>
        <w:t>Задължавам се при промени на горепосочените обстоятелства да уведомя Възложителя в 7-дневен срок от настъпването им.</w:t>
      </w:r>
    </w:p>
    <w:p w:rsidR="00B26F89" w:rsidRDefault="00B26F89">
      <w:pPr>
        <w:pStyle w:val="Standard"/>
        <w:jc w:val="center"/>
        <w:rPr>
          <w:rFonts w:ascii="Cambria" w:eastAsia="Batang" w:hAnsi="Cambria"/>
          <w:sz w:val="12"/>
          <w:szCs w:val="12"/>
          <w:lang w:val="bg-BG"/>
        </w:rPr>
      </w:pPr>
    </w:p>
    <w:p w:rsidR="00B26F89" w:rsidRDefault="004C0C07">
      <w:pPr>
        <w:pStyle w:val="Standard"/>
        <w:widowControl w:val="0"/>
        <w:ind w:firstLine="720"/>
        <w:jc w:val="both"/>
        <w:rPr>
          <w:rFonts w:ascii="Cambria" w:hAnsi="Cambria"/>
          <w:lang w:val="bg-BG"/>
        </w:rPr>
      </w:pPr>
      <w:r>
        <w:rPr>
          <w:rFonts w:ascii="Cambria" w:hAnsi="Cambria"/>
          <w:lang w:val="bg-BG"/>
        </w:rPr>
        <w:t>Известна ми е отговорността по чл. 313 от Наказателния кодекс за посочване на неверни данни.</w:t>
      </w:r>
    </w:p>
    <w:p w:rsidR="00B26F89" w:rsidRDefault="00B26F89">
      <w:pPr>
        <w:pStyle w:val="Standard"/>
        <w:widowControl w:val="0"/>
        <w:ind w:firstLine="720"/>
        <w:jc w:val="both"/>
        <w:rPr>
          <w:rFonts w:ascii="Cambria" w:hAnsi="Cambria"/>
          <w:lang w:val="bg-BG"/>
        </w:rPr>
      </w:pPr>
    </w:p>
    <w:p w:rsidR="00B26F89" w:rsidRDefault="00B26F89">
      <w:pPr>
        <w:pStyle w:val="Standard"/>
        <w:widowControl w:val="0"/>
        <w:ind w:firstLine="720"/>
        <w:jc w:val="both"/>
        <w:rPr>
          <w:rFonts w:ascii="Cambria" w:hAnsi="Cambria"/>
          <w:lang w:val="bg-BG"/>
        </w:rPr>
      </w:pPr>
    </w:p>
    <w:tbl>
      <w:tblPr>
        <w:tblW w:w="9132" w:type="dxa"/>
        <w:tblInd w:w="-30" w:type="dxa"/>
        <w:tblLayout w:type="fixed"/>
        <w:tblCellMar>
          <w:left w:w="10" w:type="dxa"/>
          <w:right w:w="10" w:type="dxa"/>
        </w:tblCellMar>
        <w:tblLook w:val="0000"/>
      </w:tblPr>
      <w:tblGrid>
        <w:gridCol w:w="4261"/>
        <w:gridCol w:w="4871"/>
      </w:tblGrid>
      <w:tr w:rsidR="00B26F89" w:rsidTr="00B26F89">
        <w:tc>
          <w:tcPr>
            <w:tcW w:w="4261"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71"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261"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7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261"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7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spacing w:after="240"/>
        <w:jc w:val="both"/>
        <w:rPr>
          <w:rFonts w:ascii="Cambria" w:hAnsi="Cambria"/>
          <w:i/>
          <w:u w:val="single"/>
          <w:lang w:val="bg-BG"/>
        </w:rPr>
      </w:pPr>
    </w:p>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t xml:space="preserve">      </w:t>
      </w:r>
      <w:r>
        <w:rPr>
          <w:rFonts w:ascii="Cambria" w:hAnsi="Cambria"/>
          <w:i/>
          <w:color w:val="000000"/>
          <w:u w:val="single"/>
          <w:lang w:val="bg-BG"/>
        </w:rPr>
        <w:t>ОБРАЗЕЦ № 3</w:t>
      </w:r>
    </w:p>
    <w:p w:rsidR="00B26F89" w:rsidRDefault="004C0C07">
      <w:pPr>
        <w:pStyle w:val="Standard"/>
        <w:spacing w:after="240"/>
        <w:jc w:val="center"/>
        <w:rPr>
          <w:rFonts w:ascii="Cambria" w:hAnsi="Cambria"/>
          <w:b/>
          <w:lang w:val="bg-BG"/>
        </w:rPr>
      </w:pPr>
      <w:r>
        <w:rPr>
          <w:rFonts w:ascii="Cambria" w:hAnsi="Cambria"/>
          <w:b/>
          <w:lang w:val="bg-BG"/>
        </w:rPr>
        <w:t>ДЕКЛАРАЦИЯ</w:t>
      </w:r>
    </w:p>
    <w:p w:rsidR="00B26F89" w:rsidRDefault="004C0C07">
      <w:pPr>
        <w:pStyle w:val="Standard"/>
        <w:spacing w:after="240"/>
        <w:jc w:val="center"/>
        <w:rPr>
          <w:rFonts w:ascii="Cambria" w:hAnsi="Cambria"/>
          <w:b/>
          <w:lang w:val="bg-BG"/>
        </w:rPr>
      </w:pPr>
      <w:r>
        <w:rPr>
          <w:rFonts w:ascii="Cambria" w:hAnsi="Cambria"/>
          <w:b/>
          <w:lang w:val="bg-BG"/>
        </w:rPr>
        <w:t>по чл. 47, ал. 9 от ЗОП за отсъствие на обстоятелствата по чл. 47, ал. 1, т. 1, б. „а” – „д”, т. 2 – 4, ал. 2, т. 1 и ал. 5 от ЗОП</w:t>
      </w:r>
    </w:p>
    <w:p w:rsidR="00B26F89" w:rsidRDefault="009F141F">
      <w:pPr>
        <w:pStyle w:val="Standard"/>
        <w:spacing w:after="24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 xml:space="preserve">(трите имена) </w:t>
      </w:r>
      <w:r w:rsidR="004C0C07">
        <w:rPr>
          <w:rFonts w:ascii="Cambria" w:hAnsi="Cambria"/>
          <w:lang w:val="bg-BG"/>
        </w:rPr>
        <w:t xml:space="preserve">с 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w:t>
      </w:r>
      <w:r w:rsidR="00770BEC">
        <w:rPr>
          <w:rFonts w:ascii="Cambria" w:hAnsi="Cambria"/>
          <w:lang w:val="bg-BG"/>
        </w:rPr>
        <w:t>...............................</w:t>
      </w:r>
    </w:p>
    <w:p w:rsidR="00B26F89" w:rsidRDefault="004C0C07">
      <w:pPr>
        <w:pStyle w:val="Standard"/>
        <w:spacing w:after="240"/>
        <w:jc w:val="both"/>
      </w:pPr>
      <w:r>
        <w:rPr>
          <w:rFonts w:ascii="Cambria" w:hAnsi="Cambria"/>
          <w:i/>
          <w:lang w:val="bg-BG"/>
        </w:rPr>
        <w:t>(наименование на участника)</w:t>
      </w:r>
      <w:r>
        <w:rPr>
          <w:rFonts w:ascii="Cambria" w:hAnsi="Cambria"/>
          <w:lang w:val="bg-BG"/>
        </w:rPr>
        <w:t xml:space="preserve"> ЕИК/БУЛСТАТ …................................................................. ,</w:t>
      </w:r>
    </w:p>
    <w:p w:rsidR="00B26F89" w:rsidRDefault="004C0C07">
      <w:pPr>
        <w:pStyle w:val="Standard"/>
        <w:spacing w:after="240"/>
        <w:jc w:val="both"/>
      </w:pPr>
      <w:r>
        <w:rPr>
          <w:rFonts w:ascii="Cambria" w:hAnsi="Cambria"/>
          <w:lang w:val="bg-BG"/>
        </w:rPr>
        <w:t xml:space="preserve">в изпълнение на чл. 47, ал. 9 ЗОП и в съответствие с изискванията на възложителя при възлагане на обществена поръчка с предмет: </w:t>
      </w:r>
      <w:r>
        <w:rPr>
          <w:rFonts w:ascii="Cambria" w:hAnsi="Cambria"/>
          <w:b/>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p>
    <w:p w:rsidR="00B26F89" w:rsidRDefault="004C0C07">
      <w:pPr>
        <w:pStyle w:val="Standard"/>
        <w:spacing w:after="240"/>
        <w:jc w:val="center"/>
        <w:rPr>
          <w:rFonts w:ascii="Cambria" w:hAnsi="Cambria"/>
          <w:b/>
          <w:lang w:val="bg-BG"/>
        </w:rPr>
      </w:pPr>
      <w:r>
        <w:rPr>
          <w:rFonts w:ascii="Cambria" w:hAnsi="Cambria"/>
          <w:b/>
          <w:lang w:val="bg-BG"/>
        </w:rPr>
        <w:t>ДЕКЛАРИРАМ:</w:t>
      </w:r>
    </w:p>
    <w:p w:rsidR="00B26F89" w:rsidRDefault="004C0C07">
      <w:pPr>
        <w:pStyle w:val="Standard"/>
        <w:spacing w:after="240"/>
        <w:jc w:val="both"/>
        <w:rPr>
          <w:rFonts w:ascii="Cambria" w:hAnsi="Cambria"/>
          <w:lang w:val="bg-BG"/>
        </w:rPr>
      </w:pPr>
      <w:r>
        <w:rPr>
          <w:rFonts w:ascii="Cambria" w:hAnsi="Cambria"/>
          <w:lang w:val="bg-BG"/>
        </w:rPr>
        <w:t>1. В качеството ми на лице по чл. 47, ал. 4 ЗОП не съм осъждан с влязла в сила присъда/реабилитиран съм (невярното се зачертава) за:</w:t>
      </w:r>
    </w:p>
    <w:p w:rsidR="00B26F89" w:rsidRDefault="004C0C07">
      <w:pPr>
        <w:pStyle w:val="Standard"/>
        <w:spacing w:after="240"/>
        <w:jc w:val="both"/>
        <w:rPr>
          <w:rFonts w:ascii="Cambria" w:hAnsi="Cambria"/>
          <w:lang w:val="bg-BG"/>
        </w:rPr>
      </w:pPr>
      <w:r>
        <w:rPr>
          <w:rFonts w:ascii="Cambria" w:hAnsi="Cambria"/>
          <w:lang w:val="bg-BG"/>
        </w:rPr>
        <w:t>а) престъпление против финансовата, данъчната или осигурителната система, включително изпиране на пари, по чл. 253 – 260 от Наказателния кодекс;</w:t>
      </w:r>
    </w:p>
    <w:p w:rsidR="00B26F89" w:rsidRDefault="004C0C07">
      <w:pPr>
        <w:pStyle w:val="Standard"/>
        <w:spacing w:after="240"/>
        <w:jc w:val="both"/>
        <w:rPr>
          <w:rFonts w:ascii="Cambria" w:hAnsi="Cambria"/>
          <w:lang w:val="bg-BG"/>
        </w:rPr>
      </w:pPr>
      <w:r>
        <w:rPr>
          <w:rFonts w:ascii="Cambria" w:hAnsi="Cambria"/>
          <w:lang w:val="bg-BG"/>
        </w:rPr>
        <w:t>б) подкуп по чл. 301 – 307 от Наказателния кодекс;</w:t>
      </w:r>
    </w:p>
    <w:p w:rsidR="00B26F89" w:rsidRDefault="004C0C07">
      <w:pPr>
        <w:pStyle w:val="Standard"/>
        <w:spacing w:after="240"/>
        <w:jc w:val="both"/>
        <w:rPr>
          <w:rFonts w:ascii="Cambria" w:hAnsi="Cambria"/>
          <w:lang w:val="bg-BG"/>
        </w:rPr>
      </w:pPr>
      <w:r>
        <w:rPr>
          <w:rFonts w:ascii="Cambria" w:hAnsi="Cambria"/>
          <w:lang w:val="bg-BG"/>
        </w:rPr>
        <w:t>в) участие в организирана престъпна група по чл. 321 и 321а от Наказателния кодекс;</w:t>
      </w:r>
    </w:p>
    <w:p w:rsidR="00B26F89" w:rsidRDefault="004C0C07">
      <w:pPr>
        <w:pStyle w:val="Standard"/>
        <w:spacing w:after="240"/>
        <w:jc w:val="both"/>
        <w:rPr>
          <w:rFonts w:ascii="Cambria" w:hAnsi="Cambria"/>
          <w:lang w:val="bg-BG"/>
        </w:rPr>
      </w:pPr>
      <w:r>
        <w:rPr>
          <w:rFonts w:ascii="Cambria" w:hAnsi="Cambria"/>
          <w:lang w:val="bg-BG"/>
        </w:rPr>
        <w:t>г) престъпление против собствеността по чл. 194 – 217 от Наказателния кодекс;</w:t>
      </w:r>
    </w:p>
    <w:p w:rsidR="00B26F89" w:rsidRDefault="004C0C07">
      <w:pPr>
        <w:pStyle w:val="Standard"/>
        <w:spacing w:after="240"/>
        <w:jc w:val="both"/>
        <w:rPr>
          <w:rFonts w:ascii="Cambria" w:hAnsi="Cambria"/>
          <w:lang w:val="bg-BG"/>
        </w:rPr>
      </w:pPr>
      <w:r>
        <w:rPr>
          <w:rFonts w:ascii="Cambria" w:hAnsi="Cambria"/>
          <w:lang w:val="bg-BG"/>
        </w:rPr>
        <w:t>д) престъпление против стопанството по чл. 219 – 252 от Наказателния кодекс;</w:t>
      </w:r>
    </w:p>
    <w:p w:rsidR="00B26F89" w:rsidRDefault="004C0C07">
      <w:pPr>
        <w:pStyle w:val="Standard"/>
        <w:spacing w:after="240"/>
        <w:jc w:val="both"/>
        <w:rPr>
          <w:rFonts w:ascii="Cambria" w:hAnsi="Cambria"/>
          <w:lang w:val="bg-BG"/>
        </w:rPr>
      </w:pPr>
      <w:r>
        <w:rPr>
          <w:rFonts w:ascii="Cambria" w:hAnsi="Cambria"/>
          <w:lang w:val="bg-BG"/>
        </w:rPr>
        <w:t>2. Представляваният от мен участник не е обявен в несъстоятелност.</w:t>
      </w:r>
    </w:p>
    <w:p w:rsidR="00B26F89" w:rsidRDefault="004C0C07">
      <w:pPr>
        <w:pStyle w:val="Standard"/>
        <w:spacing w:after="240"/>
        <w:jc w:val="both"/>
        <w:rPr>
          <w:rFonts w:ascii="Cambria" w:hAnsi="Cambria"/>
          <w:lang w:val="bg-BG"/>
        </w:rPr>
      </w:pPr>
      <w:r>
        <w:rPr>
          <w:rFonts w:ascii="Cambria" w:hAnsi="Cambria"/>
          <w:lang w:val="bg-BG"/>
        </w:rPr>
        <w:t>3. Представляваният от мен участник не се намира в производство по ликвидация, нито в подобна процедура съгласно националните закони и подзаконови актове.</w:t>
      </w:r>
    </w:p>
    <w:p w:rsidR="00B26F89" w:rsidRDefault="004C0C07">
      <w:pPr>
        <w:pStyle w:val="Standard"/>
        <w:spacing w:after="240"/>
        <w:jc w:val="both"/>
        <w:rPr>
          <w:rFonts w:ascii="Cambria" w:hAnsi="Cambria"/>
          <w:lang w:val="bg-BG"/>
        </w:rPr>
      </w:pPr>
      <w:r>
        <w:rPr>
          <w:rFonts w:ascii="Cambria" w:hAnsi="Cambria"/>
          <w:lang w:val="bg-BG"/>
        </w:rPr>
        <w:t>4. Представляваният от мен участник (отбелязва се само едно обстоятелство, което се отнася до конкретния участник):</w:t>
      </w:r>
    </w:p>
    <w:p w:rsidR="00B26F89" w:rsidRDefault="004C0C07">
      <w:pPr>
        <w:pStyle w:val="Standard"/>
        <w:spacing w:after="240"/>
        <w:jc w:val="both"/>
        <w:rPr>
          <w:rFonts w:ascii="Cambria" w:hAnsi="Cambria"/>
          <w:lang w:val="bg-BG"/>
        </w:rPr>
      </w:pPr>
      <w:r>
        <w:rPr>
          <w:rFonts w:ascii="Cambria" w:hAnsi="Cambria"/>
          <w:lang w:val="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rsidR="00B26F89" w:rsidRDefault="004C0C07">
      <w:pPr>
        <w:pStyle w:val="Standard"/>
        <w:spacing w:after="240"/>
        <w:jc w:val="both"/>
        <w:rPr>
          <w:rFonts w:ascii="Cambria" w:hAnsi="Cambria"/>
          <w:lang w:val="bg-BG"/>
        </w:rPr>
      </w:pPr>
      <w:r>
        <w:rPr>
          <w:rFonts w:ascii="Cambria" w:hAnsi="Cambria"/>
          <w:lang w:val="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rsidR="00B26F89" w:rsidRDefault="004C0C07">
      <w:pPr>
        <w:pStyle w:val="Standard"/>
        <w:spacing w:after="240"/>
        <w:jc w:val="both"/>
        <w:rPr>
          <w:rFonts w:ascii="Cambria" w:hAnsi="Cambria"/>
          <w:lang w:val="bg-BG"/>
        </w:rPr>
      </w:pPr>
      <w:r>
        <w:rPr>
          <w:rFonts w:ascii="Cambria" w:hAnsi="Cambria"/>
          <w:lang w:val="bg-BG"/>
        </w:rPr>
        <w:t>в) няма задължения за данъци или вноски за социалното осигуряване съгласно законодателството на държавата, в която участникът е установен (при чуждестранни участници).</w:t>
      </w:r>
    </w:p>
    <w:p w:rsidR="00B26F89" w:rsidRDefault="004C0C07">
      <w:pPr>
        <w:pStyle w:val="Standard"/>
        <w:spacing w:after="240"/>
        <w:jc w:val="both"/>
        <w:rPr>
          <w:rFonts w:ascii="Cambria" w:hAnsi="Cambria"/>
          <w:lang w:val="bg-BG"/>
        </w:rPr>
      </w:pPr>
      <w:r>
        <w:rPr>
          <w:rFonts w:ascii="Cambria" w:hAnsi="Cambria"/>
          <w:lang w:val="bg-BG"/>
        </w:rPr>
        <w:t>5. В качеството ми на лице по чл. 47, ал. 4 ЗОП не съм свързан по смисъла на § 1, т. 23а от допълнителните разпоредби на ЗОП с възложителя или със служители на ръководна длъжност в неговата организация.</w:t>
      </w:r>
    </w:p>
    <w:p w:rsidR="00B26F89" w:rsidRDefault="004C0C07">
      <w:pPr>
        <w:pStyle w:val="Standard"/>
        <w:spacing w:after="240"/>
        <w:jc w:val="both"/>
        <w:rPr>
          <w:rFonts w:ascii="Cambria" w:hAnsi="Cambria"/>
          <w:lang w:val="bg-BG"/>
        </w:rPr>
      </w:pPr>
      <w:r>
        <w:rPr>
          <w:rFonts w:ascii="Cambria" w:hAnsi="Cambria"/>
          <w:lang w:val="bg-BG"/>
        </w:rPr>
        <w:t>6. 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B26F89" w:rsidRDefault="004C0C07">
      <w:pPr>
        <w:pStyle w:val="Standard"/>
        <w:spacing w:after="240"/>
        <w:jc w:val="both"/>
        <w:rPr>
          <w:rFonts w:ascii="Cambria" w:hAnsi="Cambria"/>
          <w:lang w:val="bg-BG"/>
        </w:rPr>
      </w:pPr>
      <w:r>
        <w:rPr>
          <w:rFonts w:ascii="Cambria" w:hAnsi="Cambria"/>
          <w:lang w:val="bg-BG"/>
        </w:rPr>
        <w:t>7. Представляваният от мен участник (вярното се отбелязва):</w:t>
      </w:r>
    </w:p>
    <w:p w:rsidR="00B26F89" w:rsidRDefault="004C0C07">
      <w:pPr>
        <w:pStyle w:val="Standard"/>
        <w:spacing w:after="240"/>
        <w:jc w:val="both"/>
        <w:rPr>
          <w:rFonts w:ascii="Cambria" w:hAnsi="Cambria"/>
          <w:lang w:val="bg-BG"/>
        </w:rPr>
      </w:pPr>
      <w:r>
        <w:rPr>
          <w:rFonts w:ascii="Cambria" w:hAnsi="Cambria"/>
          <w:lang w:val="bg-BG"/>
        </w:rPr>
        <w:t>а) не е в открито производство по несъстоятелност и не е сключил извънсъдебно споразумение с кредиторите си по смисъла на чл. 740 от Търговския закон;</w:t>
      </w:r>
    </w:p>
    <w:p w:rsidR="00B26F89" w:rsidRDefault="004C0C07">
      <w:pPr>
        <w:pStyle w:val="Standard"/>
        <w:spacing w:after="240"/>
        <w:jc w:val="both"/>
        <w:rPr>
          <w:rFonts w:ascii="Cambria" w:hAnsi="Cambria"/>
          <w:lang w:val="bg-BG"/>
        </w:rPr>
      </w:pPr>
      <w:r>
        <w:rPr>
          <w:rFonts w:ascii="Cambria" w:hAnsi="Cambria"/>
          <w:lang w:val="bg-BG"/>
        </w:rPr>
        <w:t>б) не се намира в подобна на посочената в буква „а“ процедура съгласно националните си закони и подзаконови актове, включително когато неговата дейност е под разпореждане на съда (при чуждестранни участници);</w:t>
      </w:r>
    </w:p>
    <w:p w:rsidR="00B26F89" w:rsidRDefault="004C0C07">
      <w:pPr>
        <w:pStyle w:val="Standard"/>
        <w:spacing w:after="240"/>
        <w:jc w:val="both"/>
        <w:rPr>
          <w:rFonts w:ascii="Cambria" w:hAnsi="Cambria"/>
          <w:lang w:val="bg-BG"/>
        </w:rPr>
      </w:pPr>
      <w:r>
        <w:rPr>
          <w:rFonts w:ascii="Cambria" w:hAnsi="Cambria"/>
          <w:lang w:val="bg-BG"/>
        </w:rPr>
        <w:t>в) не е преустановил дейността си.</w:t>
      </w:r>
    </w:p>
    <w:p w:rsidR="00B26F89" w:rsidRDefault="004C0C07">
      <w:pPr>
        <w:pStyle w:val="Standard"/>
        <w:spacing w:after="240"/>
        <w:jc w:val="both"/>
        <w:rPr>
          <w:rFonts w:ascii="Cambria" w:hAnsi="Cambria"/>
          <w:lang w:val="bg-BG"/>
        </w:rPr>
      </w:pPr>
      <w:r>
        <w:rPr>
          <w:rFonts w:ascii="Cambria" w:hAnsi="Cambria"/>
          <w:lang w:val="bg-BG"/>
        </w:rPr>
        <w:t>Известна ми е отговорността по чл. 313 от Наказателния кодекс за неверни данни.</w:t>
      </w:r>
    </w:p>
    <w:p w:rsidR="00B26F89" w:rsidRDefault="004C0C07">
      <w:pPr>
        <w:pStyle w:val="Standard"/>
        <w:spacing w:after="240"/>
        <w:jc w:val="both"/>
        <w:rPr>
          <w:rFonts w:ascii="Cambria" w:hAnsi="Cambria"/>
          <w:lang w:val="bg-BG"/>
        </w:rPr>
      </w:pPr>
      <w:r>
        <w:rPr>
          <w:rFonts w:ascii="Cambria" w:hAnsi="Cambria"/>
          <w:lang w:val="bg-BG"/>
        </w:rPr>
        <w:t>Задължавам се при промени в горепосочените обстоятелства да уведомя възложителя в 7-дневен срок от настъпването им.</w:t>
      </w:r>
    </w:p>
    <w:p w:rsidR="00B26F89" w:rsidRDefault="004C0C07">
      <w:pPr>
        <w:pStyle w:val="Standard"/>
        <w:spacing w:after="240"/>
        <w:jc w:val="both"/>
        <w:rPr>
          <w:rFonts w:ascii="Cambria" w:hAnsi="Cambria"/>
          <w:lang w:val="bg-BG"/>
        </w:rPr>
      </w:pPr>
      <w:r>
        <w:rPr>
          <w:rFonts w:ascii="Cambria" w:hAnsi="Cambria"/>
          <w:lang w:val="bg-BG"/>
        </w:rPr>
        <w:t>Публичните регистри (съгласно законодателството на държавата, в която участникът е установен), в които се съдържа информация за посочените обстоятелства по т. 1 – 4, както и по т. 7, са:</w:t>
      </w:r>
    </w:p>
    <w:p w:rsidR="00B26F89" w:rsidRDefault="004C0C07">
      <w:pPr>
        <w:pStyle w:val="Standard"/>
        <w:jc w:val="both"/>
        <w:rPr>
          <w:rFonts w:ascii="Cambria" w:hAnsi="Cambria"/>
          <w:lang w:val="bg-BG"/>
        </w:rPr>
      </w:pPr>
      <w:r>
        <w:rPr>
          <w:rFonts w:ascii="Cambria" w:hAnsi="Cambria"/>
          <w:lang w:val="bg-BG"/>
        </w:rPr>
        <w:t>1. ..................................................................................................................................................</w:t>
      </w:r>
    </w:p>
    <w:p w:rsidR="00B26F89" w:rsidRDefault="004C0C07">
      <w:pPr>
        <w:pStyle w:val="Standard"/>
        <w:jc w:val="both"/>
        <w:rPr>
          <w:rFonts w:ascii="Cambria" w:hAnsi="Cambria"/>
          <w:lang w:val="bg-BG"/>
        </w:rPr>
      </w:pPr>
      <w:r>
        <w:rPr>
          <w:rFonts w:ascii="Cambria" w:hAnsi="Cambria"/>
          <w:lang w:val="bg-BG"/>
        </w:rPr>
        <w:t>2.....................................................................................................................................................</w:t>
      </w:r>
    </w:p>
    <w:p w:rsidR="00B26F89" w:rsidRDefault="004C0C07">
      <w:pPr>
        <w:pStyle w:val="Standard"/>
        <w:jc w:val="both"/>
        <w:rPr>
          <w:rFonts w:ascii="Cambria" w:hAnsi="Cambria"/>
          <w:lang w:val="bg-BG"/>
        </w:rPr>
      </w:pPr>
      <w:r>
        <w:rPr>
          <w:rFonts w:ascii="Cambria" w:hAnsi="Cambria"/>
          <w:lang w:val="bg-BG"/>
        </w:rPr>
        <w:t>3.....................................................................................................................................................</w:t>
      </w:r>
    </w:p>
    <w:p w:rsidR="00B26F89" w:rsidRDefault="004C0C07">
      <w:pPr>
        <w:pStyle w:val="Standard"/>
        <w:spacing w:after="240"/>
        <w:jc w:val="both"/>
        <w:rPr>
          <w:rFonts w:ascii="Cambria" w:hAnsi="Cambria"/>
          <w:lang w:val="bg-BG"/>
        </w:rPr>
      </w:pPr>
      <w:r>
        <w:rPr>
          <w:rFonts w:ascii="Cambria" w:hAnsi="Cambria"/>
          <w:lang w:val="bg-BG"/>
        </w:rPr>
        <w:t>Компетентните органи (съгласно законодателството на държавата, в която участникът е установен), които са длъжни да предоставят служебно на възложителя информация за обстоятелствата по т. 1 – 4, както и по т. 7, са:</w:t>
      </w:r>
    </w:p>
    <w:p w:rsidR="00B26F89" w:rsidRDefault="004C0C07">
      <w:pPr>
        <w:pStyle w:val="Standard"/>
        <w:jc w:val="both"/>
        <w:rPr>
          <w:rFonts w:ascii="Cambria" w:hAnsi="Cambria"/>
          <w:lang w:val="bg-BG"/>
        </w:rPr>
      </w:pPr>
      <w:r>
        <w:rPr>
          <w:rFonts w:ascii="Cambria" w:hAnsi="Cambria"/>
          <w:lang w:val="bg-BG"/>
        </w:rPr>
        <w:t>1.....................................................................................................................................................</w:t>
      </w:r>
    </w:p>
    <w:p w:rsidR="00B26F89" w:rsidRDefault="004C0C07">
      <w:pPr>
        <w:pStyle w:val="Standard"/>
        <w:jc w:val="both"/>
        <w:rPr>
          <w:rFonts w:ascii="Cambria" w:hAnsi="Cambria"/>
          <w:lang w:val="bg-BG"/>
        </w:rPr>
      </w:pPr>
      <w:r>
        <w:rPr>
          <w:rFonts w:ascii="Cambria" w:hAnsi="Cambria"/>
          <w:lang w:val="bg-BG"/>
        </w:rPr>
        <w:t>2. ...................................................................................................................................................</w:t>
      </w:r>
    </w:p>
    <w:p w:rsidR="00B26F89" w:rsidRDefault="004C0C07">
      <w:pPr>
        <w:pStyle w:val="Standard"/>
        <w:jc w:val="both"/>
        <w:rPr>
          <w:rFonts w:ascii="Cambria" w:hAnsi="Cambria"/>
          <w:lang w:val="bg-BG"/>
        </w:rPr>
      </w:pPr>
      <w:r>
        <w:rPr>
          <w:rFonts w:ascii="Cambria" w:hAnsi="Cambria"/>
          <w:lang w:val="bg-BG"/>
        </w:rPr>
        <w:t>3. ...................................................................................................................................................</w:t>
      </w:r>
    </w:p>
    <w:p w:rsidR="00B26F89" w:rsidRDefault="00B26F89">
      <w:pPr>
        <w:pStyle w:val="Standard"/>
        <w:jc w:val="both"/>
        <w:rPr>
          <w:rFonts w:ascii="Cambria" w:hAnsi="Cambria"/>
          <w:lang w:val="bg-BG"/>
        </w:rPr>
      </w:pPr>
    </w:p>
    <w:tbl>
      <w:tblPr>
        <w:tblW w:w="9132" w:type="dxa"/>
        <w:tblInd w:w="-30" w:type="dxa"/>
        <w:tblLayout w:type="fixed"/>
        <w:tblCellMar>
          <w:left w:w="10" w:type="dxa"/>
          <w:right w:w="10" w:type="dxa"/>
        </w:tblCellMar>
        <w:tblLook w:val="0000"/>
      </w:tblPr>
      <w:tblGrid>
        <w:gridCol w:w="4261"/>
        <w:gridCol w:w="4871"/>
      </w:tblGrid>
      <w:tr w:rsidR="00B26F89" w:rsidTr="00B26F89">
        <w:tc>
          <w:tcPr>
            <w:tcW w:w="4261"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71"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261"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7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261"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7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4C0C07">
      <w:pPr>
        <w:pStyle w:val="Standard"/>
        <w:spacing w:after="240"/>
        <w:jc w:val="both"/>
        <w:rPr>
          <w:rFonts w:ascii="Cambria" w:hAnsi="Cambria"/>
          <w:i/>
          <w:lang w:val="bg-BG"/>
        </w:rPr>
      </w:pPr>
      <w:r>
        <w:rPr>
          <w:rFonts w:ascii="Cambria" w:hAnsi="Cambria"/>
          <w:i/>
          <w:lang w:val="bg-BG"/>
        </w:rPr>
        <w:t>*Декларацията се подписва задължително от лицето или от лицата, които представляват съответния участник според документите му за регистрация. В случай че участникът е представляван по регистрация от повече от едно лица, редовете с лични данни и полето за подпис се копират и поставят толкова пъти, колкото е броят на лицата, които следва да подпишат декларацията.</w:t>
      </w:r>
    </w:p>
    <w:p w:rsidR="00DE7922" w:rsidRPr="00DE7922" w:rsidRDefault="00DE7922" w:rsidP="00DE7922">
      <w:pPr>
        <w:spacing w:line="276" w:lineRule="auto"/>
        <w:jc w:val="both"/>
        <w:rPr>
          <w:rFonts w:asciiTheme="majorHAnsi" w:hAnsiTheme="majorHAnsi"/>
          <w:color w:val="000000"/>
          <w:u w:val="single"/>
        </w:rPr>
      </w:pPr>
      <w:r w:rsidRPr="00DE7922">
        <w:rPr>
          <w:rFonts w:asciiTheme="majorHAnsi" w:hAnsiTheme="majorHAnsi"/>
          <w:i/>
          <w:color w:val="000000"/>
          <w:u w:val="single"/>
        </w:rPr>
        <w:t>Поставя се в плик №</w:t>
      </w:r>
      <w:r>
        <w:rPr>
          <w:rFonts w:asciiTheme="majorHAnsi" w:hAnsiTheme="majorHAnsi"/>
          <w:i/>
          <w:color w:val="000000"/>
          <w:u w:val="single"/>
        </w:rPr>
        <w:t xml:space="preserve"> </w:t>
      </w:r>
      <w:r w:rsidRPr="00DE7922">
        <w:rPr>
          <w:rFonts w:asciiTheme="majorHAnsi" w:hAnsiTheme="majorHAnsi"/>
          <w:i/>
          <w:color w:val="000000"/>
          <w:u w:val="single"/>
        </w:rPr>
        <w:t>1</w:t>
      </w:r>
      <w:r w:rsidRPr="00DE7922">
        <w:rPr>
          <w:rFonts w:asciiTheme="majorHAnsi" w:hAnsiTheme="majorHAnsi"/>
          <w:i/>
          <w:color w:val="000000"/>
        </w:rPr>
        <w:tab/>
      </w:r>
      <w:r w:rsidRPr="00DE7922">
        <w:rPr>
          <w:rFonts w:asciiTheme="majorHAnsi" w:hAnsiTheme="majorHAnsi"/>
          <w:i/>
          <w:color w:val="000000"/>
        </w:rPr>
        <w:tab/>
      </w:r>
      <w:r w:rsidRPr="00DE7922">
        <w:rPr>
          <w:rFonts w:asciiTheme="majorHAnsi" w:hAnsiTheme="majorHAnsi"/>
          <w:i/>
          <w:color w:val="000000"/>
        </w:rPr>
        <w:tab/>
      </w:r>
      <w:r w:rsidRPr="00DE7922">
        <w:rPr>
          <w:rFonts w:asciiTheme="majorHAnsi" w:hAnsiTheme="majorHAnsi"/>
          <w:i/>
          <w:color w:val="000000"/>
        </w:rPr>
        <w:tab/>
      </w:r>
      <w:r w:rsidRPr="00DE7922">
        <w:rPr>
          <w:rFonts w:asciiTheme="majorHAnsi" w:hAnsiTheme="majorHAnsi"/>
          <w:i/>
          <w:color w:val="000000"/>
        </w:rPr>
        <w:tab/>
      </w:r>
      <w:r w:rsidRPr="00DE7922">
        <w:rPr>
          <w:rFonts w:asciiTheme="majorHAnsi" w:hAnsiTheme="majorHAnsi"/>
          <w:i/>
          <w:color w:val="000000"/>
        </w:rPr>
        <w:tab/>
      </w:r>
      <w:r w:rsidRPr="00DE7922">
        <w:rPr>
          <w:rFonts w:asciiTheme="majorHAnsi" w:hAnsiTheme="majorHAnsi"/>
          <w:i/>
          <w:color w:val="000000"/>
        </w:rPr>
        <w:tab/>
      </w:r>
      <w:r w:rsidRPr="00DE7922">
        <w:rPr>
          <w:rFonts w:asciiTheme="majorHAnsi" w:hAnsiTheme="majorHAnsi"/>
          <w:i/>
          <w:color w:val="000000"/>
          <w:u w:val="single"/>
        </w:rPr>
        <w:t>ОБРАЗЕЦ №</w:t>
      </w:r>
      <w:r>
        <w:rPr>
          <w:rFonts w:asciiTheme="majorHAnsi" w:hAnsiTheme="majorHAnsi"/>
          <w:i/>
          <w:color w:val="000000"/>
          <w:u w:val="single"/>
        </w:rPr>
        <w:t xml:space="preserve"> 4</w:t>
      </w:r>
    </w:p>
    <w:p w:rsidR="00DE7922" w:rsidRPr="00DE7922" w:rsidRDefault="00DE7922" w:rsidP="00DE7922">
      <w:pPr>
        <w:pStyle w:val="5"/>
        <w:keepNext/>
        <w:keepLines/>
        <w:shd w:val="clear" w:color="auto" w:fill="auto"/>
        <w:spacing w:before="0" w:line="276" w:lineRule="auto"/>
        <w:ind w:firstLine="0"/>
        <w:jc w:val="center"/>
        <w:rPr>
          <w:rFonts w:asciiTheme="majorHAnsi" w:hAnsiTheme="majorHAnsi"/>
          <w:b/>
          <w:bCs/>
          <w:sz w:val="24"/>
          <w:szCs w:val="24"/>
        </w:rPr>
      </w:pPr>
    </w:p>
    <w:p w:rsidR="00DE7922" w:rsidRPr="00DE7922" w:rsidRDefault="00DE7922" w:rsidP="00DE7922">
      <w:pPr>
        <w:pStyle w:val="5"/>
        <w:keepNext/>
        <w:keepLines/>
        <w:shd w:val="clear" w:color="auto" w:fill="auto"/>
        <w:spacing w:before="0" w:line="276" w:lineRule="auto"/>
        <w:ind w:firstLine="0"/>
        <w:jc w:val="center"/>
        <w:rPr>
          <w:rFonts w:asciiTheme="majorHAnsi" w:hAnsiTheme="majorHAnsi"/>
          <w:b/>
          <w:bCs/>
          <w:sz w:val="24"/>
          <w:szCs w:val="24"/>
        </w:rPr>
      </w:pPr>
      <w:r w:rsidRPr="00DE7922">
        <w:rPr>
          <w:rFonts w:asciiTheme="majorHAnsi" w:hAnsiTheme="majorHAnsi"/>
          <w:b/>
          <w:bCs/>
          <w:sz w:val="24"/>
          <w:szCs w:val="24"/>
        </w:rPr>
        <w:t>ДЕКЛАРАЦИЯ</w:t>
      </w:r>
    </w:p>
    <w:p w:rsidR="00DE7922" w:rsidRPr="00DE7922" w:rsidRDefault="00DE7922" w:rsidP="00DE7922">
      <w:pPr>
        <w:spacing w:line="276" w:lineRule="auto"/>
        <w:contextualSpacing/>
        <w:jc w:val="center"/>
        <w:rPr>
          <w:rFonts w:asciiTheme="majorHAnsi" w:hAnsiTheme="majorHAnsi"/>
          <w:b/>
        </w:rPr>
      </w:pPr>
    </w:p>
    <w:p w:rsidR="00DE7922" w:rsidRPr="00DE7922" w:rsidRDefault="00DE7922" w:rsidP="00DE7922">
      <w:pPr>
        <w:spacing w:line="276" w:lineRule="auto"/>
        <w:contextualSpacing/>
        <w:jc w:val="center"/>
        <w:rPr>
          <w:rFonts w:asciiTheme="majorHAnsi" w:hAnsiTheme="majorHAnsi"/>
          <w:b/>
        </w:rPr>
      </w:pPr>
      <w:r w:rsidRPr="00DE7922">
        <w:rPr>
          <w:rFonts w:asciiTheme="majorHAnsi" w:hAnsiTheme="majorHAnsi"/>
          <w:b/>
        </w:rPr>
        <w:t>по чл. 3, т. 8 във връзка с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E7922" w:rsidRPr="00DE7922" w:rsidRDefault="00DE7922" w:rsidP="00DE7922">
      <w:pPr>
        <w:spacing w:line="276" w:lineRule="auto"/>
        <w:contextualSpacing/>
        <w:jc w:val="center"/>
        <w:rPr>
          <w:rFonts w:asciiTheme="majorHAnsi" w:hAnsiTheme="majorHAnsi"/>
        </w:rPr>
      </w:pPr>
    </w:p>
    <w:p w:rsidR="00DE7922" w:rsidRPr="00770BEC" w:rsidRDefault="00DE7922" w:rsidP="00DE7922">
      <w:pPr>
        <w:spacing w:line="276" w:lineRule="auto"/>
        <w:jc w:val="both"/>
        <w:rPr>
          <w:rFonts w:asciiTheme="majorHAnsi" w:hAnsiTheme="majorHAnsi"/>
        </w:rPr>
      </w:pPr>
      <w:r>
        <w:rPr>
          <w:rFonts w:asciiTheme="majorHAnsi" w:hAnsiTheme="majorHAnsi"/>
        </w:rPr>
        <w:t xml:space="preserve">           </w:t>
      </w:r>
      <w:r w:rsidRPr="00DE7922">
        <w:rPr>
          <w:rFonts w:asciiTheme="majorHAnsi" w:hAnsiTheme="majorHAnsi"/>
        </w:rPr>
        <w:t xml:space="preserve">Подписаният/ата ........................................................................................ </w:t>
      </w:r>
      <w:r w:rsidRPr="00DE7922">
        <w:rPr>
          <w:rFonts w:asciiTheme="majorHAnsi" w:hAnsiTheme="majorHAnsi"/>
          <w:i/>
        </w:rPr>
        <w:t xml:space="preserve">(трите имена) </w:t>
      </w:r>
      <w:r w:rsidRPr="00DE7922">
        <w:rPr>
          <w:rFonts w:asciiTheme="majorHAnsi" w:hAnsiTheme="majorHAnsi"/>
        </w:rPr>
        <w:t xml:space="preserve">в качеството си на .............................................................. </w:t>
      </w:r>
      <w:r w:rsidRPr="00DE7922">
        <w:rPr>
          <w:rFonts w:asciiTheme="majorHAnsi" w:hAnsiTheme="majorHAnsi"/>
          <w:i/>
        </w:rPr>
        <w:t>(длъжност)</w:t>
      </w:r>
      <w:r w:rsidRPr="00DE7922">
        <w:rPr>
          <w:rFonts w:asciiTheme="majorHAnsi" w:hAnsiTheme="majorHAnsi"/>
        </w:rPr>
        <w:t xml:space="preserve"> на ............................................................. </w:t>
      </w:r>
      <w:r w:rsidRPr="00DE7922">
        <w:rPr>
          <w:rFonts w:asciiTheme="majorHAnsi" w:hAnsiTheme="majorHAnsi"/>
          <w:i/>
        </w:rPr>
        <w:t>(наименование на участника)</w:t>
      </w:r>
      <w:r w:rsidRPr="00DE7922">
        <w:rPr>
          <w:rFonts w:asciiTheme="majorHAnsi" w:hAnsiTheme="majorHAnsi"/>
        </w:rPr>
        <w:t xml:space="preserve"> ЕИК/БУЛСТАТ ….................................................................. – участник в открита процедура за възлагане на обществена поръчка с предмет:</w:t>
      </w:r>
      <w:r>
        <w:rPr>
          <w:rFonts w:asciiTheme="majorHAnsi" w:hAnsiTheme="majorHAnsi"/>
        </w:rPr>
        <w:t xml:space="preserve"> </w:t>
      </w:r>
      <w:r w:rsidRPr="00DE7922">
        <w:rPr>
          <w:rFonts w:asciiTheme="majorHAnsi" w:hAnsiTheme="majorHAnsi"/>
          <w:b/>
        </w:rPr>
        <w:t>„</w:t>
      </w:r>
      <w:r>
        <w:rPr>
          <w:rFonts w:ascii="Cambria" w:hAnsi="Cambria"/>
          <w:b/>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sidRPr="00DE7922">
        <w:rPr>
          <w:rFonts w:asciiTheme="majorHAnsi" w:hAnsiTheme="majorHAnsi"/>
          <w:b/>
        </w:rPr>
        <w:t>”</w:t>
      </w:r>
      <w:r w:rsidR="00770BEC">
        <w:rPr>
          <w:rFonts w:asciiTheme="majorHAnsi" w:hAnsiTheme="majorHAnsi"/>
        </w:rPr>
        <w:t>,</w:t>
      </w:r>
    </w:p>
    <w:p w:rsidR="00DE7922" w:rsidRPr="00DE7922" w:rsidRDefault="00DE7922" w:rsidP="00DE7922">
      <w:pPr>
        <w:spacing w:line="276" w:lineRule="auto"/>
        <w:jc w:val="center"/>
        <w:rPr>
          <w:rFonts w:asciiTheme="majorHAnsi" w:hAnsiTheme="majorHAnsi"/>
          <w:b/>
          <w:lang w:val="en-US"/>
        </w:rPr>
      </w:pPr>
    </w:p>
    <w:p w:rsidR="00DE7922" w:rsidRPr="00DE7922" w:rsidRDefault="00DE7922" w:rsidP="00DE7922">
      <w:pPr>
        <w:spacing w:line="276" w:lineRule="auto"/>
        <w:jc w:val="center"/>
        <w:rPr>
          <w:rFonts w:asciiTheme="majorHAnsi" w:hAnsiTheme="majorHAnsi"/>
          <w:b/>
        </w:rPr>
      </w:pPr>
      <w:r w:rsidRPr="00DE7922">
        <w:rPr>
          <w:rFonts w:asciiTheme="majorHAnsi" w:hAnsiTheme="majorHAnsi"/>
          <w:b/>
        </w:rPr>
        <w:t>ДЕКЛАРИРАМ:</w:t>
      </w:r>
    </w:p>
    <w:p w:rsidR="00DE7922" w:rsidRPr="00DE7922" w:rsidRDefault="00DE7922" w:rsidP="00DE7922">
      <w:pPr>
        <w:spacing w:line="276" w:lineRule="auto"/>
        <w:jc w:val="both"/>
        <w:rPr>
          <w:rFonts w:asciiTheme="majorHAnsi" w:hAnsiTheme="majorHAnsi"/>
        </w:rPr>
      </w:pPr>
    </w:p>
    <w:p w:rsidR="00DE7922" w:rsidRPr="00DE7922" w:rsidRDefault="00DE7922" w:rsidP="00DE7922">
      <w:pPr>
        <w:spacing w:line="276" w:lineRule="auto"/>
        <w:jc w:val="both"/>
        <w:rPr>
          <w:rFonts w:asciiTheme="majorHAnsi" w:hAnsiTheme="majorHAnsi"/>
        </w:rPr>
      </w:pPr>
      <w:r w:rsidRPr="00DE7922">
        <w:rPr>
          <w:rFonts w:asciiTheme="majorHAnsi" w:hAnsiTheme="majorHAnsi"/>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DE7922" w:rsidRPr="00DE7922" w:rsidRDefault="00DE7922" w:rsidP="00DE7922">
      <w:pPr>
        <w:spacing w:line="276" w:lineRule="auto"/>
        <w:jc w:val="both"/>
        <w:rPr>
          <w:rFonts w:asciiTheme="majorHAnsi" w:hAnsiTheme="majorHAnsi"/>
        </w:rPr>
      </w:pPr>
      <w:r w:rsidRPr="00C31806">
        <w:rPr>
          <w:rFonts w:asciiTheme="majorHAnsi" w:hAnsiTheme="majorHAnsi"/>
          <w:i/>
        </w:rPr>
        <w:t>Забележка:</w:t>
      </w:r>
      <w:r w:rsidRPr="00DE7922">
        <w:rPr>
          <w:rFonts w:asciiTheme="majorHAnsi" w:hAnsiTheme="majorHAnsi"/>
        </w:rPr>
        <w:t xml:space="preserve"> В т. 1 се оставя вярното, а ненужното се зачертава.</w:t>
      </w:r>
    </w:p>
    <w:p w:rsidR="00DE7922" w:rsidRPr="00DE7922" w:rsidRDefault="00DE7922" w:rsidP="00DE7922">
      <w:pPr>
        <w:spacing w:before="120" w:line="276" w:lineRule="auto"/>
        <w:jc w:val="both"/>
        <w:rPr>
          <w:rFonts w:asciiTheme="majorHAnsi" w:hAnsiTheme="majorHAnsi"/>
        </w:rPr>
      </w:pPr>
      <w:r w:rsidRPr="00DE7922">
        <w:rPr>
          <w:rFonts w:asciiTheme="majorHAnsi" w:hAnsiTheme="majorHAnsi"/>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DE7922" w:rsidRPr="00DE7922" w:rsidRDefault="00DE7922" w:rsidP="00DE7922">
      <w:pPr>
        <w:spacing w:line="276" w:lineRule="auto"/>
        <w:jc w:val="both"/>
        <w:rPr>
          <w:rFonts w:asciiTheme="majorHAnsi" w:hAnsiTheme="majorHAnsi"/>
        </w:rPr>
      </w:pPr>
      <w:r w:rsidRPr="00C31806">
        <w:rPr>
          <w:rFonts w:asciiTheme="majorHAnsi" w:hAnsiTheme="majorHAnsi"/>
          <w:i/>
        </w:rPr>
        <w:t>Забележка:</w:t>
      </w:r>
      <w:r w:rsidRPr="00DE7922">
        <w:rPr>
          <w:rFonts w:asciiTheme="majorHAnsi" w:hAnsiTheme="majorHAnsi"/>
        </w:rPr>
        <w:t xml:space="preserve"> В т. 2 се оставя вярното, а ненужното се зачертава.</w:t>
      </w:r>
    </w:p>
    <w:p w:rsidR="00DE7922" w:rsidRPr="00DE7922" w:rsidRDefault="00DE7922" w:rsidP="00DE7922">
      <w:pPr>
        <w:spacing w:before="120" w:line="276" w:lineRule="auto"/>
        <w:jc w:val="both"/>
        <w:rPr>
          <w:rFonts w:asciiTheme="majorHAnsi" w:hAnsiTheme="majorHAnsi"/>
        </w:rPr>
      </w:pPr>
      <w:r w:rsidRPr="00DE7922">
        <w:rPr>
          <w:rFonts w:asciiTheme="majorHAnsi" w:hAnsiTheme="majorHAnsi"/>
        </w:rPr>
        <w:t>3.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DE7922" w:rsidRPr="00DE7922" w:rsidRDefault="00DE7922" w:rsidP="00DE7922">
      <w:pPr>
        <w:spacing w:line="276" w:lineRule="auto"/>
        <w:jc w:val="both"/>
        <w:rPr>
          <w:rFonts w:asciiTheme="majorHAnsi" w:hAnsiTheme="majorHAnsi"/>
        </w:rPr>
      </w:pPr>
      <w:r w:rsidRPr="00C31806">
        <w:rPr>
          <w:rFonts w:asciiTheme="majorHAnsi" w:hAnsiTheme="majorHAnsi"/>
          <w:i/>
        </w:rPr>
        <w:t>Забележка:</w:t>
      </w:r>
      <w:r w:rsidRPr="00DE7922">
        <w:rPr>
          <w:rFonts w:asciiTheme="majorHAnsi" w:hAnsiTheme="majorHAnsi"/>
        </w:rPr>
        <w:t xml:space="preserve"> Точка 3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E7922" w:rsidRPr="00DE7922" w:rsidRDefault="00DE7922" w:rsidP="00DE7922">
      <w:pPr>
        <w:spacing w:line="276" w:lineRule="auto"/>
        <w:jc w:val="both"/>
        <w:rPr>
          <w:rFonts w:asciiTheme="majorHAnsi" w:hAnsiTheme="majorHAnsi"/>
        </w:rPr>
      </w:pPr>
    </w:p>
    <w:p w:rsidR="00DE7922" w:rsidRPr="00DE7922" w:rsidRDefault="00DE7922" w:rsidP="00DE7922">
      <w:pPr>
        <w:autoSpaceDE w:val="0"/>
        <w:adjustRightInd w:val="0"/>
        <w:spacing w:line="276" w:lineRule="auto"/>
        <w:ind w:firstLine="720"/>
        <w:jc w:val="both"/>
        <w:rPr>
          <w:rFonts w:asciiTheme="majorHAnsi" w:hAnsiTheme="majorHAnsi"/>
          <w:lang w:val="en-US"/>
        </w:rPr>
      </w:pPr>
      <w:r w:rsidRPr="00DE7922">
        <w:rPr>
          <w:rFonts w:asciiTheme="majorHAnsi" w:hAnsiTheme="majorHAnsi"/>
        </w:rPr>
        <w:t>Известна ми е отговорността по чл. 313 от Наказателния кодекс за посочване на неверни данни.</w:t>
      </w:r>
    </w:p>
    <w:p w:rsidR="00DE7922" w:rsidRPr="00DE7922" w:rsidRDefault="00DE7922" w:rsidP="00DE7922">
      <w:pPr>
        <w:autoSpaceDE w:val="0"/>
        <w:adjustRightInd w:val="0"/>
        <w:spacing w:line="276" w:lineRule="auto"/>
        <w:ind w:firstLine="720"/>
        <w:jc w:val="both"/>
        <w:rPr>
          <w:rFonts w:asciiTheme="majorHAnsi" w:hAnsiTheme="majorHAnsi"/>
          <w:lang w:val="en-US"/>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391"/>
        <w:gridCol w:w="4883"/>
      </w:tblGrid>
      <w:tr w:rsidR="00DE7922" w:rsidRPr="00DE7922" w:rsidTr="001163C9">
        <w:tc>
          <w:tcPr>
            <w:tcW w:w="4391" w:type="dxa"/>
            <w:tcBorders>
              <w:top w:val="outset" w:sz="6" w:space="0" w:color="000000"/>
              <w:left w:val="outset" w:sz="6" w:space="0" w:color="000000"/>
              <w:bottom w:val="nil"/>
              <w:right w:val="nil"/>
            </w:tcBorders>
            <w:hideMark/>
          </w:tcPr>
          <w:p w:rsidR="00DE7922" w:rsidRPr="00DE7922" w:rsidRDefault="00DE7922" w:rsidP="001163C9">
            <w:pPr>
              <w:pStyle w:val="htleft"/>
              <w:spacing w:before="0" w:after="0" w:line="276" w:lineRule="auto"/>
              <w:rPr>
                <w:rFonts w:asciiTheme="majorHAnsi" w:hAnsiTheme="majorHAnsi"/>
                <w:color w:val="000000"/>
              </w:rPr>
            </w:pPr>
            <w:r w:rsidRPr="00DE7922">
              <w:rPr>
                <w:rFonts w:asciiTheme="majorHAnsi" w:hAnsiTheme="majorHAnsi"/>
                <w:color w:val="000000"/>
              </w:rPr>
              <w:t xml:space="preserve">Дата </w:t>
            </w:r>
          </w:p>
        </w:tc>
        <w:tc>
          <w:tcPr>
            <w:tcW w:w="4883" w:type="dxa"/>
            <w:tcBorders>
              <w:top w:val="outset" w:sz="6" w:space="0" w:color="000000"/>
              <w:left w:val="nil"/>
              <w:bottom w:val="nil"/>
              <w:right w:val="outset" w:sz="6" w:space="0" w:color="000000"/>
            </w:tcBorders>
            <w:hideMark/>
          </w:tcPr>
          <w:p w:rsidR="00DE7922" w:rsidRPr="00DE7922" w:rsidRDefault="00DE7922" w:rsidP="001163C9">
            <w:pPr>
              <w:pStyle w:val="htleft"/>
              <w:spacing w:before="0" w:after="0" w:line="276" w:lineRule="auto"/>
              <w:rPr>
                <w:rFonts w:asciiTheme="majorHAnsi" w:hAnsiTheme="majorHAnsi"/>
                <w:color w:val="000000"/>
              </w:rPr>
            </w:pPr>
            <w:r w:rsidRPr="00DE7922">
              <w:rPr>
                <w:rFonts w:asciiTheme="majorHAnsi" w:hAnsiTheme="majorHAnsi"/>
                <w:color w:val="000000"/>
              </w:rPr>
              <w:t>............................/ ............................/ ............................</w:t>
            </w:r>
          </w:p>
        </w:tc>
      </w:tr>
      <w:tr w:rsidR="00DE7922" w:rsidRPr="00DE7922" w:rsidTr="001163C9">
        <w:tc>
          <w:tcPr>
            <w:tcW w:w="4391" w:type="dxa"/>
            <w:tcBorders>
              <w:top w:val="nil"/>
              <w:left w:val="outset" w:sz="6" w:space="0" w:color="000000"/>
              <w:bottom w:val="nil"/>
              <w:right w:val="nil"/>
            </w:tcBorders>
            <w:hideMark/>
          </w:tcPr>
          <w:p w:rsidR="00DE7922" w:rsidRPr="00DE7922" w:rsidRDefault="00DE7922" w:rsidP="001163C9">
            <w:pPr>
              <w:pStyle w:val="htleft"/>
              <w:spacing w:before="0" w:after="0" w:line="276" w:lineRule="auto"/>
              <w:rPr>
                <w:rFonts w:asciiTheme="majorHAnsi" w:hAnsiTheme="majorHAnsi"/>
                <w:color w:val="000000"/>
              </w:rPr>
            </w:pPr>
            <w:r w:rsidRPr="00DE7922">
              <w:rPr>
                <w:rFonts w:asciiTheme="majorHAnsi" w:hAnsiTheme="majorHAnsi"/>
                <w:color w:val="000000"/>
              </w:rPr>
              <w:t>Име и фамилия</w:t>
            </w:r>
          </w:p>
        </w:tc>
        <w:tc>
          <w:tcPr>
            <w:tcW w:w="4883" w:type="dxa"/>
            <w:tcBorders>
              <w:top w:val="nil"/>
              <w:left w:val="nil"/>
              <w:bottom w:val="nil"/>
              <w:right w:val="outset" w:sz="6" w:space="0" w:color="000000"/>
            </w:tcBorders>
            <w:hideMark/>
          </w:tcPr>
          <w:p w:rsidR="00DE7922" w:rsidRPr="00DE7922" w:rsidRDefault="00DE7922" w:rsidP="001163C9">
            <w:pPr>
              <w:pStyle w:val="htleft"/>
              <w:spacing w:before="0" w:after="0" w:line="276" w:lineRule="auto"/>
              <w:rPr>
                <w:rFonts w:asciiTheme="majorHAnsi" w:hAnsiTheme="majorHAnsi"/>
                <w:color w:val="000000"/>
              </w:rPr>
            </w:pPr>
            <w:r w:rsidRPr="00DE7922">
              <w:rPr>
                <w:rFonts w:asciiTheme="majorHAnsi" w:hAnsiTheme="majorHAnsi"/>
                <w:color w:val="000000"/>
              </w:rPr>
              <w:t>..........................................................................................</w:t>
            </w:r>
          </w:p>
        </w:tc>
      </w:tr>
      <w:tr w:rsidR="00DE7922" w:rsidRPr="00DE7922" w:rsidTr="001163C9">
        <w:tc>
          <w:tcPr>
            <w:tcW w:w="4391" w:type="dxa"/>
            <w:tcBorders>
              <w:top w:val="nil"/>
              <w:left w:val="outset" w:sz="6" w:space="0" w:color="000000"/>
              <w:bottom w:val="outset" w:sz="6" w:space="0" w:color="000000"/>
              <w:right w:val="nil"/>
            </w:tcBorders>
            <w:hideMark/>
          </w:tcPr>
          <w:p w:rsidR="00DE7922" w:rsidRPr="00DE7922" w:rsidRDefault="00DE7922" w:rsidP="001163C9">
            <w:pPr>
              <w:pStyle w:val="htleft"/>
              <w:spacing w:before="0" w:after="0" w:line="276" w:lineRule="auto"/>
              <w:rPr>
                <w:rFonts w:asciiTheme="majorHAnsi" w:hAnsiTheme="majorHAnsi"/>
                <w:color w:val="000000"/>
              </w:rPr>
            </w:pPr>
            <w:r w:rsidRPr="00DE7922">
              <w:rPr>
                <w:rFonts w:asciiTheme="majorHAnsi" w:hAnsiTheme="majorHAnsi"/>
                <w:color w:val="000000"/>
              </w:rPr>
              <w:t>Подпис на лицето и печат</w:t>
            </w:r>
          </w:p>
        </w:tc>
        <w:tc>
          <w:tcPr>
            <w:tcW w:w="4883" w:type="dxa"/>
            <w:tcBorders>
              <w:top w:val="nil"/>
              <w:left w:val="nil"/>
              <w:bottom w:val="outset" w:sz="6" w:space="0" w:color="000000"/>
              <w:right w:val="outset" w:sz="6" w:space="0" w:color="000000"/>
            </w:tcBorders>
            <w:hideMark/>
          </w:tcPr>
          <w:p w:rsidR="00DE7922" w:rsidRPr="00DE7922" w:rsidRDefault="00DE7922" w:rsidP="001163C9">
            <w:pPr>
              <w:pStyle w:val="htleft"/>
              <w:spacing w:before="0" w:after="0" w:line="276" w:lineRule="auto"/>
              <w:rPr>
                <w:rFonts w:asciiTheme="majorHAnsi" w:hAnsiTheme="majorHAnsi"/>
                <w:color w:val="000000"/>
              </w:rPr>
            </w:pPr>
            <w:r w:rsidRPr="00DE7922">
              <w:rPr>
                <w:rFonts w:asciiTheme="majorHAnsi" w:hAnsiTheme="majorHAnsi"/>
                <w:color w:val="000000"/>
              </w:rPr>
              <w:t>...........................................................................................</w:t>
            </w:r>
          </w:p>
        </w:tc>
      </w:tr>
    </w:tbl>
    <w:p w:rsidR="00DE7922" w:rsidRPr="00DE7922" w:rsidRDefault="00DE7922" w:rsidP="00DE7922">
      <w:pPr>
        <w:spacing w:line="276" w:lineRule="auto"/>
        <w:ind w:firstLine="708"/>
        <w:jc w:val="both"/>
        <w:rPr>
          <w:rFonts w:asciiTheme="majorHAnsi" w:hAnsiTheme="majorHAnsi"/>
          <w:b/>
          <w:u w:val="single"/>
        </w:rPr>
      </w:pPr>
    </w:p>
    <w:p w:rsidR="0011495D" w:rsidRPr="0011495D" w:rsidRDefault="0011495D" w:rsidP="00DE7922">
      <w:pPr>
        <w:spacing w:line="276" w:lineRule="auto"/>
        <w:ind w:firstLine="708"/>
        <w:jc w:val="both"/>
        <w:rPr>
          <w:rFonts w:asciiTheme="majorHAnsi" w:hAnsiTheme="majorHAnsi"/>
          <w:b/>
          <w:i/>
        </w:rPr>
      </w:pPr>
      <w:r w:rsidRPr="0011495D">
        <w:rPr>
          <w:rFonts w:asciiTheme="majorHAnsi" w:hAnsiTheme="majorHAnsi"/>
          <w:b/>
          <w:i/>
          <w:u w:val="single"/>
        </w:rPr>
        <w:t>Забележки</w:t>
      </w:r>
      <w:r w:rsidR="00DE7922" w:rsidRPr="0011495D">
        <w:rPr>
          <w:rFonts w:asciiTheme="majorHAnsi" w:hAnsiTheme="majorHAnsi"/>
          <w:b/>
          <w:i/>
          <w:u w:val="single"/>
        </w:rPr>
        <w:t>:</w:t>
      </w:r>
      <w:r w:rsidR="00DE7922" w:rsidRPr="0011495D">
        <w:rPr>
          <w:rFonts w:asciiTheme="majorHAnsi" w:hAnsiTheme="majorHAnsi"/>
          <w:b/>
          <w:i/>
        </w:rPr>
        <w:t xml:space="preserve"> </w:t>
      </w:r>
    </w:p>
    <w:p w:rsidR="00DE7922" w:rsidRPr="00A20554" w:rsidRDefault="00A20554" w:rsidP="00A20554">
      <w:pPr>
        <w:spacing w:before="120"/>
        <w:jc w:val="both"/>
        <w:rPr>
          <w:rFonts w:asciiTheme="majorHAnsi" w:hAnsiTheme="majorHAnsi"/>
        </w:rPr>
      </w:pPr>
      <w:r w:rsidRPr="00A20554">
        <w:rPr>
          <w:rFonts w:asciiTheme="majorHAnsi" w:hAnsiTheme="majorHAnsi"/>
          <w:b/>
        </w:rPr>
        <w:t xml:space="preserve">      1.</w:t>
      </w:r>
      <w:r>
        <w:rPr>
          <w:rFonts w:asciiTheme="majorHAnsi" w:hAnsiTheme="majorHAnsi"/>
        </w:rPr>
        <w:t xml:space="preserve">   </w:t>
      </w:r>
      <w:r w:rsidR="0011495D" w:rsidRPr="00A20554">
        <w:rPr>
          <w:rFonts w:asciiTheme="majorHAnsi" w:hAnsiTheme="majorHAnsi"/>
        </w:rPr>
        <w:t>Декларацията по Образец № 4 се п</w:t>
      </w:r>
      <w:r w:rsidR="00DE7922" w:rsidRPr="00A20554">
        <w:rPr>
          <w:rFonts w:asciiTheme="majorHAnsi" w:hAnsiTheme="majorHAnsi"/>
        </w:rPr>
        <w:t>редставя от представляващия участника по търговска регистрация.</w:t>
      </w:r>
    </w:p>
    <w:p w:rsidR="00DE7922" w:rsidRPr="00DE7922" w:rsidRDefault="00DE7922" w:rsidP="00DE7922">
      <w:pPr>
        <w:pStyle w:val="a7"/>
        <w:spacing w:line="276" w:lineRule="auto"/>
        <w:ind w:firstLine="708"/>
        <w:jc w:val="both"/>
        <w:rPr>
          <w:rFonts w:asciiTheme="majorHAnsi" w:hAnsiTheme="majorHAnsi"/>
          <w:sz w:val="24"/>
          <w:szCs w:val="24"/>
          <w:lang w:val="bg-BG"/>
        </w:rPr>
      </w:pPr>
      <w:r w:rsidRPr="00DE7922">
        <w:rPr>
          <w:rFonts w:asciiTheme="majorHAnsi" w:hAnsiTheme="majorHAnsi"/>
          <w:sz w:val="24"/>
          <w:szCs w:val="24"/>
          <w:lang w:val="bg-BG"/>
        </w:rPr>
        <w:t>В случай че участникът е обединение от няколко лица, декларацията се представя от всяко едно от тях.</w:t>
      </w:r>
    </w:p>
    <w:p w:rsidR="00DE7922" w:rsidRPr="00DE7922" w:rsidRDefault="00DE7922" w:rsidP="00DE7922">
      <w:pPr>
        <w:spacing w:line="276" w:lineRule="auto"/>
        <w:ind w:firstLine="708"/>
        <w:jc w:val="both"/>
        <w:textAlignment w:val="center"/>
        <w:rPr>
          <w:rFonts w:asciiTheme="majorHAnsi" w:hAnsiTheme="majorHAnsi"/>
        </w:rPr>
      </w:pPr>
      <w:r w:rsidRPr="00DE7922">
        <w:rPr>
          <w:rFonts w:asciiTheme="majorHAnsi" w:hAnsiTheme="majorHAnsi"/>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DE7922" w:rsidRPr="00A20554" w:rsidRDefault="00DE7922" w:rsidP="00A20554">
      <w:pPr>
        <w:pStyle w:val="ad"/>
        <w:numPr>
          <w:ilvl w:val="0"/>
          <w:numId w:val="3"/>
        </w:numPr>
        <w:spacing w:before="120"/>
        <w:ind w:left="426"/>
        <w:jc w:val="both"/>
        <w:textAlignment w:val="center"/>
        <w:rPr>
          <w:rFonts w:asciiTheme="majorHAnsi" w:hAnsiTheme="majorHAnsi"/>
        </w:rPr>
      </w:pPr>
      <w:r w:rsidRPr="00A20554">
        <w:rPr>
          <w:rFonts w:asciiTheme="majorHAnsi" w:hAnsiTheme="majorHAnsi"/>
        </w:rPr>
        <w:t>„</w:t>
      </w:r>
      <w:r w:rsidRPr="00A20554">
        <w:rPr>
          <w:rFonts w:asciiTheme="majorHAnsi" w:hAnsiTheme="majorHAnsi"/>
          <w:b/>
        </w:rPr>
        <w:t>Ю</w:t>
      </w:r>
      <w:r w:rsidRPr="00A20554">
        <w:rPr>
          <w:rStyle w:val="ldef1"/>
          <w:rFonts w:asciiTheme="majorHAnsi" w:hAnsiTheme="majorHAnsi"/>
          <w:b/>
        </w:rPr>
        <w:t>рисдикции с преференциален данъчен режим</w:t>
      </w:r>
      <w:r w:rsidRPr="00A20554">
        <w:rPr>
          <w:rFonts w:asciiTheme="majorHAnsi" w:hAnsiTheme="majorHAnsi"/>
        </w:rPr>
        <w:t>”</w:t>
      </w:r>
    </w:p>
    <w:p w:rsidR="00DE7922" w:rsidRPr="00DE7922" w:rsidRDefault="00DE7922" w:rsidP="00DE7922">
      <w:pPr>
        <w:spacing w:line="276" w:lineRule="auto"/>
        <w:ind w:firstLine="708"/>
        <w:jc w:val="both"/>
        <w:textAlignment w:val="center"/>
        <w:rPr>
          <w:rFonts w:asciiTheme="majorHAnsi" w:hAnsiTheme="majorHAnsi"/>
        </w:rPr>
      </w:pPr>
      <w:r w:rsidRPr="00DE7922">
        <w:rPr>
          <w:rFonts w:asciiTheme="majorHAnsi" w:hAnsiTheme="majorHAnsi"/>
        </w:rPr>
        <w:t xml:space="preserve">По смисъла § 1, т. 2 от допълнителната разпоредба на </w:t>
      </w:r>
      <w:r w:rsidRPr="00DE7922">
        <w:rPr>
          <w:rFonts w:asciiTheme="majorHAnsi" w:hAnsiTheme="majorHAnsi"/>
          <w:spacing w:val="-2"/>
        </w:rPr>
        <w:t xml:space="preserve">ЗИФОДРЮПДРСЛТДС </w:t>
      </w:r>
      <w:r w:rsidRPr="00DE7922">
        <w:rPr>
          <w:rFonts w:asciiTheme="majorHAnsi" w:hAnsiTheme="majorHAnsi"/>
        </w:rPr>
        <w:t>„ю</w:t>
      </w:r>
      <w:r w:rsidRPr="00DE7922">
        <w:rPr>
          <w:rStyle w:val="ldef1"/>
          <w:rFonts w:asciiTheme="majorHAnsi" w:hAnsiTheme="majorHAnsi"/>
        </w:rPr>
        <w:t>рисдикции с преференциален данъчен режим</w:t>
      </w:r>
      <w:r w:rsidRPr="00DE7922">
        <w:rPr>
          <w:rFonts w:asciiTheme="majorHAnsi" w:hAnsiTheme="majorHAnsi"/>
        </w:rPr>
        <w:t xml:space="preserve">” са юрисдикциите по смисъла на </w:t>
      </w:r>
      <w:hyperlink r:id="rId11" w:history="1">
        <w:r w:rsidRPr="00DE7922">
          <w:rPr>
            <w:rStyle w:val="af5"/>
            <w:rFonts w:asciiTheme="majorHAnsi" w:hAnsiTheme="majorHAnsi"/>
          </w:rPr>
          <w:t>§ 1, т. 64 от допълнителните разпоредби (ДР) на Закона за корпоративното подоходно облагане</w:t>
        </w:r>
      </w:hyperlink>
      <w:r w:rsidRPr="00DE7922">
        <w:rPr>
          <w:rFonts w:asciiTheme="majorHAnsi" w:hAnsiTheme="majorHAnsi"/>
        </w:rPr>
        <w:t xml:space="preserve"> (ЗКПО).</w:t>
      </w:r>
    </w:p>
    <w:p w:rsidR="001163C9" w:rsidRPr="001163C9" w:rsidRDefault="00DE7922" w:rsidP="001163C9">
      <w:pPr>
        <w:spacing w:line="276" w:lineRule="auto"/>
        <w:ind w:firstLine="708"/>
        <w:jc w:val="both"/>
        <w:textAlignment w:val="center"/>
        <w:rPr>
          <w:rFonts w:asciiTheme="majorHAnsi" w:hAnsiTheme="majorHAnsi"/>
        </w:rPr>
      </w:pPr>
      <w:r w:rsidRPr="00DE7922">
        <w:rPr>
          <w:rFonts w:asciiTheme="majorHAnsi" w:hAnsiTheme="majorHAnsi"/>
        </w:rPr>
        <w:t xml:space="preserve">По смисъла на § 1, т. 4 от ДР на ЗКПО </w:t>
      </w:r>
      <w:r w:rsidR="001163C9">
        <w:rPr>
          <w:rFonts w:asciiTheme="majorHAnsi" w:hAnsiTheme="majorHAnsi"/>
        </w:rPr>
        <w:t>„</w:t>
      </w:r>
      <w:r w:rsidRPr="00DE7922">
        <w:rPr>
          <w:rFonts w:asciiTheme="majorHAnsi" w:hAnsiTheme="majorHAnsi"/>
        </w:rPr>
        <w:t>„ю</w:t>
      </w:r>
      <w:r w:rsidRPr="00DE7922">
        <w:rPr>
          <w:rStyle w:val="ldef1"/>
          <w:rFonts w:asciiTheme="majorHAnsi" w:hAnsiTheme="majorHAnsi"/>
        </w:rPr>
        <w:t>рисдикции с преференциален данъчен режим</w:t>
      </w:r>
      <w:r w:rsidR="001163C9">
        <w:rPr>
          <w:rFonts w:asciiTheme="majorHAnsi" w:hAnsiTheme="majorHAnsi"/>
        </w:rPr>
        <w:t xml:space="preserve">" са </w:t>
      </w:r>
      <w:r w:rsidR="001163C9" w:rsidRPr="001163C9">
        <w:rPr>
          <w:rFonts w:asciiTheme="majorHAnsi" w:hAnsiTheme="majorHAnsi"/>
        </w:rPr>
        <w:t>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rsidR="001163C9" w:rsidRPr="001163C9" w:rsidRDefault="001163C9" w:rsidP="001163C9">
      <w:pPr>
        <w:pStyle w:val="ab"/>
        <w:spacing w:line="276" w:lineRule="auto"/>
        <w:jc w:val="both"/>
        <w:rPr>
          <w:rFonts w:asciiTheme="majorHAnsi" w:hAnsiTheme="majorHAnsi"/>
        </w:rPr>
      </w:pPr>
      <w:r w:rsidRPr="001163C9">
        <w:rPr>
          <w:rFonts w:asciiTheme="majorHAnsi" w:hAnsiTheme="majorHAnsi"/>
        </w:rPr>
        <w:t xml:space="preserve">а) </w:t>
      </w:r>
      <w:proofErr w:type="gramStart"/>
      <w:r w:rsidRPr="001163C9">
        <w:rPr>
          <w:rFonts w:asciiTheme="majorHAnsi" w:hAnsiTheme="majorHAnsi"/>
        </w:rPr>
        <w:t>няма</w:t>
      </w:r>
      <w:proofErr w:type="gramEnd"/>
      <w:r w:rsidRPr="001163C9">
        <w:rPr>
          <w:rFonts w:asciiTheme="majorHAnsi" w:hAnsiTheme="majorHAnsi"/>
        </w:rPr>
        <w:t xml:space="preserve">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1163C9" w:rsidRPr="001163C9" w:rsidRDefault="001163C9" w:rsidP="001163C9">
      <w:pPr>
        <w:pStyle w:val="ab"/>
        <w:spacing w:line="276" w:lineRule="auto"/>
        <w:jc w:val="both"/>
        <w:rPr>
          <w:rFonts w:asciiTheme="majorHAnsi" w:hAnsiTheme="majorHAnsi"/>
        </w:rPr>
      </w:pPr>
      <w:r w:rsidRPr="001163C9">
        <w:rPr>
          <w:rFonts w:asciiTheme="majorHAnsi" w:hAnsiTheme="majorHAnsi"/>
        </w:rPr>
        <w:t xml:space="preserve">б) </w:t>
      </w:r>
      <w:proofErr w:type="gramStart"/>
      <w:r w:rsidRPr="001163C9">
        <w:rPr>
          <w:rFonts w:asciiTheme="majorHAnsi" w:hAnsiTheme="majorHAnsi"/>
        </w:rPr>
        <w:t>налице</w:t>
      </w:r>
      <w:proofErr w:type="gramEnd"/>
      <w:r w:rsidRPr="001163C9">
        <w:rPr>
          <w:rFonts w:asciiTheme="majorHAnsi" w:hAnsiTheme="majorHAnsi"/>
        </w:rPr>
        <w:t xml:space="preserve">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1163C9" w:rsidRPr="001163C9" w:rsidRDefault="001163C9" w:rsidP="001163C9">
      <w:pPr>
        <w:pStyle w:val="ab"/>
        <w:spacing w:line="276" w:lineRule="auto"/>
        <w:jc w:val="both"/>
        <w:rPr>
          <w:rFonts w:asciiTheme="majorHAnsi" w:hAnsiTheme="majorHAnsi"/>
        </w:rPr>
      </w:pPr>
      <w:r w:rsidRPr="001163C9">
        <w:rPr>
          <w:rFonts w:asciiTheme="majorHAnsi" w:hAnsiTheme="majorHAnsi"/>
        </w:rPr>
        <w:t xml:space="preserve">в) </w:t>
      </w:r>
      <w:proofErr w:type="gramStart"/>
      <w:r w:rsidRPr="001163C9">
        <w:rPr>
          <w:rFonts w:asciiTheme="majorHAnsi" w:hAnsiTheme="majorHAnsi"/>
        </w:rPr>
        <w:t>дължимият</w:t>
      </w:r>
      <w:proofErr w:type="gramEnd"/>
      <w:r w:rsidRPr="001163C9">
        <w:rPr>
          <w:rFonts w:asciiTheme="majorHAnsi" w:hAnsiTheme="majorHAnsi"/>
        </w:rPr>
        <w:t xml:space="preserve"> подоходен или корпоративен данък или заместващите ги данъци върху доходите по чл. </w:t>
      </w:r>
      <w:proofErr w:type="gramStart"/>
      <w:r w:rsidRPr="001163C9">
        <w:rPr>
          <w:rFonts w:asciiTheme="majorHAnsi" w:hAnsiTheme="majorHAnsi"/>
        </w:rPr>
        <w:t>12, ал.</w:t>
      </w:r>
      <w:proofErr w:type="gramEnd"/>
      <w:r w:rsidRPr="001163C9">
        <w:rPr>
          <w:rFonts w:asciiTheme="majorHAnsi" w:hAnsiTheme="majorHAnsi"/>
        </w:rPr>
        <w:t xml:space="preserve"> </w:t>
      </w:r>
      <w:proofErr w:type="gramStart"/>
      <w:r w:rsidRPr="001163C9">
        <w:rPr>
          <w:rFonts w:asciiTheme="majorHAnsi" w:hAnsiTheme="majorHAnsi"/>
        </w:rPr>
        <w:t>9 или по чл.</w:t>
      </w:r>
      <w:proofErr w:type="gramEnd"/>
      <w:r w:rsidRPr="001163C9">
        <w:rPr>
          <w:rFonts w:asciiTheme="majorHAnsi" w:hAnsiTheme="majorHAnsi"/>
        </w:rPr>
        <w:t xml:space="preserve"> </w:t>
      </w:r>
      <w:proofErr w:type="gramStart"/>
      <w:r w:rsidRPr="001163C9">
        <w:rPr>
          <w:rFonts w:asciiTheme="majorHAnsi" w:hAnsiTheme="majorHAnsi"/>
        </w:rPr>
        <w:t>8, ал.</w:t>
      </w:r>
      <w:proofErr w:type="gramEnd"/>
      <w:r w:rsidRPr="001163C9">
        <w:rPr>
          <w:rFonts w:asciiTheme="majorHAnsi" w:hAnsiTheme="majorHAnsi"/>
        </w:rPr>
        <w:t xml:space="preserve">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DE7922" w:rsidRPr="005A295A" w:rsidRDefault="001163C9" w:rsidP="005A295A">
      <w:pPr>
        <w:pStyle w:val="ab"/>
        <w:spacing w:line="276" w:lineRule="auto"/>
        <w:jc w:val="both"/>
        <w:rPr>
          <w:rFonts w:asciiTheme="majorHAnsi" w:hAnsiTheme="majorHAnsi"/>
          <w:lang w:val="bg-BG"/>
        </w:rPr>
      </w:pPr>
      <w:r>
        <w:rPr>
          <w:rFonts w:asciiTheme="majorHAnsi" w:hAnsiTheme="majorHAnsi"/>
          <w:lang w:val="bg-BG"/>
        </w:rPr>
        <w:t xml:space="preserve">              </w:t>
      </w:r>
      <w:proofErr w:type="gramStart"/>
      <w:r w:rsidRPr="001163C9">
        <w:rPr>
          <w:rFonts w:asciiTheme="majorHAnsi" w:hAnsiTheme="majorHAnsi"/>
        </w:rPr>
        <w:t>Списъкът на държавите/</w:t>
      </w:r>
      <w:r>
        <w:rPr>
          <w:rFonts w:asciiTheme="majorHAnsi" w:hAnsiTheme="majorHAnsi"/>
        </w:rPr>
        <w:t xml:space="preserve">териториите </w:t>
      </w:r>
      <w:r>
        <w:rPr>
          <w:rFonts w:asciiTheme="majorHAnsi" w:hAnsiTheme="majorHAnsi"/>
          <w:lang w:val="bg-BG"/>
        </w:rPr>
        <w:t>с</w:t>
      </w:r>
      <w:r w:rsidRPr="001163C9">
        <w:rPr>
          <w:rFonts w:asciiTheme="majorHAnsi" w:hAnsiTheme="majorHAnsi"/>
        </w:rPr>
        <w:t>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r>
        <w:rPr>
          <w:rFonts w:asciiTheme="majorHAnsi" w:hAnsiTheme="majorHAnsi"/>
          <w:lang w:val="bg-BG"/>
        </w:rPr>
        <w:t>”</w:t>
      </w:r>
      <w:proofErr w:type="gramEnd"/>
      <w:r>
        <w:rPr>
          <w:rFonts w:asciiTheme="majorHAnsi" w:hAnsiTheme="majorHAnsi"/>
          <w:lang w:val="bg-BG"/>
        </w:rPr>
        <w:t xml:space="preserve"> Списъкът е утвърден със Заповед № ЗМФ-1311 от 21.12.2015 г., която е публикувана на следния адрес на електронната страница на Министерството на финансите: </w:t>
      </w:r>
      <w:hyperlink r:id="rId12" w:history="1">
        <w:r w:rsidRPr="00CF3F86">
          <w:rPr>
            <w:rStyle w:val="af5"/>
            <w:rFonts w:asciiTheme="majorHAnsi" w:hAnsiTheme="majorHAnsi"/>
            <w:lang w:val="bg-BG"/>
          </w:rPr>
          <w:t>http://www.minfin.bg/bg/page/1005</w:t>
        </w:r>
      </w:hyperlink>
      <w:r>
        <w:rPr>
          <w:rFonts w:asciiTheme="majorHAnsi" w:hAnsiTheme="majorHAnsi"/>
          <w:lang w:val="bg-BG"/>
        </w:rPr>
        <w:t xml:space="preserve"> (Н</w:t>
      </w:r>
      <w:r w:rsidRPr="001163C9">
        <w:rPr>
          <w:rFonts w:asciiTheme="majorHAnsi" w:hAnsiTheme="majorHAnsi"/>
          <w:lang w:val="bg-BG"/>
        </w:rPr>
        <w:t>ачало</w:t>
      </w:r>
      <w:r>
        <w:rPr>
          <w:rFonts w:asciiTheme="majorHAnsi" w:hAnsiTheme="majorHAnsi"/>
          <w:lang w:val="bg-BG"/>
        </w:rPr>
        <w:t>/Н</w:t>
      </w:r>
      <w:r w:rsidRPr="001163C9">
        <w:rPr>
          <w:rFonts w:asciiTheme="majorHAnsi" w:hAnsiTheme="majorHAnsi"/>
          <w:lang w:val="bg-BG"/>
        </w:rPr>
        <w:t>ормативни документи</w:t>
      </w:r>
      <w:r>
        <w:rPr>
          <w:rFonts w:asciiTheme="majorHAnsi" w:hAnsiTheme="majorHAnsi"/>
          <w:lang w:val="bg-BG"/>
        </w:rPr>
        <w:t>/</w:t>
      </w:r>
      <w:r w:rsidRPr="001163C9">
        <w:rPr>
          <w:rFonts w:asciiTheme="majorHAnsi" w:hAnsiTheme="majorHAnsi"/>
          <w:lang w:val="bg-BG"/>
        </w:rPr>
        <w:t xml:space="preserve"> Заповеди и актове</w:t>
      </w:r>
      <w:r>
        <w:rPr>
          <w:rFonts w:asciiTheme="majorHAnsi" w:hAnsiTheme="majorHAnsi"/>
          <w:lang w:val="bg-BG"/>
        </w:rPr>
        <w:t xml:space="preserve">), директен електронен адрес на документа:  </w:t>
      </w:r>
      <w:hyperlink r:id="rId13" w:history="1">
        <w:r w:rsidR="005A295A" w:rsidRPr="00CF3F86">
          <w:rPr>
            <w:rStyle w:val="af5"/>
            <w:rFonts w:asciiTheme="majorHAnsi" w:hAnsiTheme="majorHAnsi"/>
            <w:lang w:val="bg-BG"/>
          </w:rPr>
          <w:t>www.minfin.bg/document/17418:2</w:t>
        </w:r>
      </w:hyperlink>
      <w:r w:rsidR="005A295A">
        <w:rPr>
          <w:rFonts w:asciiTheme="majorHAnsi" w:hAnsiTheme="majorHAnsi"/>
          <w:lang w:val="bg-BG"/>
        </w:rPr>
        <w:t xml:space="preserve">. </w:t>
      </w:r>
      <w:r>
        <w:rPr>
          <w:rFonts w:asciiTheme="majorHAnsi" w:hAnsiTheme="majorHAnsi"/>
          <w:lang w:val="bg-BG"/>
        </w:rPr>
        <w:t xml:space="preserve">       </w:t>
      </w:r>
    </w:p>
    <w:p w:rsidR="00DE7922" w:rsidRPr="00A20554" w:rsidRDefault="00A20554" w:rsidP="00A20554">
      <w:pPr>
        <w:spacing w:line="276" w:lineRule="auto"/>
        <w:jc w:val="both"/>
        <w:textAlignment w:val="center"/>
        <w:rPr>
          <w:rFonts w:asciiTheme="majorHAnsi" w:hAnsiTheme="majorHAnsi"/>
          <w:b/>
          <w:bCs/>
        </w:rPr>
      </w:pPr>
      <w:r>
        <w:rPr>
          <w:rFonts w:asciiTheme="majorHAnsi" w:hAnsiTheme="majorHAnsi"/>
          <w:b/>
          <w:bCs/>
        </w:rPr>
        <w:t xml:space="preserve">         </w:t>
      </w:r>
      <w:r w:rsidRPr="00A20554">
        <w:rPr>
          <w:rFonts w:asciiTheme="majorHAnsi" w:hAnsiTheme="majorHAnsi"/>
          <w:b/>
          <w:bCs/>
        </w:rPr>
        <w:t xml:space="preserve">3. </w:t>
      </w:r>
      <w:r w:rsidR="00DE7922" w:rsidRPr="00A20554">
        <w:rPr>
          <w:rFonts w:asciiTheme="majorHAnsi" w:hAnsiTheme="majorHAnsi"/>
          <w:b/>
          <w:bCs/>
        </w:rPr>
        <w:t>„Свързани лица”</w:t>
      </w:r>
    </w:p>
    <w:p w:rsidR="00DE7922" w:rsidRPr="00DE7922" w:rsidRDefault="00DE7922" w:rsidP="00DE7922">
      <w:pPr>
        <w:spacing w:line="276" w:lineRule="auto"/>
        <w:jc w:val="both"/>
        <w:textAlignment w:val="center"/>
        <w:rPr>
          <w:rFonts w:asciiTheme="majorHAnsi" w:hAnsiTheme="majorHAnsi"/>
          <w:spacing w:val="-2"/>
        </w:rPr>
      </w:pPr>
      <w:r w:rsidRPr="00DE7922">
        <w:rPr>
          <w:rFonts w:asciiTheme="majorHAnsi" w:hAnsiTheme="majorHAnsi"/>
          <w:b/>
          <w:bCs/>
        </w:rPr>
        <w:tab/>
      </w:r>
      <w:r w:rsidR="005A295A">
        <w:rPr>
          <w:rFonts w:asciiTheme="majorHAnsi" w:hAnsiTheme="majorHAnsi"/>
        </w:rPr>
        <w:t>По смисъла § 1, т. 3 от Д</w:t>
      </w:r>
      <w:r w:rsidRPr="00DE7922">
        <w:rPr>
          <w:rFonts w:asciiTheme="majorHAnsi" w:hAnsiTheme="majorHAnsi"/>
        </w:rPr>
        <w:t xml:space="preserve">опълнителната разпоредба на </w:t>
      </w:r>
      <w:r w:rsidRPr="00DE7922">
        <w:rPr>
          <w:rFonts w:asciiTheme="majorHAnsi" w:hAnsiTheme="majorHAnsi"/>
          <w:spacing w:val="-2"/>
        </w:rPr>
        <w:t>ЗИФОДРЮПДРСЛТДС „свързани лица” са лицата по смисъла на § 1 от допълнителните разпоредби (ДР) на Търговския закон (ТЗ).</w:t>
      </w:r>
    </w:p>
    <w:p w:rsidR="00DE7922" w:rsidRPr="00DE7922" w:rsidRDefault="00DE7922" w:rsidP="00DE7922">
      <w:pPr>
        <w:spacing w:line="276" w:lineRule="auto"/>
        <w:jc w:val="both"/>
        <w:textAlignment w:val="center"/>
        <w:rPr>
          <w:rFonts w:asciiTheme="majorHAnsi" w:hAnsiTheme="majorHAnsi"/>
          <w:spacing w:val="-2"/>
        </w:rPr>
      </w:pPr>
      <w:r w:rsidRPr="00DE7922">
        <w:rPr>
          <w:rFonts w:asciiTheme="majorHAnsi" w:hAnsiTheme="majorHAnsi"/>
          <w:spacing w:val="-2"/>
        </w:rPr>
        <w:tab/>
        <w:t>По смисъла на § 1 от ДР на ТЗ „свързани лица” са:</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2. работодател и работник;</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3. лицата, едното от които участва в управлението на дружеството на другото;</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4. съдружниците;</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5. дружество и лице, което притежава повече от 5 на сто от дяловете и акциите, издадени с право на глас в дружеството;</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6. лицата, чиято дейност се контролира пряко или косвено от трето лице;</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7. лицата, които съвместно контролират пряко или косвено трето лице;</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8. лицата, едното от които е търговски представител на другото;</w:t>
      </w:r>
    </w:p>
    <w:p w:rsidR="00DE7922" w:rsidRPr="00DE7922" w:rsidRDefault="00DE7922" w:rsidP="00DE7922">
      <w:pPr>
        <w:spacing w:line="276" w:lineRule="auto"/>
        <w:ind w:firstLine="708"/>
        <w:jc w:val="both"/>
        <w:rPr>
          <w:rFonts w:asciiTheme="majorHAnsi" w:hAnsiTheme="majorHAnsi"/>
        </w:rPr>
      </w:pPr>
      <w:r w:rsidRPr="00DE7922">
        <w:rPr>
          <w:rFonts w:asciiTheme="majorHAnsi" w:hAnsiTheme="majorHAnsi"/>
        </w:rPr>
        <w:t>9. лицата, едното от които е направило дарение в полза на другото.</w:t>
      </w:r>
    </w:p>
    <w:p w:rsidR="00DE7922" w:rsidRPr="00DE7922" w:rsidRDefault="00DE7922" w:rsidP="00DE7922">
      <w:pPr>
        <w:spacing w:line="276" w:lineRule="auto"/>
        <w:ind w:firstLine="708"/>
        <w:jc w:val="both"/>
        <w:rPr>
          <w:rFonts w:asciiTheme="majorHAnsi" w:hAnsiTheme="majorHAnsi"/>
        </w:rPr>
        <w:sectPr w:rsidR="00DE7922" w:rsidRPr="00DE7922" w:rsidSect="00DD2997">
          <w:footerReference w:type="default" r:id="rId14"/>
          <w:pgSz w:w="11907" w:h="16840" w:code="9"/>
          <w:pgMar w:top="993" w:right="1275" w:bottom="1079" w:left="1418" w:header="709" w:footer="709" w:gutter="0"/>
          <w:cols w:space="708"/>
          <w:titlePg/>
          <w:docGrid w:linePitch="326"/>
        </w:sectPr>
      </w:pPr>
      <w:r w:rsidRPr="00DE7922">
        <w:rPr>
          <w:rFonts w:asciiTheme="majorHAnsi" w:hAnsiTheme="majorHAnsi"/>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w:t>
      </w:r>
      <w:r w:rsidR="0011495D">
        <w:rPr>
          <w:rFonts w:asciiTheme="majorHAnsi" w:hAnsiTheme="majorHAnsi"/>
        </w:rPr>
        <w:t>те.</w:t>
      </w:r>
    </w:p>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u w:val="single"/>
          <w:lang w:val="bg-BG"/>
        </w:rPr>
        <w:t xml:space="preserve">ОБРАЗЕЦ № </w:t>
      </w:r>
      <w:r w:rsidR="0011495D">
        <w:rPr>
          <w:rFonts w:ascii="Cambria" w:hAnsi="Cambria"/>
          <w:i/>
          <w:color w:val="000000"/>
          <w:u w:val="single"/>
          <w:lang w:val="bg-BG"/>
        </w:rPr>
        <w:t>5</w:t>
      </w:r>
    </w:p>
    <w:p w:rsidR="00B26F89" w:rsidRDefault="00B26F89">
      <w:pPr>
        <w:pStyle w:val="Standard"/>
        <w:spacing w:after="240"/>
        <w:jc w:val="center"/>
        <w:rPr>
          <w:rFonts w:ascii="Cambria" w:hAnsi="Cambria"/>
          <w:b/>
          <w:lang w:val="bg-BG"/>
        </w:rPr>
      </w:pPr>
    </w:p>
    <w:p w:rsidR="00B26F89" w:rsidRDefault="004C0C07" w:rsidP="000D4316">
      <w:pPr>
        <w:pStyle w:val="Standard"/>
        <w:spacing w:after="120"/>
        <w:jc w:val="center"/>
        <w:rPr>
          <w:rFonts w:ascii="Cambria" w:hAnsi="Cambria"/>
          <w:b/>
          <w:lang w:val="bg-BG"/>
        </w:rPr>
      </w:pPr>
      <w:r>
        <w:rPr>
          <w:rFonts w:ascii="Cambria" w:hAnsi="Cambria"/>
          <w:b/>
          <w:lang w:val="bg-BG"/>
        </w:rPr>
        <w:t>ДЕКЛАРАЦИЯ</w:t>
      </w:r>
    </w:p>
    <w:p w:rsidR="00B26F89" w:rsidRDefault="000D4316" w:rsidP="00802FCC">
      <w:pPr>
        <w:pStyle w:val="Standard"/>
        <w:spacing w:after="240"/>
        <w:jc w:val="center"/>
      </w:pPr>
      <w:r>
        <w:rPr>
          <w:rFonts w:ascii="Cambria" w:hAnsi="Cambria"/>
          <w:b/>
          <w:lang w:val="bg-BG"/>
        </w:rPr>
        <w:t xml:space="preserve">по чл. 56, ал. 1, т. 6 от ЗОП </w:t>
      </w:r>
      <w:r w:rsidR="004C0C07">
        <w:rPr>
          <w:rFonts w:ascii="Cambria" w:hAnsi="Cambria"/>
          <w:b/>
          <w:lang w:val="bg-BG"/>
        </w:rPr>
        <w:t xml:space="preserve">за липса </w:t>
      </w:r>
      <w:r w:rsidR="00802FCC">
        <w:rPr>
          <w:rFonts w:ascii="Cambria" w:hAnsi="Cambria"/>
          <w:b/>
          <w:lang w:val="bg-BG"/>
        </w:rPr>
        <w:t xml:space="preserve">на свързаност с друг участник в съответствие с </w:t>
      </w:r>
      <w:r w:rsidR="004C0C07">
        <w:rPr>
          <w:rFonts w:ascii="Cambria" w:hAnsi="Cambria"/>
          <w:b/>
          <w:lang w:val="bg-BG"/>
        </w:rPr>
        <w:t xml:space="preserve">чл. 55, ал. 7 </w:t>
      </w:r>
      <w:r w:rsidR="00802FCC">
        <w:rPr>
          <w:rFonts w:ascii="Cambria" w:hAnsi="Cambria"/>
          <w:b/>
          <w:lang w:val="bg-BG"/>
        </w:rPr>
        <w:t xml:space="preserve">от </w:t>
      </w:r>
      <w:r w:rsidR="004C0C07">
        <w:rPr>
          <w:rFonts w:ascii="Cambria" w:hAnsi="Cambria"/>
          <w:b/>
          <w:lang w:val="bg-BG"/>
        </w:rPr>
        <w:t xml:space="preserve">ЗОП, както и за липса на обстоятелство по чл. 8, ал. 8, т. 2 </w:t>
      </w:r>
      <w:r w:rsidR="00802FCC">
        <w:rPr>
          <w:rFonts w:ascii="Cambria" w:hAnsi="Cambria"/>
          <w:b/>
          <w:lang w:val="bg-BG"/>
        </w:rPr>
        <w:t xml:space="preserve">от </w:t>
      </w:r>
      <w:r w:rsidR="004C0C07">
        <w:rPr>
          <w:rFonts w:ascii="Cambria" w:hAnsi="Cambria"/>
          <w:b/>
          <w:lang w:val="bg-BG"/>
        </w:rPr>
        <w:t>ЗОП</w:t>
      </w:r>
    </w:p>
    <w:p w:rsidR="00B26F89" w:rsidRDefault="009F141F">
      <w:pPr>
        <w:pStyle w:val="Standard"/>
        <w:spacing w:after="24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 xml:space="preserve">(трите имена) </w:t>
      </w:r>
      <w:r w:rsidR="004C0C07">
        <w:rPr>
          <w:rFonts w:ascii="Cambria" w:hAnsi="Cambria"/>
          <w:lang w:val="bg-BG"/>
        </w:rPr>
        <w:t>с</w:t>
      </w:r>
      <w:r w:rsidR="004C0C07">
        <w:rPr>
          <w:rFonts w:ascii="Cambria" w:hAnsi="Cambria"/>
          <w:i/>
          <w:lang w:val="bg-BG"/>
        </w:rPr>
        <w:t xml:space="preserve"> </w:t>
      </w:r>
      <w:r w:rsidR="004C0C07">
        <w:rPr>
          <w:rFonts w:ascii="Cambria" w:hAnsi="Cambria"/>
          <w:lang w:val="bg-BG"/>
        </w:rPr>
        <w:t xml:space="preserve">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w:t>
      </w:r>
    </w:p>
    <w:p w:rsidR="00B26F89" w:rsidRDefault="004C0C07">
      <w:pPr>
        <w:pStyle w:val="Standard"/>
        <w:spacing w:after="240"/>
        <w:jc w:val="both"/>
      </w:pPr>
      <w:r>
        <w:rPr>
          <w:rFonts w:ascii="Cambria" w:hAnsi="Cambria"/>
          <w:i/>
          <w:lang w:val="bg-BG"/>
        </w:rPr>
        <w:t>(наименование на участника)</w:t>
      </w:r>
      <w:r>
        <w:rPr>
          <w:rFonts w:ascii="Cambria" w:hAnsi="Cambria"/>
          <w:lang w:val="bg-BG"/>
        </w:rPr>
        <w:t xml:space="preserve"> ЕИК/БУЛСТАТ …..................................................................</w:t>
      </w:r>
    </w:p>
    <w:p w:rsidR="00B26F89" w:rsidRDefault="004C0C07">
      <w:pPr>
        <w:pStyle w:val="Standard"/>
        <w:spacing w:after="240"/>
        <w:jc w:val="both"/>
      </w:pPr>
      <w:r>
        <w:rPr>
          <w:rFonts w:ascii="Cambria" w:hAnsi="Cambria"/>
          <w:lang w:val="bg-BG"/>
        </w:rPr>
        <w:t xml:space="preserve">– участник в открита процедура за възлагане на обществена поръчка с предмет </w:t>
      </w:r>
      <w:r>
        <w:rPr>
          <w:rFonts w:ascii="Cambria" w:hAnsi="Cambria"/>
          <w:b/>
          <w:lang w:val="bg-BG"/>
        </w:rPr>
        <w:t>„</w:t>
      </w: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Fonts w:ascii="Cambria" w:hAnsi="Cambria"/>
          <w:b/>
          <w:lang w:val="bg-BG"/>
        </w:rPr>
        <w:t>”</w:t>
      </w:r>
      <w:r w:rsidR="00770BEC" w:rsidRPr="00770BEC">
        <w:rPr>
          <w:rFonts w:ascii="Cambria" w:hAnsi="Cambria"/>
          <w:lang w:val="bg-BG"/>
        </w:rPr>
        <w:t>,</w:t>
      </w:r>
    </w:p>
    <w:p w:rsidR="00B26F89" w:rsidRDefault="004C0C07">
      <w:pPr>
        <w:pStyle w:val="Standard"/>
        <w:spacing w:after="240"/>
        <w:jc w:val="center"/>
        <w:rPr>
          <w:rFonts w:ascii="Cambria" w:hAnsi="Cambria"/>
          <w:lang w:val="bg-BG"/>
        </w:rPr>
      </w:pPr>
      <w:r>
        <w:rPr>
          <w:rFonts w:ascii="Cambria" w:hAnsi="Cambria"/>
          <w:lang w:val="bg-BG"/>
        </w:rPr>
        <w:t>ДЕКЛАРИРАМ:</w:t>
      </w:r>
    </w:p>
    <w:p w:rsidR="00B26F89" w:rsidRDefault="004C0C07">
      <w:pPr>
        <w:pStyle w:val="Standard"/>
        <w:spacing w:after="240"/>
        <w:jc w:val="both"/>
        <w:rPr>
          <w:rFonts w:ascii="Cambria" w:hAnsi="Cambria"/>
          <w:lang w:val="bg-BG"/>
        </w:rPr>
      </w:pPr>
      <w:r>
        <w:rPr>
          <w:rFonts w:ascii="Cambria" w:hAnsi="Cambria"/>
          <w:lang w:val="bg-BG"/>
        </w:rPr>
        <w:t>1. 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участник в настоящата процедура.</w:t>
      </w:r>
    </w:p>
    <w:p w:rsidR="00B26F89" w:rsidRDefault="004C0C07">
      <w:pPr>
        <w:pStyle w:val="Standard"/>
        <w:spacing w:after="240"/>
        <w:jc w:val="both"/>
        <w:rPr>
          <w:rFonts w:ascii="Cambria" w:hAnsi="Cambria"/>
          <w:lang w:val="bg-BG"/>
        </w:rPr>
      </w:pPr>
      <w:r>
        <w:rPr>
          <w:rFonts w:ascii="Cambria" w:hAnsi="Cambria"/>
          <w:lang w:val="bg-BG"/>
        </w:rPr>
        <w:t>2. За представлявания от мен участник не са налице обстоятелствата по чл. 8, ал. 8, т. 2 ЗОП по отношение на настоящата процедура за възлагане на обществена поръчка.</w:t>
      </w:r>
    </w:p>
    <w:p w:rsidR="00B26F89" w:rsidRDefault="004C0C07">
      <w:pPr>
        <w:pStyle w:val="Standard"/>
        <w:spacing w:after="240"/>
        <w:jc w:val="both"/>
        <w:rPr>
          <w:rFonts w:ascii="Cambria" w:hAnsi="Cambria"/>
          <w:lang w:val="bg-BG"/>
        </w:rPr>
      </w:pPr>
      <w:r>
        <w:rPr>
          <w:rFonts w:ascii="Cambria" w:hAnsi="Cambria"/>
          <w:lang w:val="bg-BG"/>
        </w:rPr>
        <w:t>Известна ми е отговорността по чл. 313 НК за неверни данни.</w:t>
      </w:r>
    </w:p>
    <w:p w:rsidR="00B26F89" w:rsidRDefault="00B26F89">
      <w:pPr>
        <w:pStyle w:val="Standard"/>
        <w:spacing w:after="240"/>
        <w:jc w:val="both"/>
        <w:rPr>
          <w:rFonts w:ascii="Cambria" w:hAnsi="Cambria"/>
          <w:lang w:val="bg-BG"/>
        </w:rPr>
      </w:pPr>
    </w:p>
    <w:tbl>
      <w:tblPr>
        <w:tblW w:w="9132" w:type="dxa"/>
        <w:tblInd w:w="-30" w:type="dxa"/>
        <w:tblLayout w:type="fixed"/>
        <w:tblCellMar>
          <w:left w:w="10" w:type="dxa"/>
          <w:right w:w="10" w:type="dxa"/>
        </w:tblCellMar>
        <w:tblLook w:val="0000"/>
      </w:tblPr>
      <w:tblGrid>
        <w:gridCol w:w="4261"/>
        <w:gridCol w:w="4871"/>
      </w:tblGrid>
      <w:tr w:rsidR="00B26F89" w:rsidTr="00B26F89">
        <w:tc>
          <w:tcPr>
            <w:tcW w:w="4261"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71"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261"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7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261"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7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spacing w:after="240"/>
        <w:jc w:val="both"/>
        <w:rPr>
          <w:rFonts w:ascii="Cambria" w:hAnsi="Cambria"/>
          <w:lang w:val="bg-BG"/>
        </w:rPr>
      </w:pPr>
    </w:p>
    <w:p w:rsidR="00B26F89" w:rsidRDefault="00B26F89">
      <w:pPr>
        <w:pStyle w:val="Standard"/>
        <w:spacing w:after="240"/>
        <w:jc w:val="both"/>
        <w:rPr>
          <w:rFonts w:ascii="Cambria" w:hAnsi="Cambria"/>
          <w:lang w:val="bg-BG"/>
        </w:rPr>
      </w:pPr>
    </w:p>
    <w:p w:rsidR="009F141F" w:rsidRDefault="009F141F">
      <w:pPr>
        <w:pStyle w:val="Standard"/>
        <w:spacing w:after="240"/>
        <w:jc w:val="both"/>
        <w:rPr>
          <w:rFonts w:ascii="Cambria" w:hAnsi="Cambria"/>
          <w:lang w:val="bg-BG"/>
        </w:rPr>
      </w:pPr>
    </w:p>
    <w:p w:rsidR="0011495D" w:rsidRDefault="0011495D">
      <w:pPr>
        <w:pStyle w:val="Standard"/>
        <w:spacing w:after="240"/>
        <w:jc w:val="both"/>
        <w:rPr>
          <w:rFonts w:ascii="Cambria" w:hAnsi="Cambria"/>
          <w:lang w:val="bg-BG"/>
        </w:rPr>
      </w:pPr>
    </w:p>
    <w:p w:rsidR="00B26F89" w:rsidRDefault="00B26F89">
      <w:pPr>
        <w:pStyle w:val="Standard"/>
        <w:spacing w:after="240"/>
        <w:jc w:val="both"/>
        <w:rPr>
          <w:rFonts w:ascii="Cambria" w:hAnsi="Cambria"/>
          <w:lang w:val="bg-BG"/>
        </w:rPr>
      </w:pPr>
    </w:p>
    <w:p w:rsidR="00B26F89" w:rsidRDefault="00B26F89">
      <w:pPr>
        <w:pStyle w:val="Standard"/>
        <w:spacing w:after="240"/>
        <w:jc w:val="both"/>
        <w:rPr>
          <w:rFonts w:ascii="Cambria" w:hAnsi="Cambria"/>
          <w:lang w:val="bg-BG"/>
        </w:rPr>
      </w:pPr>
    </w:p>
    <w:p w:rsidR="00B26F89" w:rsidRDefault="004C0C07">
      <w:pPr>
        <w:pStyle w:val="Standard"/>
        <w:spacing w:after="240"/>
        <w:jc w:val="both"/>
      </w:pPr>
      <w:r>
        <w:rPr>
          <w:rFonts w:ascii="Cambria" w:hAnsi="Cambria"/>
          <w:bCs/>
          <w:i/>
          <w:color w:val="000000"/>
          <w:u w:val="single"/>
          <w:lang w:val="bg-BG"/>
        </w:rPr>
        <w:t>Поставя се в плик № 1</w:t>
      </w:r>
      <w:r>
        <w:rPr>
          <w:rFonts w:ascii="Cambria" w:hAnsi="Cambria"/>
          <w:bCs/>
          <w:i/>
          <w:color w:val="000000"/>
          <w:lang w:val="bg-BG"/>
        </w:rPr>
        <w:t xml:space="preserve"> </w:t>
      </w:r>
      <w:r>
        <w:rPr>
          <w:rFonts w:ascii="Cambria" w:hAnsi="Cambria"/>
          <w:bCs/>
          <w:i/>
          <w:color w:val="000000"/>
          <w:lang w:val="bg-BG"/>
        </w:rPr>
        <w:tab/>
      </w:r>
      <w:r>
        <w:rPr>
          <w:rFonts w:ascii="Cambria" w:hAnsi="Cambria"/>
          <w:bCs/>
          <w:i/>
          <w:color w:val="000000"/>
          <w:lang w:val="bg-BG"/>
        </w:rPr>
        <w:tab/>
      </w:r>
      <w:r>
        <w:rPr>
          <w:rFonts w:ascii="Cambria" w:hAnsi="Cambria"/>
          <w:bCs/>
          <w:color w:val="000000"/>
          <w:lang w:val="bg-BG"/>
        </w:rPr>
        <w:tab/>
      </w:r>
      <w:r>
        <w:rPr>
          <w:rFonts w:ascii="Cambria" w:hAnsi="Cambria"/>
          <w:bCs/>
          <w:color w:val="000000"/>
          <w:lang w:val="bg-BG"/>
        </w:rPr>
        <w:tab/>
      </w:r>
      <w:r>
        <w:rPr>
          <w:rFonts w:ascii="Cambria" w:hAnsi="Cambria"/>
          <w:bCs/>
          <w:color w:val="000000"/>
          <w:lang w:val="bg-BG"/>
        </w:rPr>
        <w:tab/>
      </w:r>
      <w:r>
        <w:rPr>
          <w:rFonts w:ascii="Cambria" w:hAnsi="Cambria"/>
          <w:bCs/>
          <w:i/>
          <w:color w:val="000000"/>
          <w:lang w:val="en-US"/>
        </w:rPr>
        <w:tab/>
      </w:r>
      <w:r>
        <w:rPr>
          <w:rFonts w:ascii="Cambria" w:hAnsi="Cambria"/>
          <w:bCs/>
          <w:i/>
          <w:color w:val="000000"/>
          <w:lang w:val="bg-BG"/>
        </w:rPr>
        <w:tab/>
      </w:r>
      <w:r>
        <w:rPr>
          <w:rFonts w:ascii="Cambria" w:hAnsi="Cambria"/>
          <w:bCs/>
          <w:i/>
          <w:color w:val="000000"/>
          <w:u w:val="single"/>
          <w:lang w:val="bg-BG"/>
        </w:rPr>
        <w:t xml:space="preserve">ОБРАЗЕЦ № </w:t>
      </w:r>
      <w:r w:rsidR="0011495D">
        <w:rPr>
          <w:rFonts w:ascii="Cambria" w:hAnsi="Cambria"/>
          <w:bCs/>
          <w:i/>
          <w:color w:val="000000"/>
          <w:u w:val="single"/>
          <w:lang w:val="bg-BG"/>
        </w:rPr>
        <w:t>6</w:t>
      </w:r>
    </w:p>
    <w:p w:rsidR="00B26F89" w:rsidRDefault="00B26F89">
      <w:pPr>
        <w:pStyle w:val="Standard"/>
        <w:widowControl w:val="0"/>
        <w:spacing w:line="276" w:lineRule="auto"/>
        <w:jc w:val="center"/>
      </w:pPr>
    </w:p>
    <w:p w:rsidR="00B26F89" w:rsidRDefault="004C0C07">
      <w:pPr>
        <w:pStyle w:val="Standard"/>
        <w:spacing w:after="240"/>
        <w:jc w:val="center"/>
        <w:rPr>
          <w:rFonts w:ascii="Cambria" w:hAnsi="Cambria"/>
          <w:b/>
          <w:color w:val="000000"/>
          <w:lang w:val="bg-BG"/>
        </w:rPr>
      </w:pPr>
      <w:r>
        <w:rPr>
          <w:rFonts w:ascii="Cambria" w:hAnsi="Cambria"/>
          <w:b/>
          <w:color w:val="000000"/>
          <w:lang w:val="bg-BG"/>
        </w:rPr>
        <w:t>ДЕКЛАРАЦИЯ</w:t>
      </w:r>
    </w:p>
    <w:p w:rsidR="00B26F89" w:rsidRDefault="004C0C07">
      <w:pPr>
        <w:pStyle w:val="Standard"/>
        <w:widowControl w:val="0"/>
        <w:spacing w:line="276" w:lineRule="auto"/>
        <w:jc w:val="center"/>
      </w:pPr>
      <w:r>
        <w:rPr>
          <w:rStyle w:val="alt2"/>
          <w:rFonts w:ascii="Cambria" w:hAnsi="Cambria"/>
          <w:lang w:val="bg-BG"/>
        </w:rPr>
        <w:t>по чл. 56, ал. 1, т. 8 от ЗОП</w:t>
      </w:r>
    </w:p>
    <w:p w:rsidR="00B26F89" w:rsidRDefault="004C0C07">
      <w:pPr>
        <w:pStyle w:val="Standard"/>
        <w:widowControl w:val="0"/>
        <w:spacing w:line="276" w:lineRule="auto"/>
        <w:jc w:val="center"/>
      </w:pPr>
      <w:r>
        <w:rPr>
          <w:rStyle w:val="alt2"/>
          <w:rFonts w:ascii="Cambria" w:hAnsi="Cambria"/>
          <w:lang w:val="bg-BG"/>
        </w:rPr>
        <w:t xml:space="preserve"> за видовете работи от предмета на поръчката, които ще се предложат на подизпълнители, съответстващият на тези работи дял в проценти от стойността на обществената поръчка и предвидените подизпълнители</w:t>
      </w:r>
    </w:p>
    <w:p w:rsidR="00B26F89" w:rsidRDefault="00B26F89">
      <w:pPr>
        <w:pStyle w:val="Standard"/>
        <w:widowControl w:val="0"/>
        <w:spacing w:line="276" w:lineRule="auto"/>
        <w:jc w:val="center"/>
        <w:rPr>
          <w:rFonts w:ascii="Cambria" w:hAnsi="Cambria"/>
          <w:lang w:val="bg-BG"/>
        </w:rPr>
      </w:pPr>
    </w:p>
    <w:p w:rsidR="00B26F89" w:rsidRDefault="009F141F">
      <w:pPr>
        <w:pStyle w:val="Standard"/>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 xml:space="preserve">(трите имена) </w:t>
      </w:r>
      <w:r w:rsidR="004C0C07">
        <w:rPr>
          <w:rFonts w:ascii="Cambria" w:hAnsi="Cambria"/>
          <w:lang w:val="bg-BG"/>
        </w:rPr>
        <w:t xml:space="preserve">с 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 </w:t>
      </w:r>
      <w:r w:rsidR="004C0C07">
        <w:rPr>
          <w:rFonts w:ascii="Cambria" w:hAnsi="Cambria"/>
          <w:i/>
          <w:lang w:val="bg-BG"/>
        </w:rPr>
        <w:t>(наименование на участника)</w:t>
      </w:r>
      <w:r w:rsidR="004C0C07">
        <w:rPr>
          <w:rFonts w:ascii="Cambria" w:hAnsi="Cambria"/>
          <w:lang w:val="bg-BG"/>
        </w:rPr>
        <w:t xml:space="preserve"> ЕИК/БУЛСТАТ …................................................................... – участник в открита процедура за възлагане на обществена поръчка с предмет:</w:t>
      </w:r>
    </w:p>
    <w:p w:rsidR="00B26F89" w:rsidRDefault="004C0C07">
      <w:pPr>
        <w:pStyle w:val="Standard"/>
        <w:jc w:val="both"/>
        <w:rPr>
          <w:rFonts w:ascii="Cambria" w:hAnsi="Cambria"/>
          <w:b/>
          <w:bCs/>
          <w:lang w:val="bg-BG"/>
        </w:rPr>
      </w:pP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p>
    <w:p w:rsidR="00B26F89" w:rsidRDefault="00B26F89">
      <w:pPr>
        <w:pStyle w:val="Standard"/>
        <w:widowControl w:val="0"/>
        <w:spacing w:before="60"/>
        <w:jc w:val="center"/>
        <w:rPr>
          <w:rFonts w:ascii="Cambria" w:hAnsi="Cambria"/>
          <w:b/>
          <w:bCs/>
          <w:lang w:val="bg-BG"/>
        </w:rPr>
      </w:pPr>
    </w:p>
    <w:p w:rsidR="00B26F89" w:rsidRDefault="004C0C07">
      <w:pPr>
        <w:pStyle w:val="Standard"/>
        <w:widowControl w:val="0"/>
        <w:spacing w:before="60"/>
        <w:jc w:val="center"/>
        <w:rPr>
          <w:rFonts w:ascii="Cambria" w:hAnsi="Cambria"/>
          <w:b/>
          <w:bCs/>
          <w:lang w:val="bg-BG"/>
        </w:rPr>
      </w:pPr>
      <w:r>
        <w:rPr>
          <w:rFonts w:ascii="Cambria" w:hAnsi="Cambria"/>
          <w:b/>
          <w:bCs/>
          <w:lang w:val="bg-BG"/>
        </w:rPr>
        <w:t>ДЕКЛАРИРАМ, ЧЕ:</w:t>
      </w:r>
    </w:p>
    <w:p w:rsidR="00B26F89" w:rsidRDefault="00B26F89">
      <w:pPr>
        <w:pStyle w:val="Standard"/>
        <w:widowControl w:val="0"/>
        <w:spacing w:before="60"/>
        <w:jc w:val="center"/>
        <w:rPr>
          <w:rFonts w:ascii="Cambria" w:hAnsi="Cambria"/>
          <w:b/>
          <w:bCs/>
          <w:lang w:val="bg-BG"/>
        </w:rPr>
      </w:pPr>
    </w:p>
    <w:p w:rsidR="00B26F89" w:rsidRDefault="004C0C07">
      <w:pPr>
        <w:pStyle w:val="Standard"/>
        <w:spacing w:before="60" w:line="276" w:lineRule="auto"/>
        <w:jc w:val="both"/>
      </w:pPr>
      <w:r>
        <w:rPr>
          <w:rFonts w:ascii="Cambria" w:hAnsi="Cambria"/>
          <w:b/>
          <w:bCs/>
          <w:lang w:val="bg-BG"/>
        </w:rPr>
        <w:tab/>
        <w:t>1.</w:t>
      </w:r>
      <w:r>
        <w:rPr>
          <w:rFonts w:ascii="Cambria" w:hAnsi="Cambria"/>
          <w:lang w:val="bg-BG"/>
        </w:rPr>
        <w:t xml:space="preserve"> При изпълнението на настоящата обществена поръчка ЩЕ ИЗПОЛЗВАМ СЛЕДНИТЕ ПОДИЗПЪЛНИТЕЛИ:</w:t>
      </w:r>
    </w:p>
    <w:p w:rsidR="00B26F89" w:rsidRDefault="00B26F89">
      <w:pPr>
        <w:pStyle w:val="Standard"/>
        <w:spacing w:before="60" w:line="276" w:lineRule="auto"/>
        <w:jc w:val="both"/>
        <w:rPr>
          <w:rFonts w:ascii="Cambria" w:hAnsi="Cambria"/>
          <w:lang w:val="bg-BG"/>
        </w:rPr>
      </w:pPr>
    </w:p>
    <w:p w:rsidR="00B26F89" w:rsidRDefault="004C0C07">
      <w:pPr>
        <w:pStyle w:val="Standard"/>
        <w:widowControl w:val="0"/>
        <w:spacing w:before="60" w:line="276" w:lineRule="auto"/>
        <w:jc w:val="both"/>
      </w:pPr>
      <w:r>
        <w:rPr>
          <w:rFonts w:ascii="Cambria" w:hAnsi="Cambria"/>
          <w:b/>
          <w:bCs/>
          <w:lang w:val="bg-BG"/>
        </w:rPr>
        <w:tab/>
        <w:t>2.</w:t>
      </w:r>
      <w:r>
        <w:rPr>
          <w:rFonts w:ascii="Cambria" w:hAnsi="Cambria"/>
          <w:lang w:val="bg-BG"/>
        </w:rPr>
        <w:t xml:space="preserve"> Предвидените подизпълнител/и е/са:</w:t>
      </w:r>
    </w:p>
    <w:p w:rsidR="00B26F89" w:rsidRDefault="004C0C07">
      <w:pPr>
        <w:pStyle w:val="Standard"/>
        <w:widowControl w:val="0"/>
        <w:spacing w:before="60" w:line="276" w:lineRule="auto"/>
        <w:jc w:val="both"/>
        <w:rPr>
          <w:rFonts w:ascii="Cambria" w:hAnsi="Cambria"/>
          <w:lang w:val="bg-BG"/>
        </w:rPr>
      </w:pPr>
      <w:r>
        <w:rPr>
          <w:rFonts w:ascii="Cambria" w:hAnsi="Cambria"/>
          <w:lang w:val="bg-BG"/>
        </w:rPr>
        <w:t>………………………………………………………………………………………………………………………………………………………………………………………………………………………………………………………………………………………………………</w:t>
      </w:r>
    </w:p>
    <w:p w:rsidR="00B26F89" w:rsidRDefault="004C0C07">
      <w:pPr>
        <w:pStyle w:val="Standard"/>
        <w:widowControl w:val="0"/>
        <w:spacing w:before="60" w:line="276" w:lineRule="auto"/>
        <w:jc w:val="center"/>
        <w:rPr>
          <w:rFonts w:ascii="Cambria" w:hAnsi="Cambria"/>
          <w:lang w:val="bg-BG"/>
        </w:rPr>
      </w:pPr>
      <w:r>
        <w:rPr>
          <w:rFonts w:ascii="Cambria" w:hAnsi="Cambria"/>
          <w:lang w:val="bg-BG"/>
        </w:rPr>
        <w:t>(изписва се наименованието на подизпълнителя/ите)</w:t>
      </w:r>
    </w:p>
    <w:p w:rsidR="00B26F89" w:rsidRDefault="00B26F89">
      <w:pPr>
        <w:pStyle w:val="Standard"/>
        <w:widowControl w:val="0"/>
        <w:spacing w:before="60" w:line="276" w:lineRule="auto"/>
        <w:jc w:val="center"/>
        <w:rPr>
          <w:rFonts w:ascii="Cambria" w:hAnsi="Cambria"/>
          <w:lang w:val="bg-BG"/>
        </w:rPr>
      </w:pPr>
    </w:p>
    <w:p w:rsidR="00B26F89" w:rsidRDefault="004C0C07">
      <w:pPr>
        <w:pStyle w:val="Standard"/>
        <w:widowControl w:val="0"/>
        <w:spacing w:before="60" w:line="276" w:lineRule="auto"/>
        <w:jc w:val="both"/>
      </w:pPr>
      <w:r>
        <w:rPr>
          <w:rFonts w:ascii="Cambria" w:hAnsi="Cambria"/>
          <w:b/>
          <w:lang w:val="bg-BG"/>
        </w:rPr>
        <w:tab/>
        <w:t>3</w:t>
      </w:r>
      <w:r>
        <w:rPr>
          <w:rFonts w:ascii="Cambria" w:hAnsi="Cambria"/>
          <w:lang w:val="bg-BG"/>
        </w:rPr>
        <w:t>.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w:t>
      </w:r>
    </w:p>
    <w:p w:rsidR="00B26F89" w:rsidRDefault="00B26F89">
      <w:pPr>
        <w:pStyle w:val="ad"/>
        <w:widowControl w:val="0"/>
        <w:spacing w:before="60" w:line="276" w:lineRule="auto"/>
        <w:ind w:left="720"/>
        <w:jc w:val="both"/>
        <w:rPr>
          <w:rFonts w:ascii="Cambria" w:hAnsi="Cambria"/>
          <w:lang w:val="bg-BG"/>
        </w:rPr>
      </w:pPr>
    </w:p>
    <w:tbl>
      <w:tblPr>
        <w:tblW w:w="9498" w:type="dxa"/>
        <w:tblInd w:w="-142" w:type="dxa"/>
        <w:tblLayout w:type="fixed"/>
        <w:tblCellMar>
          <w:left w:w="10" w:type="dxa"/>
          <w:right w:w="10" w:type="dxa"/>
        </w:tblCellMar>
        <w:tblLook w:val="0000"/>
      </w:tblPr>
      <w:tblGrid>
        <w:gridCol w:w="2774"/>
        <w:gridCol w:w="3669"/>
        <w:gridCol w:w="3055"/>
      </w:tblGrid>
      <w:tr w:rsidR="00B26F89" w:rsidTr="00B26F89">
        <w:tc>
          <w:tcPr>
            <w:tcW w:w="27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4C0C07">
            <w:pPr>
              <w:pStyle w:val="ad"/>
              <w:tabs>
                <w:tab w:val="left" w:pos="72"/>
              </w:tabs>
              <w:spacing w:before="60" w:line="276" w:lineRule="auto"/>
              <w:ind w:left="72"/>
              <w:jc w:val="center"/>
              <w:rPr>
                <w:rFonts w:ascii="Cambria" w:hAnsi="Cambria"/>
                <w:lang w:val="bg-BG"/>
              </w:rPr>
            </w:pPr>
            <w:r>
              <w:rPr>
                <w:rFonts w:ascii="Cambria" w:hAnsi="Cambria"/>
                <w:lang w:val="bg-BG"/>
              </w:rPr>
              <w:t>Наименование на подизпълнителя</w:t>
            </w:r>
          </w:p>
        </w:tc>
        <w:tc>
          <w:tcPr>
            <w:tcW w:w="366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4C0C07">
            <w:pPr>
              <w:pStyle w:val="Standard"/>
              <w:spacing w:before="60" w:line="276" w:lineRule="auto"/>
              <w:ind w:left="72"/>
              <w:jc w:val="center"/>
              <w:rPr>
                <w:rFonts w:ascii="Cambria" w:hAnsi="Cambria"/>
                <w:lang w:val="bg-BG"/>
              </w:rPr>
            </w:pPr>
            <w:r>
              <w:rPr>
                <w:rFonts w:ascii="Cambria" w:hAnsi="Cambria"/>
                <w:lang w:val="bg-BG"/>
              </w:rPr>
              <w:t>Видовете работи от предмета на поръчката, които ще се предложат на подизпълнители</w:t>
            </w:r>
          </w:p>
        </w:tc>
        <w:tc>
          <w:tcPr>
            <w:tcW w:w="30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4C0C07">
            <w:pPr>
              <w:pStyle w:val="Standard"/>
              <w:spacing w:before="60" w:line="276" w:lineRule="auto"/>
              <w:ind w:left="72"/>
              <w:jc w:val="center"/>
              <w:rPr>
                <w:rFonts w:ascii="Cambria" w:hAnsi="Cambria"/>
                <w:lang w:val="bg-BG"/>
              </w:rPr>
            </w:pPr>
            <w:r>
              <w:rPr>
                <w:rFonts w:ascii="Cambria" w:hAnsi="Cambria"/>
                <w:lang w:val="bg-BG"/>
              </w:rPr>
              <w:t>Съответстващият на предложените работи дял в проценти от стойността на обществената поръчка (в %)</w:t>
            </w:r>
          </w:p>
        </w:tc>
      </w:tr>
      <w:tr w:rsidR="00B26F89" w:rsidTr="00B26F89">
        <w:tc>
          <w:tcPr>
            <w:tcW w:w="27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B26F89">
            <w:pPr>
              <w:pStyle w:val="Standard"/>
              <w:spacing w:before="60" w:line="276" w:lineRule="auto"/>
              <w:jc w:val="both"/>
              <w:rPr>
                <w:rFonts w:ascii="Cambria" w:hAnsi="Cambria"/>
                <w:lang w:val="bg-BG"/>
              </w:rPr>
            </w:pPr>
          </w:p>
        </w:tc>
        <w:tc>
          <w:tcPr>
            <w:tcW w:w="366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B26F89">
            <w:pPr>
              <w:pStyle w:val="Standard"/>
              <w:spacing w:before="60" w:line="276" w:lineRule="auto"/>
              <w:jc w:val="both"/>
              <w:rPr>
                <w:rFonts w:ascii="Cambria" w:hAnsi="Cambria"/>
                <w:lang w:val="bg-BG"/>
              </w:rPr>
            </w:pPr>
          </w:p>
        </w:tc>
        <w:tc>
          <w:tcPr>
            <w:tcW w:w="30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B26F89">
            <w:pPr>
              <w:pStyle w:val="Standard"/>
              <w:spacing w:before="60" w:line="276" w:lineRule="auto"/>
              <w:jc w:val="both"/>
              <w:rPr>
                <w:rFonts w:ascii="Cambria" w:hAnsi="Cambria"/>
                <w:lang w:val="bg-BG"/>
              </w:rPr>
            </w:pPr>
          </w:p>
        </w:tc>
      </w:tr>
      <w:tr w:rsidR="00B26F89" w:rsidTr="00B26F89">
        <w:tc>
          <w:tcPr>
            <w:tcW w:w="277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B26F89">
            <w:pPr>
              <w:pStyle w:val="Standard"/>
              <w:spacing w:before="60" w:line="276" w:lineRule="auto"/>
              <w:jc w:val="both"/>
              <w:rPr>
                <w:rFonts w:ascii="Cambria" w:hAnsi="Cambria"/>
                <w:lang w:val="bg-BG"/>
              </w:rPr>
            </w:pPr>
          </w:p>
        </w:tc>
        <w:tc>
          <w:tcPr>
            <w:tcW w:w="366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B26F89">
            <w:pPr>
              <w:pStyle w:val="Standard"/>
              <w:spacing w:before="60" w:line="276" w:lineRule="auto"/>
              <w:jc w:val="both"/>
              <w:rPr>
                <w:rFonts w:ascii="Cambria" w:hAnsi="Cambria"/>
                <w:lang w:val="bg-BG"/>
              </w:rPr>
            </w:pPr>
          </w:p>
        </w:tc>
        <w:tc>
          <w:tcPr>
            <w:tcW w:w="3055"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B26F89" w:rsidRDefault="00B26F89">
            <w:pPr>
              <w:pStyle w:val="Standard"/>
              <w:spacing w:before="60" w:line="276" w:lineRule="auto"/>
              <w:jc w:val="both"/>
              <w:rPr>
                <w:rFonts w:ascii="Cambria" w:hAnsi="Cambria"/>
                <w:lang w:val="bg-BG"/>
              </w:rPr>
            </w:pPr>
          </w:p>
        </w:tc>
      </w:tr>
    </w:tbl>
    <w:p w:rsidR="00B26F89" w:rsidRDefault="00B26F89">
      <w:pPr>
        <w:pStyle w:val="Standard"/>
        <w:widowControl w:val="0"/>
        <w:spacing w:line="276" w:lineRule="auto"/>
        <w:jc w:val="both"/>
        <w:rPr>
          <w:rFonts w:ascii="Cambria" w:hAnsi="Cambria"/>
          <w:lang w:val="bg-BG"/>
        </w:rPr>
      </w:pPr>
    </w:p>
    <w:p w:rsidR="004E167A" w:rsidRDefault="004E167A">
      <w:pPr>
        <w:pStyle w:val="Standard"/>
        <w:widowControl w:val="0"/>
        <w:spacing w:line="276" w:lineRule="auto"/>
        <w:ind w:firstLine="425"/>
        <w:jc w:val="both"/>
        <w:rPr>
          <w:rFonts w:ascii="Cambria" w:hAnsi="Cambria"/>
          <w:lang w:val="bg-BG"/>
        </w:rPr>
      </w:pPr>
    </w:p>
    <w:p w:rsidR="004E167A" w:rsidRDefault="004E167A" w:rsidP="004E167A">
      <w:pPr>
        <w:pStyle w:val="Standard"/>
        <w:widowControl w:val="0"/>
        <w:spacing w:line="276" w:lineRule="auto"/>
        <w:jc w:val="both"/>
        <w:rPr>
          <w:rFonts w:ascii="Cambria" w:hAnsi="Cambria"/>
          <w:lang w:val="bg-BG"/>
        </w:rPr>
      </w:pPr>
      <w:r w:rsidRPr="004E167A">
        <w:rPr>
          <w:rFonts w:ascii="Cambria" w:hAnsi="Cambria"/>
          <w:b/>
          <w:lang w:val="bg-BG"/>
        </w:rPr>
        <w:t>Приложение/-ия:</w:t>
      </w:r>
      <w:r>
        <w:rPr>
          <w:rFonts w:ascii="Cambria" w:hAnsi="Cambria"/>
          <w:lang w:val="bg-BG"/>
        </w:rPr>
        <w:t xml:space="preserve"> </w:t>
      </w:r>
    </w:p>
    <w:p w:rsidR="004E167A" w:rsidRDefault="004E167A" w:rsidP="004E167A">
      <w:pPr>
        <w:pStyle w:val="Standard"/>
        <w:widowControl w:val="0"/>
        <w:spacing w:line="276" w:lineRule="auto"/>
        <w:jc w:val="both"/>
        <w:rPr>
          <w:rFonts w:ascii="Cambria" w:hAnsi="Cambria"/>
          <w:lang w:val="bg-BG"/>
        </w:rPr>
      </w:pPr>
      <w:r w:rsidRPr="004E167A">
        <w:rPr>
          <w:rFonts w:ascii="Cambria" w:hAnsi="Cambria"/>
          <w:lang w:val="bg-BG"/>
        </w:rPr>
        <w:t>1.</w:t>
      </w:r>
      <w:r>
        <w:rPr>
          <w:rFonts w:ascii="Cambria" w:hAnsi="Cambria"/>
          <w:lang w:val="bg-BG"/>
        </w:rPr>
        <w:t xml:space="preserve"> Декларация за съгласие за участие като подизпълнител</w:t>
      </w:r>
      <w:r>
        <w:rPr>
          <w:rFonts w:ascii="Cambria" w:hAnsi="Cambria"/>
          <w:lang w:val="en-US"/>
        </w:rPr>
        <w:t xml:space="preserve"> *</w:t>
      </w:r>
      <w:r>
        <w:rPr>
          <w:rFonts w:ascii="Cambria" w:hAnsi="Cambria"/>
          <w:lang w:val="bg-BG"/>
        </w:rPr>
        <w:t>;</w:t>
      </w:r>
    </w:p>
    <w:p w:rsidR="004E167A" w:rsidRPr="004E167A" w:rsidRDefault="004E167A" w:rsidP="004E167A">
      <w:pPr>
        <w:pStyle w:val="Standard"/>
        <w:widowControl w:val="0"/>
        <w:spacing w:line="276" w:lineRule="auto"/>
        <w:jc w:val="both"/>
        <w:rPr>
          <w:rFonts w:ascii="Cambria" w:hAnsi="Cambria"/>
          <w:lang w:val="bg-BG"/>
        </w:rPr>
      </w:pPr>
      <w:r>
        <w:rPr>
          <w:rFonts w:ascii="Cambria" w:hAnsi="Cambria"/>
          <w:lang w:val="bg-BG"/>
        </w:rPr>
        <w:t>…….</w:t>
      </w:r>
    </w:p>
    <w:p w:rsidR="004E167A" w:rsidRDefault="004E167A">
      <w:pPr>
        <w:pStyle w:val="Standard"/>
        <w:widowControl w:val="0"/>
        <w:spacing w:line="276" w:lineRule="auto"/>
        <w:ind w:firstLine="425"/>
        <w:jc w:val="both"/>
        <w:rPr>
          <w:rFonts w:ascii="Cambria" w:hAnsi="Cambria"/>
          <w:lang w:val="bg-BG"/>
        </w:rPr>
      </w:pPr>
    </w:p>
    <w:p w:rsidR="00B26F89" w:rsidRDefault="004C0C07">
      <w:pPr>
        <w:pStyle w:val="Standard"/>
        <w:widowControl w:val="0"/>
        <w:spacing w:line="276" w:lineRule="auto"/>
        <w:ind w:firstLine="425"/>
        <w:jc w:val="both"/>
        <w:rPr>
          <w:rFonts w:ascii="Cambria" w:hAnsi="Cambria"/>
          <w:lang w:val="bg-BG"/>
        </w:rPr>
      </w:pPr>
      <w:r>
        <w:rPr>
          <w:rFonts w:ascii="Cambria" w:hAnsi="Cambria"/>
          <w:lang w:val="bg-BG"/>
        </w:rPr>
        <w:t>Известна ми е отговорността по чл. 313 от Наказателния кодекс за посочване на неверни данни.</w:t>
      </w:r>
    </w:p>
    <w:p w:rsidR="00B26F89" w:rsidRDefault="00B26F89">
      <w:pPr>
        <w:pStyle w:val="Standard"/>
        <w:widowControl w:val="0"/>
        <w:spacing w:line="276" w:lineRule="auto"/>
        <w:jc w:val="both"/>
        <w:rPr>
          <w:rFonts w:ascii="Cambria" w:hAnsi="Cambria"/>
          <w:lang w:val="bg-BG"/>
        </w:rPr>
      </w:pPr>
    </w:p>
    <w:tbl>
      <w:tblPr>
        <w:tblW w:w="9132" w:type="dxa"/>
        <w:tblInd w:w="-30" w:type="dxa"/>
        <w:tblLayout w:type="fixed"/>
        <w:tblCellMar>
          <w:left w:w="10" w:type="dxa"/>
          <w:right w:w="10" w:type="dxa"/>
        </w:tblCellMar>
        <w:tblLook w:val="0000"/>
      </w:tblPr>
      <w:tblGrid>
        <w:gridCol w:w="4261"/>
        <w:gridCol w:w="4871"/>
      </w:tblGrid>
      <w:tr w:rsidR="00B26F89" w:rsidTr="00B26F89">
        <w:tc>
          <w:tcPr>
            <w:tcW w:w="4261"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71"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261"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7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261"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7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tabs>
          <w:tab w:val="left" w:pos="0"/>
        </w:tabs>
        <w:spacing w:line="276" w:lineRule="auto"/>
        <w:jc w:val="right"/>
        <w:rPr>
          <w:rFonts w:ascii="Cambria" w:hAnsi="Cambria"/>
          <w:lang w:val="bg-BG"/>
        </w:rPr>
      </w:pPr>
    </w:p>
    <w:p w:rsidR="00B26F89" w:rsidRPr="0087773A" w:rsidRDefault="004C0C07">
      <w:pPr>
        <w:pStyle w:val="Standard"/>
        <w:widowControl w:val="0"/>
        <w:spacing w:line="276" w:lineRule="auto"/>
        <w:ind w:firstLine="720"/>
        <w:jc w:val="both"/>
      </w:pPr>
      <w:r w:rsidRPr="0087773A">
        <w:rPr>
          <w:rFonts w:ascii="Cambria" w:hAnsi="Cambria"/>
          <w:b/>
          <w:bCs/>
          <w:i/>
          <w:iCs/>
          <w:u w:val="single"/>
          <w:lang w:val="bg-BG"/>
        </w:rPr>
        <w:t>Забележк</w:t>
      </w:r>
      <w:r w:rsidR="004E167A">
        <w:rPr>
          <w:rFonts w:ascii="Cambria" w:hAnsi="Cambria"/>
          <w:b/>
          <w:bCs/>
          <w:i/>
          <w:iCs/>
          <w:u w:val="single"/>
          <w:lang w:val="bg-BG"/>
        </w:rPr>
        <w:t>и</w:t>
      </w:r>
      <w:r w:rsidRPr="0087773A">
        <w:rPr>
          <w:rFonts w:ascii="Cambria" w:hAnsi="Cambria"/>
          <w:b/>
          <w:bCs/>
          <w:i/>
          <w:iCs/>
          <w:lang w:val="bg-BG"/>
        </w:rPr>
        <w:t xml:space="preserve">: </w:t>
      </w:r>
      <w:r w:rsidRPr="0087773A">
        <w:rPr>
          <w:rFonts w:ascii="Cambria" w:hAnsi="Cambria"/>
          <w:i/>
          <w:iCs/>
          <w:lang w:val="bg-BG"/>
        </w:rPr>
        <w:t>Когато участникът е юридическо лице, достатъчно е подаване на декларацията от едно от лицата, които могат самостоятелно да го представляват.</w:t>
      </w:r>
    </w:p>
    <w:p w:rsidR="00B26F89" w:rsidRPr="004E167A" w:rsidRDefault="004E167A" w:rsidP="004E167A">
      <w:pPr>
        <w:pStyle w:val="Standard"/>
        <w:spacing w:after="240"/>
        <w:jc w:val="both"/>
        <w:rPr>
          <w:rFonts w:ascii="Cambria" w:hAnsi="Cambria"/>
          <w:i/>
          <w:color w:val="000000"/>
          <w:lang w:val="bg-BG"/>
        </w:rPr>
      </w:pPr>
      <w:r>
        <w:rPr>
          <w:rFonts w:ascii="Cambria" w:hAnsi="Cambria"/>
          <w:b/>
          <w:color w:val="000000"/>
          <w:lang w:val="bg-BG"/>
        </w:rPr>
        <w:t xml:space="preserve">             </w:t>
      </w:r>
      <w:proofErr w:type="gramStart"/>
      <w:r w:rsidRPr="004E167A">
        <w:rPr>
          <w:rFonts w:ascii="Cambria" w:hAnsi="Cambria"/>
          <w:b/>
          <w:color w:val="000000"/>
          <w:lang w:val="en-US"/>
        </w:rPr>
        <w:t>*</w:t>
      </w:r>
      <w:r>
        <w:rPr>
          <w:rFonts w:ascii="Cambria" w:hAnsi="Cambria"/>
          <w:b/>
          <w:color w:val="000000"/>
          <w:lang w:val="en-US"/>
        </w:rPr>
        <w:t xml:space="preserve"> </w:t>
      </w:r>
      <w:r>
        <w:rPr>
          <w:rFonts w:ascii="Cambria" w:hAnsi="Cambria"/>
          <w:i/>
          <w:color w:val="000000"/>
          <w:lang w:val="bg-BG"/>
        </w:rPr>
        <w:t>Декларацията за съгласие за участие като подизпълнител е задължителна част от офертата на участник, който обявява, че ще използва подизпълнители.</w:t>
      </w:r>
      <w:proofErr w:type="gramEnd"/>
      <w:r>
        <w:rPr>
          <w:rFonts w:ascii="Cambria" w:hAnsi="Cambria"/>
          <w:i/>
          <w:color w:val="000000"/>
          <w:lang w:val="bg-BG"/>
        </w:rPr>
        <w:t xml:space="preserve"> Такава декларация се подава от всеки подизпълнител, в случай че са повече от един, изготвена/-и съгласно Образец № 4 от Приложение № 1 на ППЗОП.</w:t>
      </w: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Footer"/>
        <w:sectPr w:rsidR="00B26F89">
          <w:footerReference w:type="even" r:id="rId15"/>
          <w:footerReference w:type="default" r:id="rId16"/>
          <w:pgSz w:w="11906" w:h="16838"/>
          <w:pgMar w:top="1259" w:right="1417" w:bottom="709" w:left="1418" w:header="708" w:footer="708" w:gutter="0"/>
          <w:cols w:space="708"/>
          <w:titlePg/>
        </w:sectPr>
      </w:pPr>
    </w:p>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t xml:space="preserve">                                                                                                              </w:t>
      </w:r>
      <w:r>
        <w:rPr>
          <w:rFonts w:ascii="Cambria" w:hAnsi="Cambria"/>
          <w:i/>
          <w:color w:val="000000"/>
          <w:u w:val="single"/>
          <w:lang w:val="bg-BG"/>
        </w:rPr>
        <w:t xml:space="preserve">ОБРАЗЕЦ № </w:t>
      </w:r>
      <w:r w:rsidR="0011495D">
        <w:rPr>
          <w:rFonts w:ascii="Cambria" w:hAnsi="Cambria"/>
          <w:i/>
          <w:color w:val="000000"/>
          <w:u w:val="single"/>
          <w:lang w:val="bg-BG"/>
        </w:rPr>
        <w:t>7</w:t>
      </w:r>
    </w:p>
    <w:p w:rsidR="00B26F89" w:rsidRDefault="004C0C07">
      <w:pPr>
        <w:pStyle w:val="Standard"/>
        <w:spacing w:after="240"/>
        <w:jc w:val="center"/>
        <w:rPr>
          <w:rFonts w:ascii="Cambria" w:hAnsi="Cambria"/>
          <w:b/>
          <w:lang w:val="bg-BG"/>
        </w:rPr>
      </w:pPr>
      <w:r>
        <w:rPr>
          <w:rFonts w:ascii="Cambria" w:hAnsi="Cambria"/>
          <w:b/>
          <w:lang w:val="bg-BG"/>
        </w:rPr>
        <w:t>СПИСЪК по чл. 51, ал. 1, т. 1 ЗОП</w:t>
      </w:r>
    </w:p>
    <w:p w:rsidR="00B26F89" w:rsidRDefault="00770BEC" w:rsidP="00A013AD">
      <w:pPr>
        <w:pStyle w:val="Standard"/>
        <w:spacing w:after="6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 xml:space="preserve">(трите имена) </w:t>
      </w:r>
      <w:r w:rsidR="004C0C07">
        <w:rPr>
          <w:rFonts w:ascii="Cambria" w:hAnsi="Cambria"/>
          <w:lang w:val="bg-BG"/>
        </w:rPr>
        <w:t xml:space="preserve">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 </w:t>
      </w:r>
      <w:r w:rsidR="004C0C07">
        <w:rPr>
          <w:rFonts w:ascii="Cambria" w:hAnsi="Cambria"/>
          <w:i/>
          <w:lang w:val="bg-BG"/>
        </w:rPr>
        <w:t>(наименование на участника)</w:t>
      </w:r>
      <w:r w:rsidR="004C0C07">
        <w:rPr>
          <w:rFonts w:ascii="Cambria" w:hAnsi="Cambria"/>
          <w:lang w:val="bg-BG"/>
        </w:rPr>
        <w:t xml:space="preserve"> ЕИК/БУЛСТАТ …..................................................................... – участник в открита процедура за възлагане на обществена поръчка с предмет </w:t>
      </w:r>
      <w:r w:rsidR="004C0C07">
        <w:rPr>
          <w:rFonts w:ascii="Cambria" w:hAnsi="Cambria"/>
          <w:b/>
          <w:lang w:val="bg-BG"/>
        </w:rPr>
        <w:t>„</w:t>
      </w:r>
      <w:r w:rsidR="004C0C07">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sidR="004C0C07">
        <w:rPr>
          <w:rFonts w:ascii="Cambria" w:hAnsi="Cambria"/>
          <w:b/>
          <w:lang w:val="bg-BG"/>
        </w:rPr>
        <w:t>”</w:t>
      </w:r>
      <w:r w:rsidR="004C0C07">
        <w:rPr>
          <w:rFonts w:ascii="Cambria" w:hAnsi="Cambria"/>
          <w:lang w:val="bg-BG"/>
        </w:rPr>
        <w:t>, заявяваме, че през последните 3 (три) години, считано от датата на подаване на нашата оферта, сме изпълнили описаните по-долу услуги, еднакви или сходни с предмета на настоящата обществена поръчка, както следва:</w:t>
      </w:r>
    </w:p>
    <w:tbl>
      <w:tblPr>
        <w:tblW w:w="14288" w:type="dxa"/>
        <w:tblInd w:w="-108" w:type="dxa"/>
        <w:tblLayout w:type="fixed"/>
        <w:tblCellMar>
          <w:left w:w="10" w:type="dxa"/>
          <w:right w:w="10" w:type="dxa"/>
        </w:tblCellMar>
        <w:tblLook w:val="0000"/>
      </w:tblPr>
      <w:tblGrid>
        <w:gridCol w:w="409"/>
        <w:gridCol w:w="3316"/>
        <w:gridCol w:w="3012"/>
        <w:gridCol w:w="2701"/>
        <w:gridCol w:w="1675"/>
        <w:gridCol w:w="3175"/>
      </w:tblGrid>
      <w:tr w:rsidR="00B26F89" w:rsidTr="00B26F89">
        <w:trPr>
          <w:trHeight w:val="1638"/>
        </w:trPr>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w:t>
            </w:r>
          </w:p>
        </w:tc>
        <w:tc>
          <w:tcPr>
            <w:tcW w:w="33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Предмет на изпълнената услуга и кратко описание</w:t>
            </w:r>
          </w:p>
        </w:tc>
        <w:tc>
          <w:tcPr>
            <w:tcW w:w="3012" w:type="dxa"/>
            <w:tcBorders>
              <w:top w:val="single" w:sz="4" w:space="0" w:color="00000A"/>
              <w:left w:val="single" w:sz="4" w:space="0" w:color="00000A"/>
              <w:bottom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Стойност/</w:t>
            </w:r>
          </w:p>
          <w:p w:rsidR="00B26F89" w:rsidRDefault="004C0C07">
            <w:pPr>
              <w:pStyle w:val="htcenter"/>
              <w:rPr>
                <w:rFonts w:ascii="Cambria" w:hAnsi="Cambria"/>
                <w:color w:val="000000"/>
              </w:rPr>
            </w:pPr>
            <w:r>
              <w:rPr>
                <w:rFonts w:ascii="Cambria" w:hAnsi="Cambria"/>
                <w:color w:val="000000"/>
              </w:rPr>
              <w:t>цена (без ДДС) и количество/брой/обем на изпълнената услуга</w:t>
            </w:r>
          </w:p>
        </w:tc>
        <w:tc>
          <w:tcPr>
            <w:tcW w:w="2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 xml:space="preserve">Брой </w:t>
            </w:r>
            <w:r>
              <w:rPr>
                <w:rFonts w:ascii="Cambria" w:hAnsi="Cambria"/>
                <w:color w:val="000000"/>
                <w:lang w:val="en-US"/>
              </w:rPr>
              <w:t xml:space="preserve">SIM </w:t>
            </w:r>
            <w:r>
              <w:rPr>
                <w:rFonts w:ascii="Cambria" w:hAnsi="Cambria"/>
                <w:color w:val="000000"/>
              </w:rPr>
              <w:t>карти/ брой на индивидуалните протребители в корпоративната група</w:t>
            </w:r>
            <w:r w:rsidR="004602BC">
              <w:rPr>
                <w:rFonts w:ascii="Cambria" w:hAnsi="Cambria"/>
                <w:color w:val="000000"/>
              </w:rPr>
              <w:t>/организация/ администрация</w:t>
            </w:r>
          </w:p>
        </w:tc>
        <w:tc>
          <w:tcPr>
            <w:tcW w:w="1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Крайна дата на изпълнение на услугата</w:t>
            </w:r>
          </w:p>
        </w:tc>
        <w:tc>
          <w:tcPr>
            <w:tcW w:w="3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Получател на услугата</w:t>
            </w:r>
          </w:p>
        </w:tc>
      </w:tr>
      <w:tr w:rsidR="00B26F89" w:rsidTr="00B26F89">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1.</w:t>
            </w:r>
          </w:p>
        </w:tc>
        <w:tc>
          <w:tcPr>
            <w:tcW w:w="33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c>
          <w:tcPr>
            <w:tcW w:w="3012" w:type="dxa"/>
            <w:tcBorders>
              <w:top w:val="single" w:sz="4" w:space="0" w:color="00000A"/>
              <w:left w:val="single" w:sz="4" w:space="0" w:color="00000A"/>
              <w:bottom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c>
          <w:tcPr>
            <w:tcW w:w="2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c>
          <w:tcPr>
            <w:tcW w:w="1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c>
          <w:tcPr>
            <w:tcW w:w="3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r>
      <w:tr w:rsidR="00B26F89" w:rsidTr="00B26F89">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2.</w:t>
            </w:r>
          </w:p>
        </w:tc>
        <w:tc>
          <w:tcPr>
            <w:tcW w:w="33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c>
          <w:tcPr>
            <w:tcW w:w="3012" w:type="dxa"/>
            <w:tcBorders>
              <w:top w:val="single" w:sz="4" w:space="0" w:color="00000A"/>
              <w:left w:val="single" w:sz="4" w:space="0" w:color="00000A"/>
              <w:bottom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c>
          <w:tcPr>
            <w:tcW w:w="2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c>
          <w:tcPr>
            <w:tcW w:w="1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c>
          <w:tcPr>
            <w:tcW w:w="3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left"/>
              <w:rPr>
                <w:rFonts w:ascii="Cambria" w:hAnsi="Cambria"/>
                <w:color w:val="000000"/>
              </w:rPr>
            </w:pPr>
            <w:r>
              <w:rPr>
                <w:rFonts w:ascii="Cambria" w:hAnsi="Cambria"/>
                <w:color w:val="000000"/>
              </w:rPr>
              <w:t> </w:t>
            </w:r>
          </w:p>
        </w:tc>
      </w:tr>
      <w:tr w:rsidR="00B26F89" w:rsidTr="00B26F89">
        <w:tc>
          <w:tcPr>
            <w:tcW w:w="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4C0C07">
            <w:pPr>
              <w:pStyle w:val="htcenter"/>
              <w:rPr>
                <w:rFonts w:ascii="Cambria" w:hAnsi="Cambria"/>
                <w:color w:val="000000"/>
              </w:rPr>
            </w:pPr>
            <w:r>
              <w:rPr>
                <w:rFonts w:ascii="Cambria" w:hAnsi="Cambria"/>
                <w:color w:val="000000"/>
              </w:rPr>
              <w:t>3.</w:t>
            </w:r>
          </w:p>
        </w:tc>
        <w:tc>
          <w:tcPr>
            <w:tcW w:w="33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c>
          <w:tcPr>
            <w:tcW w:w="3012" w:type="dxa"/>
            <w:tcBorders>
              <w:top w:val="single" w:sz="4" w:space="0" w:color="00000A"/>
              <w:left w:val="single" w:sz="4" w:space="0" w:color="00000A"/>
              <w:bottom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c>
          <w:tcPr>
            <w:tcW w:w="2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c>
          <w:tcPr>
            <w:tcW w:w="16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c>
          <w:tcPr>
            <w:tcW w:w="317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26F89" w:rsidRDefault="00B26F89">
            <w:pPr>
              <w:pStyle w:val="htleft"/>
              <w:rPr>
                <w:rFonts w:ascii="Cambria" w:hAnsi="Cambria"/>
                <w:color w:val="000000"/>
              </w:rPr>
            </w:pPr>
          </w:p>
        </w:tc>
      </w:tr>
    </w:tbl>
    <w:p w:rsidR="00B26F89" w:rsidRDefault="004C0C07">
      <w:pPr>
        <w:pStyle w:val="Standard"/>
        <w:spacing w:after="240"/>
        <w:jc w:val="both"/>
        <w:rPr>
          <w:rFonts w:ascii="Cambria" w:hAnsi="Cambria"/>
          <w:lang w:val="bg-BG"/>
        </w:rPr>
      </w:pPr>
      <w:r>
        <w:rPr>
          <w:rFonts w:ascii="Cambria" w:hAnsi="Cambria"/>
          <w:lang w:val="bg-BG"/>
        </w:rPr>
        <w:tab/>
        <w:t>В подкрепа на посочените в списъка услуги, изпълнени от нас, прилагаме следните доказателства по чл. 51, ал. 4 ЗОП:</w:t>
      </w:r>
    </w:p>
    <w:p w:rsidR="00B26F89" w:rsidRDefault="004C0C07" w:rsidP="007255BB">
      <w:pPr>
        <w:pStyle w:val="Standard"/>
        <w:spacing w:after="120"/>
        <w:jc w:val="both"/>
        <w:rPr>
          <w:rFonts w:ascii="Cambria" w:hAnsi="Cambria"/>
          <w:lang w:val="bg-BG"/>
        </w:rPr>
      </w:pPr>
      <w:r>
        <w:rPr>
          <w:rFonts w:ascii="Cambria" w:hAnsi="Cambria"/>
          <w:lang w:val="bg-BG"/>
        </w:rPr>
        <w:t>1.......................................................................................................................................................</w:t>
      </w:r>
    </w:p>
    <w:tbl>
      <w:tblPr>
        <w:tblW w:w="9345" w:type="dxa"/>
        <w:tblInd w:w="-30" w:type="dxa"/>
        <w:tblLayout w:type="fixed"/>
        <w:tblCellMar>
          <w:left w:w="10" w:type="dxa"/>
          <w:right w:w="10" w:type="dxa"/>
        </w:tblCellMar>
        <w:tblLook w:val="0000"/>
      </w:tblPr>
      <w:tblGrid>
        <w:gridCol w:w="4454"/>
        <w:gridCol w:w="4891"/>
      </w:tblGrid>
      <w:tr w:rsidR="00B26F89" w:rsidTr="00B26F89">
        <w:tc>
          <w:tcPr>
            <w:tcW w:w="4454"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91"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454"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9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454"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9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spacing w:after="240"/>
        <w:jc w:val="both"/>
        <w:rPr>
          <w:rFonts w:ascii="Cambria" w:hAnsi="Cambria"/>
          <w:lang w:val="bg-BG"/>
        </w:rPr>
      </w:pPr>
    </w:p>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u w:val="single"/>
          <w:lang w:val="bg-BG"/>
        </w:rPr>
        <w:t xml:space="preserve">ОБРАЗЕЦ № </w:t>
      </w:r>
      <w:r w:rsidR="0011495D">
        <w:rPr>
          <w:rFonts w:ascii="Cambria" w:hAnsi="Cambria"/>
          <w:i/>
          <w:color w:val="000000"/>
          <w:u w:val="single"/>
          <w:lang w:val="bg-BG"/>
        </w:rPr>
        <w:t>8</w:t>
      </w:r>
    </w:p>
    <w:p w:rsidR="00B26F89" w:rsidRDefault="004C0C07">
      <w:pPr>
        <w:pStyle w:val="Standard"/>
        <w:spacing w:after="240"/>
        <w:jc w:val="center"/>
        <w:rPr>
          <w:rFonts w:ascii="Cambria" w:hAnsi="Cambria"/>
          <w:b/>
          <w:color w:val="000000"/>
          <w:lang w:val="bg-BG"/>
        </w:rPr>
      </w:pPr>
      <w:r>
        <w:rPr>
          <w:rFonts w:ascii="Cambria" w:hAnsi="Cambria"/>
          <w:b/>
          <w:color w:val="000000"/>
          <w:lang w:val="bg-BG"/>
        </w:rPr>
        <w:t>ДЕКЛАРАЦИЯ-СПИСЪК</w:t>
      </w:r>
    </w:p>
    <w:p w:rsidR="00B26F89" w:rsidRDefault="004C0C07">
      <w:pPr>
        <w:pStyle w:val="Standard"/>
        <w:spacing w:after="240"/>
        <w:jc w:val="center"/>
        <w:rPr>
          <w:rFonts w:ascii="Cambria" w:hAnsi="Cambria"/>
          <w:color w:val="000000"/>
          <w:lang w:val="bg-BG"/>
        </w:rPr>
      </w:pPr>
      <w:r>
        <w:rPr>
          <w:rFonts w:ascii="Cambria" w:hAnsi="Cambria"/>
          <w:color w:val="000000"/>
          <w:lang w:val="bg-BG"/>
        </w:rPr>
        <w:t>на екипа от експерти за изпълнение на обществената поръчка</w:t>
      </w:r>
    </w:p>
    <w:p w:rsidR="00B26F89" w:rsidRDefault="00770BEC">
      <w:pPr>
        <w:pStyle w:val="Standard"/>
        <w:spacing w:after="24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 xml:space="preserve">(трите имена) </w:t>
      </w:r>
      <w:r w:rsidR="004C0C07">
        <w:rPr>
          <w:rFonts w:ascii="Cambria" w:hAnsi="Cambria"/>
          <w:lang w:val="bg-BG"/>
        </w:rPr>
        <w:t>с</w:t>
      </w:r>
      <w:r w:rsidR="004C0C07">
        <w:rPr>
          <w:rFonts w:ascii="Cambria" w:hAnsi="Cambria"/>
          <w:i/>
          <w:lang w:val="bg-BG"/>
        </w:rPr>
        <w:t xml:space="preserve"> </w:t>
      </w:r>
      <w:r w:rsidR="004C0C07">
        <w:rPr>
          <w:rFonts w:ascii="Cambria" w:hAnsi="Cambria"/>
          <w:lang w:val="bg-BG"/>
        </w:rPr>
        <w:t xml:space="preserve">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w:t>
      </w:r>
      <w:r w:rsidR="004C0C07">
        <w:rPr>
          <w:rFonts w:ascii="Cambria" w:hAnsi="Cambria"/>
          <w:i/>
          <w:lang w:val="bg-BG"/>
        </w:rPr>
        <w:t>(наименование на участника)</w:t>
      </w:r>
      <w:r w:rsidR="004C0C07">
        <w:rPr>
          <w:rFonts w:ascii="Cambria" w:hAnsi="Cambria"/>
          <w:lang w:val="bg-BG"/>
        </w:rPr>
        <w:t xml:space="preserve"> ЕИК/БУЛСТАТ …........................................................................ – участник в открита процедура за възлагане на обществена поръчка с предмет: </w:t>
      </w:r>
      <w:r w:rsidR="004C0C07">
        <w:rPr>
          <w:rFonts w:ascii="Cambria" w:hAnsi="Cambria"/>
          <w:b/>
          <w:lang w:val="bg-BG"/>
        </w:rPr>
        <w:t>„</w:t>
      </w:r>
      <w:r w:rsidR="004C0C07">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sidR="004C0C07">
        <w:rPr>
          <w:rFonts w:ascii="Cambria" w:hAnsi="Cambria"/>
          <w:b/>
          <w:lang w:val="bg-BG"/>
        </w:rPr>
        <w:t>”</w:t>
      </w:r>
      <w:r w:rsidR="004C0C07">
        <w:rPr>
          <w:rFonts w:ascii="Cambria" w:hAnsi="Cambria"/>
          <w:lang w:val="bg-BG"/>
        </w:rPr>
        <w:t>,</w:t>
      </w:r>
      <w:r w:rsidR="004C0C07">
        <w:rPr>
          <w:rFonts w:ascii="Cambria" w:hAnsi="Cambria"/>
          <w:b/>
          <w:lang w:val="bg-BG"/>
        </w:rPr>
        <w:t xml:space="preserve"> </w:t>
      </w:r>
      <w:r w:rsidR="004C0C07">
        <w:rPr>
          <w:rFonts w:ascii="Cambria" w:hAnsi="Cambria"/>
          <w:color w:val="000000"/>
          <w:lang w:val="bg-BG"/>
        </w:rPr>
        <w:t>заявяваме:</w:t>
      </w:r>
    </w:p>
    <w:p w:rsidR="00B26F89" w:rsidRDefault="004C0C07">
      <w:pPr>
        <w:pStyle w:val="Standard"/>
        <w:spacing w:after="240"/>
        <w:jc w:val="both"/>
        <w:rPr>
          <w:rFonts w:ascii="Cambria" w:hAnsi="Cambria"/>
          <w:color w:val="000000"/>
          <w:lang w:val="bg-BG"/>
        </w:rPr>
      </w:pPr>
      <w:r>
        <w:rPr>
          <w:rFonts w:ascii="Cambria" w:hAnsi="Cambria"/>
          <w:color w:val="000000"/>
          <w:lang w:val="bg-BG"/>
        </w:rPr>
        <w:tab/>
        <w:t>1. Експертите, с които предлагаме да изпълняваме обществената поръчка в съответствие с изискванията на възложителя, са:</w:t>
      </w:r>
    </w:p>
    <w:tbl>
      <w:tblPr>
        <w:tblW w:w="14562" w:type="dxa"/>
        <w:tblInd w:w="-30" w:type="dxa"/>
        <w:tblLayout w:type="fixed"/>
        <w:tblCellMar>
          <w:left w:w="10" w:type="dxa"/>
          <w:right w:w="10" w:type="dxa"/>
        </w:tblCellMar>
        <w:tblLook w:val="0000"/>
      </w:tblPr>
      <w:tblGrid>
        <w:gridCol w:w="650"/>
        <w:gridCol w:w="3300"/>
        <w:gridCol w:w="5937"/>
        <w:gridCol w:w="4675"/>
      </w:tblGrid>
      <w:tr w:rsidR="00B26F89" w:rsidTr="00B26F89">
        <w:tc>
          <w:tcPr>
            <w:tcW w:w="65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center"/>
              <w:rPr>
                <w:rFonts w:ascii="Cambria" w:hAnsi="Cambria"/>
                <w:color w:val="000000"/>
              </w:rPr>
            </w:pPr>
            <w:r>
              <w:rPr>
                <w:rFonts w:ascii="Cambria" w:hAnsi="Cambria"/>
                <w:color w:val="000000"/>
              </w:rPr>
              <w:t>№</w:t>
            </w:r>
          </w:p>
        </w:tc>
        <w:tc>
          <w:tcPr>
            <w:tcW w:w="330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center"/>
              <w:rPr>
                <w:rFonts w:ascii="Cambria" w:hAnsi="Cambria"/>
                <w:color w:val="000000"/>
              </w:rPr>
            </w:pPr>
            <w:r>
              <w:rPr>
                <w:rFonts w:ascii="Cambria" w:hAnsi="Cambria"/>
                <w:color w:val="000000"/>
              </w:rPr>
              <w:t>Ръководен служител, отговарящ за контрола на качеството/ Ключов експерт/Неключов експерт</w:t>
            </w:r>
          </w:p>
          <w:p w:rsidR="00B26F89" w:rsidRDefault="004C0C07">
            <w:pPr>
              <w:pStyle w:val="htcenter"/>
              <w:rPr>
                <w:rFonts w:ascii="Cambria" w:hAnsi="Cambria"/>
                <w:i/>
                <w:iCs/>
                <w:color w:val="000000"/>
              </w:rPr>
            </w:pPr>
            <w:r>
              <w:rPr>
                <w:rFonts w:ascii="Cambria" w:hAnsi="Cambria"/>
                <w:i/>
                <w:iCs/>
                <w:color w:val="000000"/>
              </w:rPr>
              <w:t>(трите имена)</w:t>
            </w:r>
          </w:p>
        </w:tc>
        <w:tc>
          <w:tcPr>
            <w:tcW w:w="5937"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center"/>
              <w:rPr>
                <w:rFonts w:ascii="Cambria" w:hAnsi="Cambria"/>
                <w:color w:val="000000"/>
              </w:rPr>
            </w:pPr>
            <w:r>
              <w:rPr>
                <w:rFonts w:ascii="Cambria" w:hAnsi="Cambria"/>
                <w:color w:val="000000"/>
              </w:rPr>
              <w:t>Длъжност/заемана позиция при изпълнение на задължения</w:t>
            </w:r>
          </w:p>
          <w:p w:rsidR="00B26F89" w:rsidRDefault="004C0C07">
            <w:pPr>
              <w:pStyle w:val="htcenter"/>
            </w:pPr>
            <w:r>
              <w:rPr>
                <w:rFonts w:ascii="Cambria" w:hAnsi="Cambria"/>
                <w:color w:val="000000"/>
              </w:rPr>
              <w:t>(</w:t>
            </w:r>
            <w:r>
              <w:rPr>
                <w:rFonts w:ascii="Cambria" w:hAnsi="Cambria"/>
                <w:i/>
                <w:color w:val="000000"/>
              </w:rPr>
              <w:t>вид на</w:t>
            </w:r>
            <w:r>
              <w:rPr>
                <w:rFonts w:ascii="Cambria" w:hAnsi="Cambria"/>
                <w:color w:val="000000"/>
              </w:rPr>
              <w:t xml:space="preserve"> </w:t>
            </w:r>
            <w:r>
              <w:rPr>
                <w:rFonts w:ascii="Cambria" w:hAnsi="Cambria"/>
                <w:i/>
                <w:color w:val="000000"/>
              </w:rPr>
              <w:t>правоотношението с участника (трудово/ гражданско/служебно), позиция в рамките на изпълнението на проекти/договори/услуги</w:t>
            </w:r>
            <w:r>
              <w:rPr>
                <w:rFonts w:ascii="Cambria" w:hAnsi="Cambria"/>
                <w:color w:val="000000"/>
              </w:rPr>
              <w:t>)</w:t>
            </w:r>
          </w:p>
        </w:tc>
        <w:tc>
          <w:tcPr>
            <w:tcW w:w="4675"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vAlign w:val="center"/>
          </w:tcPr>
          <w:p w:rsidR="00B26F89" w:rsidRDefault="004C0C07">
            <w:pPr>
              <w:pStyle w:val="htcenter"/>
            </w:pPr>
            <w:r>
              <w:rPr>
                <w:rFonts w:ascii="Cambria" w:hAnsi="Cambria"/>
                <w:color w:val="000000"/>
              </w:rPr>
              <w:t>Професионална квалификация (</w:t>
            </w:r>
            <w:r>
              <w:rPr>
                <w:rFonts w:ascii="Cambria" w:hAnsi="Cambria"/>
                <w:i/>
                <w:iCs/>
                <w:color w:val="000000"/>
              </w:rPr>
              <w:t>наименование/предмет (придобита специалност/квалификация), дата и номер на издадените дипломи/сертификати/ удостоверения за преминато обучение, срок на валидност, данни за сертифициращ орган и при възможност - интернет адрес за проверка на издадените сертификати, в случай че сертифициращият орган публикува тази информация</w:t>
            </w:r>
            <w:r>
              <w:rPr>
                <w:rFonts w:ascii="Cambria" w:hAnsi="Cambria"/>
                <w:color w:val="000000"/>
              </w:rPr>
              <w:t>)</w:t>
            </w:r>
          </w:p>
        </w:tc>
      </w:tr>
      <w:tr w:rsidR="00B26F89" w:rsidTr="00B26F89">
        <w:tc>
          <w:tcPr>
            <w:tcW w:w="65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4C0C07">
            <w:pPr>
              <w:pStyle w:val="htcenter"/>
              <w:rPr>
                <w:rFonts w:ascii="Cambria" w:hAnsi="Cambria"/>
                <w:color w:val="000000"/>
              </w:rPr>
            </w:pPr>
            <w:r>
              <w:rPr>
                <w:rFonts w:ascii="Cambria" w:hAnsi="Cambria"/>
                <w:color w:val="000000"/>
              </w:rPr>
              <w:t>1.</w:t>
            </w:r>
          </w:p>
        </w:tc>
        <w:tc>
          <w:tcPr>
            <w:tcW w:w="330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center"/>
              <w:rPr>
                <w:rFonts w:ascii="Cambria" w:hAnsi="Cambria"/>
                <w:color w:val="000000"/>
              </w:rPr>
            </w:pPr>
          </w:p>
        </w:tc>
        <w:tc>
          <w:tcPr>
            <w:tcW w:w="5937"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left"/>
              <w:rPr>
                <w:rFonts w:ascii="Cambria" w:hAnsi="Cambria"/>
                <w:color w:val="000000"/>
              </w:rPr>
            </w:pPr>
          </w:p>
        </w:tc>
        <w:tc>
          <w:tcPr>
            <w:tcW w:w="4675"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w:t>
            </w:r>
          </w:p>
        </w:tc>
      </w:tr>
      <w:tr w:rsidR="00B26F89" w:rsidTr="00B26F89">
        <w:tc>
          <w:tcPr>
            <w:tcW w:w="65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4C0C07">
            <w:pPr>
              <w:pStyle w:val="htcenter"/>
              <w:rPr>
                <w:rFonts w:ascii="Cambria" w:hAnsi="Cambria"/>
                <w:color w:val="000000"/>
              </w:rPr>
            </w:pPr>
            <w:r>
              <w:rPr>
                <w:rFonts w:ascii="Cambria" w:hAnsi="Cambria"/>
                <w:color w:val="000000"/>
              </w:rPr>
              <w:t>2.</w:t>
            </w:r>
          </w:p>
        </w:tc>
        <w:tc>
          <w:tcPr>
            <w:tcW w:w="330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center"/>
              <w:rPr>
                <w:rFonts w:ascii="Cambria" w:hAnsi="Cambria"/>
                <w:color w:val="000000"/>
              </w:rPr>
            </w:pPr>
          </w:p>
        </w:tc>
        <w:tc>
          <w:tcPr>
            <w:tcW w:w="5937"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left"/>
              <w:rPr>
                <w:rFonts w:ascii="Cambria" w:hAnsi="Cambria"/>
                <w:color w:val="000000"/>
              </w:rPr>
            </w:pPr>
          </w:p>
        </w:tc>
        <w:tc>
          <w:tcPr>
            <w:tcW w:w="4675"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w:t>
            </w:r>
          </w:p>
        </w:tc>
      </w:tr>
      <w:tr w:rsidR="00B26F89" w:rsidTr="00B26F89">
        <w:tc>
          <w:tcPr>
            <w:tcW w:w="65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4C0C07">
            <w:pPr>
              <w:pStyle w:val="htcenter"/>
              <w:rPr>
                <w:rFonts w:ascii="Cambria" w:hAnsi="Cambria"/>
                <w:color w:val="000000"/>
              </w:rPr>
            </w:pPr>
            <w:r>
              <w:rPr>
                <w:rFonts w:ascii="Cambria" w:hAnsi="Cambria"/>
                <w:color w:val="000000"/>
              </w:rPr>
              <w:t>3.</w:t>
            </w:r>
          </w:p>
        </w:tc>
        <w:tc>
          <w:tcPr>
            <w:tcW w:w="3300"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center"/>
              <w:rPr>
                <w:rFonts w:ascii="Cambria" w:hAnsi="Cambria"/>
                <w:color w:val="000000"/>
              </w:rPr>
            </w:pPr>
          </w:p>
        </w:tc>
        <w:tc>
          <w:tcPr>
            <w:tcW w:w="5937"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left"/>
              <w:rPr>
                <w:rFonts w:ascii="Cambria" w:hAnsi="Cambria"/>
                <w:color w:val="000000"/>
              </w:rPr>
            </w:pPr>
          </w:p>
        </w:tc>
        <w:tc>
          <w:tcPr>
            <w:tcW w:w="4675" w:type="dxa"/>
            <w:tcBorders>
              <w:top w:val="single" w:sz="4" w:space="0" w:color="00000A"/>
              <w:left w:val="single" w:sz="4" w:space="0" w:color="00000A"/>
              <w:bottom w:val="single" w:sz="4" w:space="0" w:color="00000A"/>
              <w:right w:val="single" w:sz="4" w:space="0" w:color="00000A"/>
            </w:tcBorders>
            <w:tcMar>
              <w:top w:w="30" w:type="dxa"/>
              <w:left w:w="30" w:type="dxa"/>
              <w:bottom w:w="30" w:type="dxa"/>
              <w:right w:w="30" w:type="dxa"/>
            </w:tcMar>
          </w:tcPr>
          <w:p w:rsidR="00B26F89" w:rsidRDefault="00B26F89">
            <w:pPr>
              <w:pStyle w:val="htleft"/>
              <w:rPr>
                <w:rFonts w:ascii="Cambria" w:hAnsi="Cambria"/>
                <w:color w:val="000000"/>
              </w:rPr>
            </w:pPr>
          </w:p>
        </w:tc>
      </w:tr>
    </w:tbl>
    <w:p w:rsidR="00B26F89" w:rsidRDefault="004C0C07">
      <w:pPr>
        <w:pStyle w:val="Standard"/>
        <w:spacing w:after="240"/>
        <w:jc w:val="both"/>
        <w:rPr>
          <w:rFonts w:ascii="Cambria" w:hAnsi="Cambria"/>
          <w:color w:val="000000"/>
          <w:lang w:val="bg-BG"/>
        </w:rPr>
      </w:pPr>
      <w:r>
        <w:rPr>
          <w:rFonts w:ascii="Cambria" w:hAnsi="Cambria"/>
          <w:color w:val="000000"/>
          <w:lang w:val="bg-BG"/>
        </w:rPr>
        <w:tab/>
        <w:t xml:space="preserve"> </w:t>
      </w:r>
      <w:r>
        <w:rPr>
          <w:rFonts w:ascii="Cambria" w:hAnsi="Cambria"/>
          <w:color w:val="000000"/>
          <w:lang w:val="bg-BG"/>
        </w:rPr>
        <w:tab/>
      </w:r>
    </w:p>
    <w:p w:rsidR="00B26F89" w:rsidRDefault="004C0C07" w:rsidP="00410387">
      <w:pPr>
        <w:pStyle w:val="ad"/>
        <w:numPr>
          <w:ilvl w:val="0"/>
          <w:numId w:val="33"/>
        </w:numPr>
        <w:spacing w:after="240"/>
        <w:jc w:val="both"/>
        <w:rPr>
          <w:rFonts w:ascii="Cambria" w:hAnsi="Cambria"/>
          <w:color w:val="000000"/>
          <w:lang w:val="bg-BG"/>
        </w:rPr>
      </w:pPr>
      <w:r>
        <w:rPr>
          <w:rFonts w:ascii="Cambria" w:hAnsi="Cambria"/>
          <w:color w:val="000000"/>
          <w:lang w:val="bg-BG"/>
        </w:rPr>
        <w:t>През целия период на изпълнение на обществената поръчка, ако същата ни бъде възложена, ще осигурим участие на посочените по-горе експерти.</w:t>
      </w:r>
    </w:p>
    <w:p w:rsidR="00B26F89" w:rsidRDefault="004C0C07">
      <w:pPr>
        <w:pStyle w:val="Standard"/>
        <w:spacing w:after="240"/>
        <w:jc w:val="both"/>
        <w:rPr>
          <w:rFonts w:ascii="Cambria" w:hAnsi="Cambria"/>
          <w:i/>
          <w:color w:val="000000"/>
          <w:lang w:val="bg-BG"/>
        </w:rPr>
      </w:pPr>
      <w:r>
        <w:rPr>
          <w:rFonts w:ascii="Cambria" w:hAnsi="Cambria"/>
          <w:i/>
          <w:color w:val="000000"/>
          <w:lang w:val="bg-BG"/>
        </w:rPr>
        <w:t xml:space="preserve">            Приложения: 1. Декларации за ангажираност на експерт: ….. броя (минимум три броя);</w:t>
      </w:r>
    </w:p>
    <w:p w:rsidR="00B26F89" w:rsidRDefault="004C0C07">
      <w:pPr>
        <w:pStyle w:val="Standard"/>
        <w:spacing w:after="240"/>
        <w:jc w:val="both"/>
        <w:rPr>
          <w:rFonts w:ascii="Cambria" w:hAnsi="Cambria"/>
          <w:i/>
          <w:color w:val="000000"/>
          <w:lang w:val="bg-BG"/>
        </w:rPr>
      </w:pPr>
      <w:r>
        <w:rPr>
          <w:rFonts w:ascii="Cambria" w:hAnsi="Cambria"/>
          <w:i/>
          <w:color w:val="000000"/>
          <w:lang w:val="bg-BG"/>
        </w:rPr>
        <w:t xml:space="preserve">       </w:t>
      </w:r>
      <w:r w:rsidR="007A4EE9">
        <w:rPr>
          <w:rFonts w:ascii="Cambria" w:hAnsi="Cambria"/>
          <w:i/>
          <w:color w:val="000000"/>
          <w:lang w:val="bg-BG"/>
        </w:rPr>
        <w:t xml:space="preserve">                               </w:t>
      </w:r>
    </w:p>
    <w:tbl>
      <w:tblPr>
        <w:tblW w:w="9556" w:type="dxa"/>
        <w:tblInd w:w="-30" w:type="dxa"/>
        <w:tblLayout w:type="fixed"/>
        <w:tblCellMar>
          <w:left w:w="10" w:type="dxa"/>
          <w:right w:w="10" w:type="dxa"/>
        </w:tblCellMar>
        <w:tblLook w:val="0000"/>
      </w:tblPr>
      <w:tblGrid>
        <w:gridCol w:w="4035"/>
        <w:gridCol w:w="5521"/>
      </w:tblGrid>
      <w:tr w:rsidR="00B26F89" w:rsidTr="00B26F89">
        <w:tc>
          <w:tcPr>
            <w:tcW w:w="4035"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5521"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035"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5521"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035"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5521"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spacing w:after="240"/>
        <w:jc w:val="both"/>
        <w:rPr>
          <w:rFonts w:ascii="Cambria" w:hAnsi="Cambria"/>
          <w:i/>
          <w:color w:val="000000"/>
          <w:u w:val="single"/>
          <w:lang w:val="bg-BG"/>
        </w:rPr>
      </w:pPr>
    </w:p>
    <w:p w:rsidR="00B26F89" w:rsidRDefault="00B26F89">
      <w:pPr>
        <w:pStyle w:val="Standard"/>
        <w:spacing w:after="240"/>
        <w:jc w:val="both"/>
        <w:rPr>
          <w:rFonts w:ascii="Cambria" w:hAnsi="Cambria"/>
          <w:i/>
          <w:color w:val="000000"/>
          <w:u w:val="single"/>
          <w:lang w:val="bg-BG"/>
        </w:rPr>
        <w:sectPr w:rsidR="00B26F89" w:rsidSect="007255BB">
          <w:pgSz w:w="16838" w:h="11906" w:orient="landscape"/>
          <w:pgMar w:top="1135" w:right="1259" w:bottom="709" w:left="1079" w:header="708" w:footer="708" w:gutter="0"/>
          <w:cols w:space="708"/>
        </w:sectPr>
      </w:pPr>
    </w:p>
    <w:p w:rsidR="00B26F89" w:rsidRDefault="004C0C07">
      <w:pPr>
        <w:pStyle w:val="Standard"/>
        <w:spacing w:after="240"/>
        <w:jc w:val="both"/>
      </w:pPr>
      <w:r>
        <w:rPr>
          <w:rFonts w:ascii="Cambria" w:hAnsi="Cambria"/>
          <w:i/>
          <w:color w:val="000000"/>
          <w:u w:val="single"/>
          <w:lang w:val="bg-BG"/>
        </w:rPr>
        <w:t>Поставя се в плик № 1</w:t>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lang w:val="bg-BG"/>
        </w:rPr>
        <w:tab/>
      </w:r>
      <w:r>
        <w:rPr>
          <w:rFonts w:ascii="Cambria" w:hAnsi="Cambria"/>
          <w:i/>
          <w:color w:val="000000"/>
          <w:u w:val="single"/>
          <w:lang w:val="bg-BG"/>
        </w:rPr>
        <w:t xml:space="preserve">ОБРАЗЕЦ № </w:t>
      </w:r>
      <w:r w:rsidR="0011495D">
        <w:rPr>
          <w:rFonts w:ascii="Cambria" w:hAnsi="Cambria"/>
          <w:i/>
          <w:color w:val="000000"/>
          <w:u w:val="single"/>
          <w:lang w:val="bg-BG"/>
        </w:rPr>
        <w:t>9</w:t>
      </w:r>
    </w:p>
    <w:p w:rsidR="00B26F89" w:rsidRDefault="00B26F89">
      <w:pPr>
        <w:pStyle w:val="Standard"/>
        <w:spacing w:after="240"/>
        <w:jc w:val="both"/>
        <w:rPr>
          <w:rFonts w:ascii="Cambria" w:hAnsi="Cambria"/>
          <w:color w:val="000000"/>
          <w:lang w:val="bg-BG"/>
        </w:rPr>
      </w:pPr>
    </w:p>
    <w:p w:rsidR="00B26F89" w:rsidRDefault="004C0C07">
      <w:pPr>
        <w:pStyle w:val="Standard"/>
        <w:spacing w:after="240"/>
        <w:jc w:val="center"/>
      </w:pPr>
      <w:r>
        <w:rPr>
          <w:rFonts w:ascii="Cambria" w:hAnsi="Cambria"/>
          <w:b/>
          <w:color w:val="000000"/>
          <w:lang w:val="bg-BG"/>
        </w:rPr>
        <w:t>ДЕКЛАРАЦИЯ</w:t>
      </w:r>
    </w:p>
    <w:p w:rsidR="00B26F89" w:rsidRDefault="004C0C07">
      <w:pPr>
        <w:pStyle w:val="Standard"/>
        <w:spacing w:after="240"/>
        <w:jc w:val="center"/>
        <w:rPr>
          <w:rFonts w:ascii="Cambria" w:hAnsi="Cambria"/>
          <w:color w:val="000000"/>
          <w:lang w:val="bg-BG"/>
        </w:rPr>
      </w:pPr>
      <w:r>
        <w:rPr>
          <w:rFonts w:ascii="Cambria" w:hAnsi="Cambria"/>
          <w:color w:val="000000"/>
          <w:lang w:val="bg-BG"/>
        </w:rPr>
        <w:t>по чл. 51а ЗОП за ангажираност на експерт</w:t>
      </w:r>
    </w:p>
    <w:p w:rsidR="00B26F89" w:rsidRDefault="00770BEC">
      <w:pPr>
        <w:pStyle w:val="Standard"/>
        <w:spacing w:after="240"/>
        <w:jc w:val="both"/>
      </w:pPr>
      <w:r>
        <w:rPr>
          <w:rFonts w:ascii="Cambria" w:hAnsi="Cambria"/>
          <w:color w:val="000000"/>
          <w:lang w:val="bg-BG"/>
        </w:rPr>
        <w:t xml:space="preserve">        </w:t>
      </w:r>
      <w:r w:rsidR="004C0C07">
        <w:rPr>
          <w:rFonts w:ascii="Cambria" w:hAnsi="Cambria"/>
          <w:color w:val="000000"/>
          <w:lang w:val="bg-BG"/>
        </w:rPr>
        <w:t xml:space="preserve">Подписаният/ата ................................................................................................ </w:t>
      </w:r>
      <w:r w:rsidR="004C0C07">
        <w:rPr>
          <w:rFonts w:ascii="Cambria" w:hAnsi="Cambria"/>
          <w:i/>
          <w:color w:val="000000"/>
          <w:lang w:val="bg-BG"/>
        </w:rPr>
        <w:t>(трите имена)</w:t>
      </w:r>
    </w:p>
    <w:p w:rsidR="00B26F89" w:rsidRDefault="004C0C07">
      <w:pPr>
        <w:pStyle w:val="Standard"/>
        <w:spacing w:after="240"/>
        <w:jc w:val="both"/>
        <w:rPr>
          <w:rFonts w:ascii="Cambria" w:hAnsi="Cambria"/>
          <w:i/>
          <w:color w:val="000000"/>
          <w:lang w:val="bg-BG"/>
        </w:rPr>
      </w:pPr>
      <w:r>
        <w:rPr>
          <w:rFonts w:ascii="Cambria" w:hAnsi="Cambria"/>
          <w:i/>
          <w:color w:val="000000"/>
          <w:lang w:val="bg-BG"/>
        </w:rPr>
        <w:t>……………………………………………..…………………</w:t>
      </w:r>
      <w:r w:rsidR="00770BEC">
        <w:rPr>
          <w:rFonts w:ascii="Cambria" w:hAnsi="Cambria"/>
          <w:i/>
          <w:color w:val="000000"/>
          <w:lang w:val="bg-BG"/>
        </w:rPr>
        <w:t>…….</w:t>
      </w:r>
      <w:r>
        <w:rPr>
          <w:rFonts w:ascii="Cambria" w:hAnsi="Cambria"/>
          <w:i/>
          <w:color w:val="000000"/>
          <w:lang w:val="bg-BG"/>
        </w:rPr>
        <w:t xml:space="preserve"> (данни по документ за самоличност)</w:t>
      </w:r>
      <w:r w:rsidR="00770BEC">
        <w:rPr>
          <w:rFonts w:ascii="Cambria" w:hAnsi="Cambria"/>
          <w:i/>
          <w:color w:val="000000"/>
          <w:lang w:val="bg-BG"/>
        </w:rPr>
        <w:t>,</w:t>
      </w:r>
    </w:p>
    <w:p w:rsidR="00B26F89" w:rsidRDefault="004C0C07">
      <w:pPr>
        <w:pStyle w:val="Standard"/>
        <w:spacing w:after="240"/>
        <w:jc w:val="both"/>
      </w:pPr>
      <w:r>
        <w:rPr>
          <w:rFonts w:ascii="Cambria" w:hAnsi="Cambria"/>
          <w:color w:val="000000"/>
          <w:lang w:val="bg-BG"/>
        </w:rPr>
        <w:t xml:space="preserve">в качеството ми на ……………….. експерт, посочен в офертата на ..................................................................................................... </w:t>
      </w:r>
      <w:r>
        <w:rPr>
          <w:rFonts w:ascii="Cambria" w:hAnsi="Cambria"/>
          <w:i/>
          <w:color w:val="000000"/>
          <w:lang w:val="bg-BG"/>
        </w:rPr>
        <w:t>(наименование на участника)</w:t>
      </w:r>
      <w:r w:rsidR="00770BEC">
        <w:rPr>
          <w:rFonts w:ascii="Cambria" w:hAnsi="Cambria"/>
          <w:i/>
          <w:color w:val="000000"/>
          <w:lang w:val="bg-BG"/>
        </w:rPr>
        <w:t>,</w:t>
      </w:r>
    </w:p>
    <w:p w:rsidR="00B26F89" w:rsidRDefault="004C0C07">
      <w:pPr>
        <w:pStyle w:val="Standard"/>
        <w:spacing w:after="240"/>
        <w:jc w:val="center"/>
        <w:rPr>
          <w:rFonts w:ascii="Cambria" w:hAnsi="Cambria"/>
          <w:b/>
          <w:color w:val="000000"/>
          <w:lang w:val="bg-BG"/>
        </w:rPr>
      </w:pPr>
      <w:r>
        <w:rPr>
          <w:rFonts w:ascii="Cambria" w:hAnsi="Cambria"/>
          <w:b/>
          <w:color w:val="000000"/>
          <w:lang w:val="bg-BG"/>
        </w:rPr>
        <w:t>ДЕКЛАРИРАМ:</w:t>
      </w:r>
    </w:p>
    <w:p w:rsidR="00B26F89" w:rsidRDefault="004C0C07">
      <w:pPr>
        <w:pStyle w:val="Standard"/>
        <w:spacing w:after="240"/>
        <w:jc w:val="both"/>
      </w:pPr>
      <w:r>
        <w:rPr>
          <w:rFonts w:ascii="Cambria" w:hAnsi="Cambria"/>
          <w:color w:val="000000"/>
          <w:lang w:val="bg-BG"/>
        </w:rPr>
        <w:t xml:space="preserve">1. На разположение съм да поема работата по обществена поръчка с предмет </w:t>
      </w:r>
      <w:r>
        <w:rPr>
          <w:rFonts w:ascii="Cambria" w:hAnsi="Cambria"/>
          <w:b/>
          <w:lang w:val="bg-BG"/>
        </w:rPr>
        <w:t>„</w:t>
      </w: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Fonts w:ascii="Cambria" w:hAnsi="Cambria"/>
          <w:b/>
          <w:lang w:val="bg-BG"/>
        </w:rPr>
        <w:t>”</w:t>
      </w:r>
      <w:r>
        <w:rPr>
          <w:rFonts w:ascii="Cambria" w:hAnsi="Cambria"/>
          <w:color w:val="000000"/>
          <w:lang w:val="bg-BG"/>
        </w:rPr>
        <w:t>.</w:t>
      </w:r>
    </w:p>
    <w:p w:rsidR="00B26F89" w:rsidRDefault="004C0C07">
      <w:pPr>
        <w:pStyle w:val="Standard"/>
        <w:spacing w:after="240"/>
        <w:jc w:val="both"/>
        <w:rPr>
          <w:rFonts w:ascii="Cambria" w:hAnsi="Cambria"/>
          <w:color w:val="000000"/>
          <w:lang w:val="bg-BG"/>
        </w:rPr>
      </w:pPr>
      <w:r>
        <w:rPr>
          <w:rFonts w:ascii="Cambria" w:hAnsi="Cambria"/>
          <w:color w:val="000000"/>
          <w:lang w:val="bg-BG"/>
        </w:rPr>
        <w:t>2. Задължавам се да работя в съответствие с предложението на участника за качественото изпълнение на обществената поръчка.</w:t>
      </w:r>
    </w:p>
    <w:p w:rsidR="00B26F89" w:rsidRDefault="004C0C07">
      <w:pPr>
        <w:pStyle w:val="Standard"/>
        <w:spacing w:after="240"/>
        <w:jc w:val="both"/>
        <w:rPr>
          <w:rFonts w:ascii="Cambria" w:hAnsi="Cambria"/>
          <w:color w:val="000000"/>
          <w:lang w:val="bg-BG"/>
        </w:rPr>
      </w:pPr>
      <w:r>
        <w:rPr>
          <w:rFonts w:ascii="Cambria" w:hAnsi="Cambria"/>
          <w:color w:val="000000"/>
          <w:lang w:val="bg-BG"/>
        </w:rPr>
        <w:t>3. Заявените от участника по отношение на мен данни и информация са верни.</w:t>
      </w:r>
    </w:p>
    <w:p w:rsidR="00B26F89" w:rsidRDefault="004C0C07">
      <w:pPr>
        <w:pStyle w:val="Standard"/>
        <w:spacing w:after="240"/>
        <w:jc w:val="both"/>
        <w:rPr>
          <w:rFonts w:ascii="Cambria" w:hAnsi="Cambria"/>
          <w:color w:val="000000"/>
          <w:lang w:val="bg-BG"/>
        </w:rPr>
      </w:pPr>
      <w:r>
        <w:rPr>
          <w:rFonts w:ascii="Cambria" w:hAnsi="Cambria"/>
          <w:color w:val="000000"/>
          <w:lang w:val="bg-BG"/>
        </w:rPr>
        <w:t>4. Разбирам, че всяко невярно изявление от моя страна може да доведе до отстраняване на участника от процедурата.</w:t>
      </w:r>
    </w:p>
    <w:p w:rsidR="00B26F89" w:rsidRDefault="004C0C07">
      <w:pPr>
        <w:pStyle w:val="Standard"/>
        <w:spacing w:after="240"/>
        <w:jc w:val="both"/>
        <w:rPr>
          <w:rFonts w:ascii="Cambria" w:hAnsi="Cambria"/>
          <w:color w:val="000000"/>
          <w:lang w:val="bg-BG"/>
        </w:rPr>
      </w:pPr>
      <w:r>
        <w:rPr>
          <w:rFonts w:ascii="Cambria" w:hAnsi="Cambria"/>
          <w:color w:val="000000"/>
          <w:lang w:val="bg-BG"/>
        </w:rPr>
        <w:t>5.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изпълнението ѝ.</w:t>
      </w:r>
    </w:p>
    <w:p w:rsidR="00B26F89" w:rsidRDefault="00B26F89">
      <w:pPr>
        <w:pStyle w:val="Standard"/>
        <w:spacing w:after="240"/>
        <w:jc w:val="both"/>
        <w:rPr>
          <w:rFonts w:ascii="Cambria" w:hAnsi="Cambria"/>
          <w:color w:val="000000"/>
          <w:lang w:val="bg-BG"/>
        </w:rPr>
      </w:pPr>
    </w:p>
    <w:p w:rsidR="00B26F89" w:rsidRDefault="004C0C07">
      <w:pPr>
        <w:pStyle w:val="Standard"/>
        <w:spacing w:after="240"/>
        <w:jc w:val="both"/>
        <w:rPr>
          <w:rFonts w:ascii="Cambria" w:hAnsi="Cambria"/>
          <w:color w:val="000000"/>
          <w:lang w:val="bg-BG"/>
        </w:rPr>
      </w:pPr>
      <w:r>
        <w:rPr>
          <w:rFonts w:ascii="Cambria" w:hAnsi="Cambria"/>
          <w:color w:val="000000"/>
          <w:lang w:val="bg-BG"/>
        </w:rPr>
        <w:t xml:space="preserve">Дата:..................................................    </w:t>
      </w:r>
      <w:r>
        <w:rPr>
          <w:rFonts w:ascii="Cambria" w:hAnsi="Cambria"/>
          <w:color w:val="000000"/>
          <w:lang w:val="bg-BG"/>
        </w:rPr>
        <w:tab/>
      </w:r>
      <w:r>
        <w:rPr>
          <w:rFonts w:ascii="Cambria" w:hAnsi="Cambria"/>
          <w:color w:val="000000"/>
          <w:lang w:val="bg-BG"/>
        </w:rPr>
        <w:tab/>
        <w:t>Декларатор:.........................................</w:t>
      </w:r>
    </w:p>
    <w:p w:rsidR="00B26F89" w:rsidRDefault="00B26F89">
      <w:pPr>
        <w:pStyle w:val="Standard"/>
        <w:spacing w:after="240"/>
        <w:jc w:val="both"/>
        <w:rPr>
          <w:rFonts w:ascii="Cambria" w:hAnsi="Cambria"/>
          <w:color w:val="000000"/>
          <w:lang w:val="bg-BG"/>
        </w:rPr>
      </w:pPr>
    </w:p>
    <w:p w:rsidR="00B26F89" w:rsidRDefault="00B26F89">
      <w:pPr>
        <w:pStyle w:val="Standard"/>
        <w:spacing w:after="240"/>
        <w:jc w:val="both"/>
        <w:rPr>
          <w:rFonts w:ascii="Cambria" w:hAnsi="Cambria"/>
          <w:color w:val="000000"/>
          <w:lang w:val="bg-BG"/>
        </w:rPr>
      </w:pPr>
    </w:p>
    <w:p w:rsidR="00B26F89" w:rsidRDefault="00B26F89">
      <w:pPr>
        <w:pStyle w:val="Standard"/>
        <w:spacing w:after="240"/>
        <w:jc w:val="both"/>
        <w:rPr>
          <w:rFonts w:ascii="Cambria" w:hAnsi="Cambria"/>
          <w:i/>
          <w:u w:val="single"/>
          <w:lang w:val="bg-BG"/>
        </w:rPr>
      </w:pPr>
    </w:p>
    <w:p w:rsidR="00B26F89" w:rsidRDefault="00B26F89">
      <w:pPr>
        <w:pStyle w:val="Standard"/>
        <w:spacing w:after="240"/>
        <w:jc w:val="both"/>
        <w:rPr>
          <w:rFonts w:ascii="Cambria" w:hAnsi="Cambria"/>
          <w:i/>
          <w:u w:val="single"/>
          <w:lang w:val="bg-BG"/>
        </w:rPr>
      </w:pPr>
    </w:p>
    <w:p w:rsidR="00B26F89" w:rsidRDefault="00B26F89">
      <w:pPr>
        <w:pStyle w:val="Standard"/>
        <w:spacing w:after="240"/>
        <w:jc w:val="both"/>
        <w:rPr>
          <w:rFonts w:ascii="Cambria" w:hAnsi="Cambria"/>
          <w:i/>
          <w:u w:val="single"/>
          <w:lang w:val="bg-BG"/>
        </w:rPr>
      </w:pPr>
    </w:p>
    <w:p w:rsidR="00B26F89" w:rsidRDefault="00B26F89">
      <w:pPr>
        <w:pStyle w:val="Standard"/>
        <w:spacing w:after="240"/>
        <w:jc w:val="both"/>
        <w:rPr>
          <w:rFonts w:ascii="Cambria" w:hAnsi="Cambria"/>
          <w:i/>
          <w:u w:val="single"/>
          <w:lang w:val="bg-BG"/>
        </w:rPr>
      </w:pPr>
    </w:p>
    <w:p w:rsidR="00B26F89" w:rsidRDefault="00B26F89">
      <w:pPr>
        <w:pStyle w:val="Standard"/>
        <w:spacing w:after="240"/>
        <w:jc w:val="both"/>
        <w:rPr>
          <w:rFonts w:ascii="Cambria" w:hAnsi="Cambria"/>
          <w:i/>
          <w:u w:val="single"/>
          <w:lang w:val="bg-BG"/>
        </w:rPr>
      </w:pPr>
    </w:p>
    <w:p w:rsidR="00B26F89" w:rsidRDefault="004C0C07">
      <w:pPr>
        <w:pStyle w:val="Standard"/>
        <w:spacing w:after="240"/>
        <w:jc w:val="both"/>
        <w:rPr>
          <w:rFonts w:ascii="Cambria" w:hAnsi="Cambria"/>
          <w:bCs/>
          <w:i/>
          <w:color w:val="000000"/>
          <w:lang w:val="bg-BG"/>
        </w:rPr>
      </w:pPr>
      <w:r>
        <w:rPr>
          <w:rFonts w:ascii="Cambria" w:hAnsi="Cambria"/>
          <w:bCs/>
          <w:i/>
          <w:color w:val="000000"/>
          <w:lang w:val="bg-BG"/>
        </w:rPr>
        <w:t xml:space="preserve">                                                                                                                                        </w:t>
      </w:r>
    </w:p>
    <w:p w:rsidR="00B26F89" w:rsidRDefault="004C0C07">
      <w:pPr>
        <w:pStyle w:val="Standard"/>
        <w:spacing w:after="240"/>
      </w:pPr>
      <w:r>
        <w:rPr>
          <w:rFonts w:ascii="Cambria" w:hAnsi="Cambria"/>
          <w:i/>
          <w:iCs/>
          <w:color w:val="000000"/>
          <w:u w:val="single"/>
          <w:lang w:val="bg-BG"/>
        </w:rPr>
        <w:t>Поставя се в плик № 2</w:t>
      </w:r>
      <w:r>
        <w:rPr>
          <w:rFonts w:ascii="Cambria" w:hAnsi="Cambria"/>
          <w:i/>
          <w:iCs/>
          <w:color w:val="000000"/>
          <w:lang w:val="bg-BG"/>
        </w:rPr>
        <w:t xml:space="preserve">                                                                                                 </w:t>
      </w:r>
      <w:r>
        <w:rPr>
          <w:rFonts w:ascii="Cambria" w:hAnsi="Cambria"/>
          <w:bCs/>
          <w:i/>
          <w:color w:val="000000"/>
          <w:u w:val="single"/>
          <w:lang w:val="bg-BG"/>
        </w:rPr>
        <w:t xml:space="preserve">ОБРАЗЕЦ № </w:t>
      </w:r>
      <w:r w:rsidR="0011495D">
        <w:rPr>
          <w:rFonts w:ascii="Cambria" w:hAnsi="Cambria"/>
          <w:bCs/>
          <w:i/>
          <w:color w:val="000000"/>
          <w:u w:val="single"/>
          <w:lang w:val="bg-BG"/>
        </w:rPr>
        <w:t>10</w:t>
      </w:r>
    </w:p>
    <w:p w:rsidR="00B26F89" w:rsidRDefault="00B26F89">
      <w:pPr>
        <w:pStyle w:val="Standard"/>
        <w:spacing w:after="240"/>
        <w:jc w:val="both"/>
        <w:rPr>
          <w:rFonts w:ascii="Cambria" w:hAnsi="Cambria"/>
          <w:i/>
          <w:iCs/>
          <w:color w:val="000000"/>
          <w:u w:val="single"/>
          <w:lang w:val="bg-BG"/>
        </w:rPr>
      </w:pPr>
    </w:p>
    <w:p w:rsidR="00B26F89" w:rsidRDefault="004C0C07">
      <w:pPr>
        <w:pStyle w:val="Standard"/>
        <w:spacing w:after="240"/>
        <w:jc w:val="center"/>
        <w:rPr>
          <w:rFonts w:ascii="Cambria" w:hAnsi="Cambria"/>
          <w:b/>
          <w:color w:val="000000"/>
          <w:lang w:val="bg-BG"/>
        </w:rPr>
      </w:pPr>
      <w:r>
        <w:rPr>
          <w:rFonts w:ascii="Cambria" w:hAnsi="Cambria"/>
          <w:b/>
          <w:color w:val="000000"/>
          <w:lang w:val="bg-BG"/>
        </w:rPr>
        <w:t>ДЕКЛАРАЦИЯ</w:t>
      </w:r>
    </w:p>
    <w:p w:rsidR="00B26F89" w:rsidRDefault="004C0C07">
      <w:pPr>
        <w:pStyle w:val="Standard"/>
        <w:tabs>
          <w:tab w:val="left" w:pos="2490"/>
          <w:tab w:val="center" w:pos="4748"/>
        </w:tabs>
        <w:spacing w:after="240"/>
        <w:rPr>
          <w:rFonts w:ascii="Cambria" w:hAnsi="Cambria"/>
          <w:color w:val="000000"/>
          <w:lang w:val="bg-BG"/>
        </w:rPr>
      </w:pPr>
      <w:r>
        <w:rPr>
          <w:rFonts w:ascii="Cambria" w:hAnsi="Cambria"/>
          <w:color w:val="000000"/>
          <w:lang w:val="bg-BG"/>
        </w:rPr>
        <w:tab/>
      </w:r>
      <w:r>
        <w:rPr>
          <w:rFonts w:ascii="Cambria" w:hAnsi="Cambria"/>
          <w:color w:val="000000"/>
          <w:lang w:val="bg-BG"/>
        </w:rPr>
        <w:tab/>
        <w:t>за конфиденциалност по чл. 33, ал. 4 от ЗОП</w:t>
      </w:r>
    </w:p>
    <w:p w:rsidR="00B26F89" w:rsidRDefault="00770BEC">
      <w:pPr>
        <w:pStyle w:val="Standard"/>
        <w:spacing w:after="24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(трите имена)</w:t>
      </w:r>
      <w:r w:rsidR="004C0C07">
        <w:rPr>
          <w:rFonts w:ascii="Cambria" w:hAnsi="Cambria"/>
          <w:lang w:val="bg-BG"/>
        </w:rPr>
        <w:t xml:space="preserve"> с</w:t>
      </w:r>
      <w:r w:rsidR="004C0C07">
        <w:rPr>
          <w:rFonts w:ascii="Cambria" w:hAnsi="Cambria"/>
          <w:i/>
          <w:lang w:val="bg-BG"/>
        </w:rPr>
        <w:t xml:space="preserve"> </w:t>
      </w:r>
      <w:r w:rsidR="004C0C07">
        <w:rPr>
          <w:rFonts w:ascii="Cambria" w:hAnsi="Cambria"/>
          <w:lang w:val="bg-BG"/>
        </w:rPr>
        <w:t xml:space="preserve">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w:t>
      </w:r>
    </w:p>
    <w:p w:rsidR="00B26F89" w:rsidRDefault="004C0C07">
      <w:pPr>
        <w:pStyle w:val="Standard"/>
        <w:spacing w:after="240"/>
        <w:jc w:val="both"/>
      </w:pPr>
      <w:r>
        <w:rPr>
          <w:rFonts w:ascii="Cambria" w:hAnsi="Cambria"/>
          <w:i/>
          <w:lang w:val="bg-BG"/>
        </w:rPr>
        <w:t>(наименование на участника)</w:t>
      </w:r>
      <w:r>
        <w:rPr>
          <w:rFonts w:ascii="Cambria" w:hAnsi="Cambria"/>
          <w:lang w:val="bg-BG"/>
        </w:rPr>
        <w:t xml:space="preserve"> ЕИК/БУЛСТАТ …................................................................... – участник в открита процедура за възлагане на обществена поръчка с предмет: </w:t>
      </w: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Fonts w:ascii="Cambria" w:hAnsi="Cambria"/>
          <w:lang w:val="bg-BG"/>
        </w:rPr>
        <w:t>,</w:t>
      </w:r>
    </w:p>
    <w:p w:rsidR="00B26F89" w:rsidRDefault="00B26F89">
      <w:pPr>
        <w:pStyle w:val="Standard"/>
        <w:jc w:val="center"/>
        <w:rPr>
          <w:rFonts w:ascii="Cambria" w:hAnsi="Cambria"/>
          <w:b/>
          <w:bCs/>
          <w:lang w:val="bg-BG"/>
        </w:rPr>
      </w:pPr>
    </w:p>
    <w:p w:rsidR="00B26F89" w:rsidRDefault="004C0C07">
      <w:pPr>
        <w:pStyle w:val="Standard"/>
        <w:spacing w:after="240"/>
        <w:jc w:val="center"/>
        <w:rPr>
          <w:rFonts w:ascii="Cambria" w:hAnsi="Cambria"/>
          <w:b/>
          <w:color w:val="000000"/>
          <w:lang w:val="bg-BG"/>
        </w:rPr>
      </w:pPr>
      <w:r>
        <w:rPr>
          <w:rFonts w:ascii="Cambria" w:hAnsi="Cambria"/>
          <w:b/>
          <w:color w:val="000000"/>
          <w:lang w:val="bg-BG"/>
        </w:rPr>
        <w:t>ДЕКЛАРИРАМ:</w:t>
      </w:r>
    </w:p>
    <w:p w:rsidR="00B26F89" w:rsidRDefault="004C0C07">
      <w:pPr>
        <w:pStyle w:val="Standard"/>
        <w:spacing w:after="240"/>
        <w:jc w:val="both"/>
        <w:rPr>
          <w:rFonts w:ascii="Cambria" w:hAnsi="Cambria"/>
          <w:color w:val="000000"/>
          <w:lang w:val="bg-BG"/>
        </w:rPr>
      </w:pPr>
      <w:r>
        <w:rPr>
          <w:rFonts w:ascii="Cambria" w:hAnsi="Cambria"/>
          <w:color w:val="000000"/>
          <w:lang w:val="bg-BG"/>
        </w:rPr>
        <w:t>1. Информацията, съдържаща се в …………………….. (посочват се конкретна част/части от офертата) от подадената от нас оферта за участие в обществената поръчка, да се счита за конфиденциална, тъй като съдържа технически и/или търговски тайни (вярното се подчертава).</w:t>
      </w:r>
    </w:p>
    <w:p w:rsidR="00B26F89" w:rsidRDefault="004C0C07">
      <w:pPr>
        <w:pStyle w:val="Standard"/>
        <w:spacing w:after="240"/>
        <w:jc w:val="both"/>
      </w:pPr>
      <w:r>
        <w:rPr>
          <w:rFonts w:ascii="Cambria" w:hAnsi="Cambria"/>
          <w:color w:val="000000"/>
          <w:lang w:val="bg-BG"/>
        </w:rPr>
        <w:t>2. Не бихме желали информацията по т. 1 да бъде разкривана от възложителя, освен в предвидените от закона случаи.</w:t>
      </w:r>
      <w:r>
        <w:rPr>
          <w:rFonts w:ascii="Cambria" w:hAnsi="Cambria"/>
          <w:color w:val="000000"/>
          <w:lang w:val="en-US"/>
        </w:rPr>
        <w:t>*</w:t>
      </w:r>
    </w:p>
    <w:p w:rsidR="00B26F89" w:rsidRDefault="00B26F89">
      <w:pPr>
        <w:pStyle w:val="Standard"/>
        <w:spacing w:after="240"/>
        <w:jc w:val="both"/>
        <w:rPr>
          <w:rFonts w:ascii="Cambria" w:hAnsi="Cambria"/>
          <w:color w:val="000000"/>
          <w:lang w:val="bg-BG"/>
        </w:rPr>
      </w:pPr>
    </w:p>
    <w:tbl>
      <w:tblPr>
        <w:tblW w:w="9274" w:type="dxa"/>
        <w:tblInd w:w="-30" w:type="dxa"/>
        <w:tblLayout w:type="fixed"/>
        <w:tblCellMar>
          <w:left w:w="10" w:type="dxa"/>
          <w:right w:w="10" w:type="dxa"/>
        </w:tblCellMar>
        <w:tblLook w:val="0000"/>
      </w:tblPr>
      <w:tblGrid>
        <w:gridCol w:w="4390"/>
        <w:gridCol w:w="4884"/>
      </w:tblGrid>
      <w:tr w:rsidR="00B26F89" w:rsidTr="00B26F89">
        <w:tc>
          <w:tcPr>
            <w:tcW w:w="4390"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84"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390"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84"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390"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84"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spacing w:after="240"/>
        <w:jc w:val="both"/>
        <w:rPr>
          <w:rFonts w:ascii="Cambria" w:hAnsi="Cambria"/>
          <w:b/>
          <w:color w:val="000000"/>
          <w:lang w:val="bg-BG"/>
        </w:rPr>
      </w:pPr>
    </w:p>
    <w:p w:rsidR="00B26F89" w:rsidRDefault="004C0C07">
      <w:pPr>
        <w:pStyle w:val="Standard"/>
        <w:spacing w:after="240"/>
        <w:jc w:val="both"/>
      </w:pPr>
      <w:proofErr w:type="gramStart"/>
      <w:r>
        <w:rPr>
          <w:rFonts w:ascii="Cambria" w:hAnsi="Cambria"/>
          <w:color w:val="000000"/>
          <w:lang w:val="en-US"/>
        </w:rPr>
        <w:t xml:space="preserve">* </w:t>
      </w:r>
      <w:r>
        <w:rPr>
          <w:rFonts w:ascii="Cambria" w:hAnsi="Cambria"/>
          <w:i/>
          <w:color w:val="000000"/>
          <w:lang w:val="bg-BG"/>
        </w:rPr>
        <w:t>Участниците следва да имат предвид, че предвидените в закона случаи включват публичното оповестяване на предлаганите цени в изпълнение на чл.</w:t>
      </w:r>
      <w:proofErr w:type="gramEnd"/>
      <w:r>
        <w:rPr>
          <w:rFonts w:ascii="Cambria" w:hAnsi="Cambria"/>
          <w:i/>
          <w:color w:val="000000"/>
          <w:lang w:val="bg-BG"/>
        </w:rPr>
        <w:t xml:space="preserve"> 69а, ал. 3 от ЗОП и съответно – посочването им в протоколите на комисията и публикуването им в профила на купувача на възложителя.</w:t>
      </w: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both"/>
        <w:rPr>
          <w:rFonts w:ascii="Cambria" w:hAnsi="Cambria"/>
          <w:b/>
          <w:color w:val="000000"/>
          <w:lang w:val="bg-BG"/>
        </w:rPr>
      </w:pPr>
    </w:p>
    <w:p w:rsidR="00B26F89" w:rsidRDefault="00B26F89">
      <w:pPr>
        <w:pStyle w:val="Standard"/>
        <w:spacing w:after="240"/>
        <w:jc w:val="center"/>
        <w:rPr>
          <w:rFonts w:ascii="Cambria" w:hAnsi="Cambria"/>
          <w:bCs/>
          <w:i/>
          <w:color w:val="000000"/>
          <w:u w:val="single"/>
          <w:lang w:val="bg-BG"/>
        </w:rPr>
      </w:pPr>
    </w:p>
    <w:p w:rsidR="00B26F89" w:rsidRDefault="00B26F89">
      <w:pPr>
        <w:pStyle w:val="Standard"/>
        <w:spacing w:after="240"/>
        <w:jc w:val="center"/>
        <w:rPr>
          <w:rFonts w:ascii="Cambria" w:hAnsi="Cambria"/>
          <w:bCs/>
          <w:i/>
          <w:color w:val="000000"/>
          <w:u w:val="single"/>
          <w:lang w:val="bg-BG"/>
        </w:rPr>
      </w:pPr>
    </w:p>
    <w:p w:rsidR="00B26F89" w:rsidRDefault="004C0C07">
      <w:pPr>
        <w:pStyle w:val="Standard"/>
        <w:spacing w:after="240"/>
        <w:jc w:val="center"/>
      </w:pPr>
      <w:r>
        <w:rPr>
          <w:rFonts w:ascii="Cambria" w:hAnsi="Cambria"/>
          <w:bCs/>
          <w:i/>
          <w:color w:val="000000"/>
          <w:u w:val="single"/>
          <w:lang w:val="bg-BG"/>
        </w:rPr>
        <w:t>Поставя се в плик № 2</w:t>
      </w:r>
      <w:r>
        <w:rPr>
          <w:rFonts w:ascii="Cambria" w:hAnsi="Cambria"/>
          <w:bCs/>
          <w:i/>
          <w:color w:val="000000"/>
          <w:lang w:val="bg-BG"/>
        </w:rPr>
        <w:t xml:space="preserve"> </w:t>
      </w:r>
      <w:r>
        <w:rPr>
          <w:rFonts w:ascii="Cambria" w:hAnsi="Cambria"/>
          <w:bCs/>
          <w:i/>
          <w:color w:val="000000"/>
          <w:lang w:val="bg-BG"/>
        </w:rPr>
        <w:tab/>
      </w:r>
      <w:r>
        <w:rPr>
          <w:rFonts w:ascii="Cambria" w:hAnsi="Cambria"/>
          <w:bCs/>
          <w:i/>
          <w:color w:val="000000"/>
          <w:lang w:val="bg-BG"/>
        </w:rPr>
        <w:tab/>
      </w:r>
      <w:r>
        <w:rPr>
          <w:rFonts w:ascii="Cambria" w:hAnsi="Cambria"/>
          <w:bCs/>
          <w:i/>
          <w:color w:val="000000"/>
          <w:lang w:val="bg-BG"/>
        </w:rPr>
        <w:tab/>
      </w:r>
      <w:r>
        <w:rPr>
          <w:rFonts w:ascii="Cambria" w:hAnsi="Cambria"/>
          <w:bCs/>
          <w:i/>
          <w:color w:val="000000"/>
          <w:lang w:val="bg-BG"/>
        </w:rPr>
        <w:tab/>
      </w:r>
      <w:r>
        <w:rPr>
          <w:rFonts w:ascii="Cambria" w:hAnsi="Cambria"/>
          <w:bCs/>
          <w:i/>
          <w:color w:val="000000"/>
          <w:lang w:val="bg-BG"/>
        </w:rPr>
        <w:tab/>
      </w:r>
      <w:r>
        <w:rPr>
          <w:rFonts w:ascii="Cambria" w:hAnsi="Cambria"/>
          <w:bCs/>
          <w:i/>
          <w:color w:val="000000"/>
          <w:lang w:val="en-US"/>
        </w:rPr>
        <w:tab/>
      </w:r>
      <w:r>
        <w:rPr>
          <w:rFonts w:ascii="Cambria" w:hAnsi="Cambria"/>
          <w:bCs/>
          <w:i/>
          <w:color w:val="000000"/>
          <w:lang w:val="bg-BG"/>
        </w:rPr>
        <w:tab/>
      </w:r>
      <w:r>
        <w:rPr>
          <w:rFonts w:ascii="Cambria" w:hAnsi="Cambria"/>
          <w:bCs/>
          <w:i/>
          <w:color w:val="000000"/>
          <w:u w:val="single"/>
          <w:lang w:val="bg-BG"/>
        </w:rPr>
        <w:t>ОБРАЗЕЦ № 1</w:t>
      </w:r>
      <w:r w:rsidR="0011495D">
        <w:rPr>
          <w:rFonts w:ascii="Cambria" w:hAnsi="Cambria"/>
          <w:bCs/>
          <w:i/>
          <w:color w:val="000000"/>
          <w:u w:val="single"/>
          <w:lang w:val="bg-BG"/>
        </w:rPr>
        <w:t>1</w:t>
      </w:r>
    </w:p>
    <w:p w:rsidR="00B26F89" w:rsidRDefault="004C0C07">
      <w:pPr>
        <w:pStyle w:val="Standard"/>
        <w:jc w:val="center"/>
        <w:rPr>
          <w:rFonts w:ascii="Cambria" w:hAnsi="Cambria"/>
          <w:b/>
          <w:color w:val="000000"/>
          <w:sz w:val="28"/>
          <w:lang w:val="bg-BG"/>
        </w:rPr>
      </w:pPr>
      <w:r>
        <w:rPr>
          <w:rFonts w:ascii="Cambria" w:hAnsi="Cambria"/>
          <w:b/>
          <w:color w:val="000000"/>
          <w:sz w:val="28"/>
          <w:lang w:val="bg-BG"/>
        </w:rPr>
        <w:t>ТЕХНИЧЕСКО ПРЕДЛОЖЕНИЕ</w:t>
      </w:r>
    </w:p>
    <w:p w:rsidR="00B26F89" w:rsidRDefault="00B26F89">
      <w:pPr>
        <w:pStyle w:val="Standard"/>
        <w:jc w:val="center"/>
        <w:rPr>
          <w:rFonts w:ascii="Cambria" w:hAnsi="Cambria"/>
          <w:b/>
          <w:bCs/>
          <w:color w:val="000000"/>
          <w:sz w:val="28"/>
          <w:lang w:val="bg-BG"/>
        </w:rPr>
      </w:pPr>
    </w:p>
    <w:p w:rsidR="00B26F89" w:rsidRDefault="004C0C07">
      <w:pPr>
        <w:pStyle w:val="Standard"/>
        <w:jc w:val="center"/>
        <w:rPr>
          <w:rFonts w:ascii="Cambria" w:hAnsi="Cambria"/>
          <w:b/>
          <w:color w:val="000000"/>
          <w:lang w:val="bg-BG"/>
        </w:rPr>
      </w:pPr>
      <w:r>
        <w:rPr>
          <w:rFonts w:ascii="Cambria" w:hAnsi="Cambria"/>
          <w:b/>
          <w:color w:val="000000"/>
          <w:lang w:val="bg-BG"/>
        </w:rPr>
        <w:t>ЗА УЧАСТИЕ В ОТКРИТА ПРОЦЕДУРА ЗА ВЪЗЛАГАНЕ</w:t>
      </w:r>
    </w:p>
    <w:p w:rsidR="00B26F89" w:rsidRDefault="004C0C07">
      <w:pPr>
        <w:pStyle w:val="Standard"/>
        <w:jc w:val="center"/>
        <w:rPr>
          <w:rFonts w:ascii="Cambria" w:hAnsi="Cambria"/>
          <w:b/>
          <w:color w:val="000000"/>
          <w:lang w:val="bg-BG"/>
        </w:rPr>
      </w:pPr>
      <w:r>
        <w:rPr>
          <w:rFonts w:ascii="Cambria" w:hAnsi="Cambria"/>
          <w:b/>
          <w:color w:val="000000"/>
          <w:lang w:val="bg-BG"/>
        </w:rPr>
        <w:t>НА  ОБЩЕСТВЕНА ПОРЪЧКА</w:t>
      </w:r>
    </w:p>
    <w:p w:rsidR="00B26F89" w:rsidRDefault="004C0C07">
      <w:pPr>
        <w:pStyle w:val="Standard"/>
        <w:spacing w:before="120" w:after="120"/>
        <w:jc w:val="center"/>
      </w:pPr>
      <w:r>
        <w:rPr>
          <w:rFonts w:ascii="Cambria" w:hAnsi="Cambria"/>
          <w:b/>
          <w:color w:val="000000"/>
          <w:lang w:val="bg-BG"/>
        </w:rPr>
        <w:t xml:space="preserve">с </w:t>
      </w:r>
      <w:r>
        <w:rPr>
          <w:rFonts w:ascii="Cambria" w:hAnsi="Cambria"/>
          <w:b/>
          <w:bCs/>
          <w:lang w:val="bg-BG"/>
        </w:rPr>
        <w:t>предмет:</w:t>
      </w:r>
    </w:p>
    <w:p w:rsidR="00B26F89" w:rsidRDefault="004C0C07">
      <w:pPr>
        <w:pStyle w:val="Standard"/>
        <w:jc w:val="center"/>
        <w:rPr>
          <w:rFonts w:ascii="Cambria" w:hAnsi="Cambria"/>
          <w:b/>
          <w:bCs/>
          <w:lang w:val="bg-BG"/>
        </w:rPr>
      </w:pP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p>
    <w:p w:rsidR="00B26F89" w:rsidRDefault="00B26F89">
      <w:pPr>
        <w:pStyle w:val="Standard"/>
        <w:jc w:val="center"/>
        <w:rPr>
          <w:rFonts w:ascii="Cambria" w:hAnsi="Cambria"/>
          <w:b/>
          <w:lang w:val="bg-BG"/>
        </w:rPr>
      </w:pPr>
    </w:p>
    <w:p w:rsidR="00B26F89" w:rsidRDefault="00790D21">
      <w:pPr>
        <w:pStyle w:val="Standard"/>
        <w:spacing w:after="24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(трите имена)</w:t>
      </w:r>
      <w:r w:rsidR="004C0C07">
        <w:rPr>
          <w:rFonts w:ascii="Cambria" w:hAnsi="Cambria"/>
          <w:lang w:val="bg-BG"/>
        </w:rPr>
        <w:t xml:space="preserve"> с</w:t>
      </w:r>
      <w:r w:rsidR="004C0C07">
        <w:rPr>
          <w:rFonts w:ascii="Cambria" w:hAnsi="Cambria"/>
          <w:i/>
          <w:lang w:val="bg-BG"/>
        </w:rPr>
        <w:t xml:space="preserve"> </w:t>
      </w:r>
      <w:r w:rsidR="004C0C07">
        <w:rPr>
          <w:rFonts w:ascii="Cambria" w:hAnsi="Cambria"/>
          <w:lang w:val="bg-BG"/>
        </w:rPr>
        <w:t xml:space="preserve">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ми на .............................................................. </w:t>
      </w:r>
      <w:r w:rsidR="004C0C07">
        <w:rPr>
          <w:rFonts w:ascii="Cambria" w:hAnsi="Cambria"/>
          <w:i/>
          <w:lang w:val="bg-BG"/>
        </w:rPr>
        <w:t>(длъжност)</w:t>
      </w:r>
      <w:r w:rsidR="004C0C07">
        <w:rPr>
          <w:rFonts w:ascii="Cambria" w:hAnsi="Cambria"/>
          <w:lang w:val="bg-BG"/>
        </w:rPr>
        <w:t xml:space="preserve"> на ...................................................................</w:t>
      </w:r>
    </w:p>
    <w:p w:rsidR="00B26F89" w:rsidRPr="00790D21" w:rsidRDefault="004C0C07">
      <w:pPr>
        <w:pStyle w:val="Standard"/>
        <w:spacing w:after="240"/>
        <w:jc w:val="both"/>
        <w:rPr>
          <w:b/>
        </w:rPr>
      </w:pPr>
      <w:r>
        <w:rPr>
          <w:rFonts w:ascii="Cambria" w:hAnsi="Cambria"/>
          <w:i/>
          <w:lang w:val="bg-BG"/>
        </w:rPr>
        <w:t>(наименование на участника),</w:t>
      </w:r>
      <w:r>
        <w:rPr>
          <w:rFonts w:ascii="Cambria" w:hAnsi="Cambria"/>
          <w:lang w:val="bg-BG"/>
        </w:rPr>
        <w:t xml:space="preserve"> ЕИК/БУЛСТАТ …........................................................................</w:t>
      </w:r>
    </w:p>
    <w:p w:rsidR="00B26F89" w:rsidRDefault="00B26F89">
      <w:pPr>
        <w:pStyle w:val="Textbodyindent"/>
        <w:spacing w:before="120" w:after="120"/>
        <w:ind w:firstLine="720"/>
        <w:rPr>
          <w:rFonts w:ascii="Cambria" w:hAnsi="Cambria"/>
          <w:b/>
          <w:color w:val="000000"/>
        </w:rPr>
      </w:pPr>
    </w:p>
    <w:p w:rsidR="00B26F89" w:rsidRDefault="004C0C07">
      <w:pPr>
        <w:pStyle w:val="Textbodyindent"/>
        <w:spacing w:before="120" w:after="240"/>
        <w:ind w:firstLine="720"/>
      </w:pPr>
      <w:r>
        <w:rPr>
          <w:rFonts w:ascii="Cambria" w:hAnsi="Cambria"/>
          <w:b/>
          <w:color w:val="000000"/>
        </w:rPr>
        <w:t xml:space="preserve">      УВАЖАЕМИ ГОСПОДИН </w:t>
      </w:r>
      <w:r>
        <w:rPr>
          <w:rFonts w:ascii="Cambria" w:hAnsi="Cambria"/>
          <w:b/>
        </w:rPr>
        <w:t>ГЛАВЕН СЕКРЕТАР,</w:t>
      </w:r>
    </w:p>
    <w:p w:rsidR="00B26F89" w:rsidRDefault="004C0C07">
      <w:pPr>
        <w:pStyle w:val="Standard"/>
        <w:ind w:right="42"/>
        <w:jc w:val="both"/>
      </w:pPr>
      <w:r>
        <w:rPr>
          <w:rFonts w:ascii="Cambria" w:hAnsi="Cambria"/>
          <w:lang w:val="bg-BG"/>
        </w:rPr>
        <w:tab/>
      </w:r>
      <w:r>
        <w:rPr>
          <w:rFonts w:ascii="Cambria" w:hAnsi="Cambria"/>
          <w:b/>
          <w:lang w:val="bg-BG"/>
        </w:rPr>
        <w:t>1.</w:t>
      </w:r>
      <w:r>
        <w:rPr>
          <w:rFonts w:ascii="Cambria" w:hAnsi="Cambria"/>
          <w:lang w:val="bg-BG"/>
        </w:rPr>
        <w:t xml:space="preserve"> </w:t>
      </w:r>
      <w:r>
        <w:rPr>
          <w:rFonts w:ascii="Cambria" w:hAnsi="Cambria"/>
        </w:rPr>
        <w:t xml:space="preserve">Задължаваме се да </w:t>
      </w:r>
      <w:r>
        <w:rPr>
          <w:rFonts w:ascii="Cambria" w:hAnsi="Cambria"/>
          <w:lang w:val="bg-BG"/>
        </w:rPr>
        <w:t>изпълняваме услугата, предмет на настоящата обществена поръчка, качествено, в срок, при спазване на съответните професионални стандарти, нормативни изисквания и в пълно съответствие с условията на възложителя, описани в Техническата спецификация и останалите изисквания на документацията за участие в обществената поръчка.</w:t>
      </w:r>
    </w:p>
    <w:p w:rsidR="00B26F89" w:rsidRDefault="00B26F89">
      <w:pPr>
        <w:pStyle w:val="Standard"/>
        <w:ind w:right="42"/>
        <w:jc w:val="both"/>
        <w:rPr>
          <w:rFonts w:ascii="Cambria" w:hAnsi="Cambria"/>
          <w:lang w:val="bg-BG"/>
        </w:rPr>
      </w:pPr>
    </w:p>
    <w:p w:rsidR="00B26F89" w:rsidRDefault="004C0C07">
      <w:pPr>
        <w:pStyle w:val="Standard"/>
        <w:ind w:right="42"/>
        <w:jc w:val="both"/>
      </w:pPr>
      <w:r>
        <w:rPr>
          <w:rFonts w:ascii="Cambria" w:hAnsi="Cambria"/>
          <w:b/>
          <w:lang w:val="bg-BG"/>
        </w:rPr>
        <w:tab/>
        <w:t>2.</w:t>
      </w:r>
      <w:r>
        <w:rPr>
          <w:rFonts w:ascii="Cambria" w:hAnsi="Cambria"/>
          <w:lang w:val="bg-BG"/>
        </w:rPr>
        <w:t xml:space="preserve"> Запознахме се с изискванията към участниците и към изпълнението на обществената поръчка, с изискванията за изготвяне и представяне на офертата и заявяваме, че ги приемаме.</w:t>
      </w:r>
    </w:p>
    <w:p w:rsidR="00B26F89" w:rsidRDefault="00B26F89">
      <w:pPr>
        <w:pStyle w:val="Standard"/>
        <w:ind w:right="42"/>
        <w:jc w:val="both"/>
        <w:rPr>
          <w:rFonts w:ascii="Cambria" w:hAnsi="Cambria"/>
          <w:lang w:val="bg-BG"/>
        </w:rPr>
      </w:pPr>
    </w:p>
    <w:p w:rsidR="00B26F89" w:rsidRDefault="004C0C07">
      <w:pPr>
        <w:pStyle w:val="Standard"/>
        <w:ind w:right="42"/>
        <w:jc w:val="both"/>
      </w:pPr>
      <w:r>
        <w:rPr>
          <w:rFonts w:ascii="Cambria" w:hAnsi="Cambria"/>
          <w:lang w:val="bg-BG"/>
        </w:rPr>
        <w:tab/>
      </w:r>
      <w:r>
        <w:rPr>
          <w:rFonts w:ascii="Cambria" w:hAnsi="Cambria"/>
          <w:b/>
          <w:lang w:val="bg-BG"/>
        </w:rPr>
        <w:t xml:space="preserve">3.  </w:t>
      </w:r>
      <w:r>
        <w:rPr>
          <w:rFonts w:ascii="Cambria" w:hAnsi="Cambria"/>
          <w:lang w:val="bg-BG"/>
        </w:rPr>
        <w:t xml:space="preserve">Заявяваме, че се ангажираме да изпълняваме обществената поръчка за срок от 36 (тридесет и шест) месеца, считано от датата на </w:t>
      </w:r>
      <w:r w:rsidR="00AD4EF9">
        <w:rPr>
          <w:rFonts w:ascii="Cambria" w:hAnsi="Cambria"/>
          <w:lang w:val="bg-BG"/>
        </w:rPr>
        <w:t xml:space="preserve">реализиране на преносимостта на номерата след </w:t>
      </w:r>
      <w:r>
        <w:rPr>
          <w:rFonts w:ascii="Cambria" w:hAnsi="Cambria"/>
          <w:lang w:val="bg-BG"/>
        </w:rPr>
        <w:t>подписване на договора.</w:t>
      </w:r>
    </w:p>
    <w:p w:rsidR="00B26F89" w:rsidRDefault="00B26F89">
      <w:pPr>
        <w:pStyle w:val="Standard"/>
        <w:spacing w:line="276" w:lineRule="auto"/>
        <w:ind w:firstLine="425"/>
        <w:jc w:val="both"/>
        <w:rPr>
          <w:rFonts w:ascii="Cambria" w:hAnsi="Cambria"/>
          <w:lang w:val="bg-BG"/>
        </w:rPr>
      </w:pPr>
    </w:p>
    <w:p w:rsidR="0011305B" w:rsidRPr="0011305B" w:rsidRDefault="004C0C07" w:rsidP="0011305B">
      <w:pPr>
        <w:pStyle w:val="Textbodyindent"/>
        <w:numPr>
          <w:ilvl w:val="0"/>
          <w:numId w:val="42"/>
        </w:numPr>
        <w:ind w:left="709" w:firstLine="0"/>
      </w:pPr>
      <w:r w:rsidRPr="0011305B">
        <w:rPr>
          <w:rFonts w:ascii="Cambria" w:hAnsi="Cambria"/>
        </w:rPr>
        <w:t>Заявяваме, че се считаме обвърза</w:t>
      </w:r>
      <w:r w:rsidR="007C6117" w:rsidRPr="0011305B">
        <w:rPr>
          <w:rFonts w:ascii="Cambria" w:hAnsi="Cambria"/>
        </w:rPr>
        <w:t>ни от условията, задълженията и</w:t>
      </w:r>
    </w:p>
    <w:p w:rsidR="00B26F89" w:rsidRDefault="0011305B" w:rsidP="0011305B">
      <w:pPr>
        <w:pStyle w:val="Textbodyindent"/>
        <w:ind w:left="0" w:firstLine="0"/>
      </w:pPr>
      <w:r w:rsidRPr="0011305B">
        <w:rPr>
          <w:rFonts w:ascii="Cambria" w:hAnsi="Cambria"/>
        </w:rPr>
        <w:t>отговор</w:t>
      </w:r>
      <w:r w:rsidR="004C0C07" w:rsidRPr="0011305B">
        <w:rPr>
          <w:rFonts w:ascii="Cambria" w:hAnsi="Cambria"/>
        </w:rPr>
        <w:t>ностите, поети с направеното от нас предложение, за срок от 240 (двеста и четиридесет) календарни дни, считано от крайния срок за подаване на оферти.</w:t>
      </w:r>
    </w:p>
    <w:p w:rsidR="00B26F89" w:rsidRDefault="004C0C07">
      <w:pPr>
        <w:pStyle w:val="Textbodyindent"/>
        <w:ind w:firstLine="0"/>
        <w:rPr>
          <w:rFonts w:ascii="Cambria" w:hAnsi="Cambria"/>
        </w:rPr>
      </w:pPr>
      <w:r>
        <w:rPr>
          <w:rFonts w:ascii="Cambria" w:hAnsi="Cambria"/>
        </w:rPr>
        <w:t xml:space="preserve"> </w:t>
      </w:r>
    </w:p>
    <w:p w:rsidR="00B26F89" w:rsidRDefault="004C0C07" w:rsidP="007C6117">
      <w:pPr>
        <w:pStyle w:val="Textbodyindent"/>
        <w:ind w:left="0" w:firstLine="0"/>
      </w:pPr>
      <w:r>
        <w:rPr>
          <w:rFonts w:ascii="Cambria" w:hAnsi="Cambria"/>
          <w:b/>
          <w:bCs/>
        </w:rPr>
        <w:t xml:space="preserve">    </w:t>
      </w:r>
      <w:r w:rsidR="007C6117">
        <w:rPr>
          <w:rFonts w:ascii="Cambria" w:hAnsi="Cambria"/>
          <w:b/>
          <w:bCs/>
        </w:rPr>
        <w:t xml:space="preserve">   </w:t>
      </w:r>
      <w:r w:rsidR="0011305B">
        <w:rPr>
          <w:rFonts w:ascii="Cambria" w:hAnsi="Cambria"/>
          <w:b/>
          <w:bCs/>
        </w:rPr>
        <w:t xml:space="preserve">     </w:t>
      </w:r>
      <w:r w:rsidR="007C6117">
        <w:rPr>
          <w:rFonts w:ascii="Cambria" w:hAnsi="Cambria"/>
          <w:b/>
          <w:bCs/>
        </w:rPr>
        <w:t xml:space="preserve"> </w:t>
      </w:r>
      <w:r>
        <w:rPr>
          <w:rFonts w:ascii="Cambria" w:hAnsi="Cambria"/>
          <w:b/>
          <w:bCs/>
        </w:rPr>
        <w:t xml:space="preserve">5. </w:t>
      </w:r>
      <w:r>
        <w:rPr>
          <w:rFonts w:ascii="Cambria" w:hAnsi="Cambria"/>
        </w:rPr>
        <w:t>Представяме Ви следното предложение за изпълнение на обществената поръчка съобразно изискванията на Техническата спецификация, както следва:</w:t>
      </w:r>
    </w:p>
    <w:p w:rsidR="00B26F89" w:rsidRDefault="004C0C07">
      <w:pPr>
        <w:pStyle w:val="Standard"/>
        <w:spacing w:before="120"/>
        <w:jc w:val="both"/>
        <w:rPr>
          <w:i/>
          <w:iCs/>
        </w:rPr>
      </w:pPr>
      <w:r>
        <w:rPr>
          <w:rFonts w:ascii="Cambria" w:hAnsi="Cambria"/>
          <w:b/>
          <w:bCs/>
          <w:i/>
          <w:iCs/>
          <w:lang w:val="bg-BG"/>
        </w:rPr>
        <w:t xml:space="preserve">1. </w:t>
      </w:r>
      <w:r>
        <w:rPr>
          <w:rFonts w:ascii="Cambria" w:hAnsi="Cambria"/>
          <w:i/>
          <w:iCs/>
          <w:lang w:val="bg-BG"/>
        </w:rPr>
        <w:t>Изпълнителят на обществената поръчка</w:t>
      </w:r>
      <w:r>
        <w:rPr>
          <w:rFonts w:ascii="Cambria" w:hAnsi="Cambria"/>
          <w:i/>
          <w:iCs/>
        </w:rPr>
        <w:t xml:space="preserve"> </w:t>
      </w:r>
      <w:r>
        <w:rPr>
          <w:rFonts w:ascii="Cambria" w:hAnsi="Cambria"/>
          <w:i/>
          <w:iCs/>
          <w:lang w:val="bg-BG"/>
        </w:rPr>
        <w:t xml:space="preserve">трябва </w:t>
      </w:r>
      <w:r>
        <w:rPr>
          <w:rFonts w:ascii="Cambria" w:hAnsi="Cambria"/>
          <w:i/>
          <w:iCs/>
        </w:rPr>
        <w:t>да осигури възможност за провеждане на телефонни разговори и предаване на данни в собствената си мрежа на територията на България.</w:t>
      </w:r>
    </w:p>
    <w:p w:rsidR="00B26F89" w:rsidRDefault="00A92DFD">
      <w:pPr>
        <w:pStyle w:val="Standard"/>
        <w:spacing w:before="120"/>
        <w:jc w:val="both"/>
        <w:rPr>
          <w:i/>
          <w:iCs/>
        </w:rPr>
      </w:pPr>
      <w:r>
        <w:rPr>
          <w:rFonts w:ascii="Cambria" w:hAnsi="Cambria"/>
          <w:lang w:val="bg-BG"/>
        </w:rPr>
        <w:t>П</w:t>
      </w:r>
      <w:r w:rsidR="004C0C07">
        <w:rPr>
          <w:rFonts w:ascii="Cambria" w:hAnsi="Cambria"/>
          <w:lang w:val="bg-BG"/>
        </w:rPr>
        <w:t>редложение за изпълнение: .....................................</w:t>
      </w:r>
      <w:r>
        <w:rPr>
          <w:rFonts w:ascii="Cambria" w:hAnsi="Cambria"/>
          <w:lang w:val="bg-BG"/>
        </w:rPr>
        <w:t>...................................................................................</w:t>
      </w:r>
    </w:p>
    <w:p w:rsidR="00B26F89" w:rsidRDefault="004C0C07">
      <w:pPr>
        <w:pStyle w:val="Standard"/>
        <w:spacing w:before="120"/>
        <w:jc w:val="both"/>
        <w:rPr>
          <w:i/>
          <w:iCs/>
        </w:rPr>
      </w:pPr>
      <w:r>
        <w:rPr>
          <w:rFonts w:ascii="Cambria" w:hAnsi="Cambria"/>
          <w:lang w:val="bg-BG"/>
        </w:rPr>
        <w:t>...............................................................................................</w:t>
      </w:r>
      <w:r>
        <w:rPr>
          <w:rFonts w:ascii="Cambria" w:hAnsi="Cambria"/>
          <w:i/>
          <w:iCs/>
        </w:rPr>
        <w:t>.............................................................................</w:t>
      </w:r>
      <w:r w:rsidR="00A92DFD">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 xml:space="preserve">2. </w:t>
      </w:r>
      <w:r>
        <w:rPr>
          <w:rFonts w:ascii="Cambria" w:hAnsi="Cambria"/>
          <w:i/>
          <w:iCs/>
          <w:lang w:val="bg-BG"/>
        </w:rPr>
        <w:t>Изпълнителят</w:t>
      </w:r>
      <w:r>
        <w:rPr>
          <w:rFonts w:ascii="Cambria" w:hAnsi="Cambria"/>
          <w:i/>
          <w:iCs/>
        </w:rPr>
        <w:t xml:space="preserve"> </w:t>
      </w:r>
      <w:r>
        <w:rPr>
          <w:rFonts w:ascii="Cambria" w:hAnsi="Cambria"/>
          <w:i/>
          <w:iCs/>
          <w:lang w:val="bg-BG"/>
        </w:rPr>
        <w:t xml:space="preserve">трябва </w:t>
      </w:r>
      <w:r>
        <w:rPr>
          <w:rFonts w:ascii="Cambria" w:hAnsi="Cambria"/>
          <w:i/>
          <w:iCs/>
        </w:rPr>
        <w:t>да осигури възможност за провеждане на телефонни разговори и предаване на данни в мрежи на други оператори извън територията на България (роуминг).</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3.</w:t>
      </w:r>
      <w:r>
        <w:rPr>
          <w:rFonts w:ascii="Cambria" w:hAnsi="Cambria"/>
          <w:i/>
          <w:iCs/>
          <w:lang w:val="bg-BG"/>
        </w:rPr>
        <w:t xml:space="preserve"> Изпълнителят</w:t>
      </w:r>
      <w:r>
        <w:rPr>
          <w:rFonts w:ascii="Cambria" w:hAnsi="Cambria"/>
          <w:i/>
          <w:iCs/>
        </w:rPr>
        <w:t xml:space="preserve"> </w:t>
      </w:r>
      <w:r>
        <w:rPr>
          <w:rFonts w:ascii="Cambria" w:hAnsi="Cambria"/>
          <w:i/>
          <w:iCs/>
          <w:lang w:val="bg-BG"/>
        </w:rPr>
        <w:t xml:space="preserve">трябва </w:t>
      </w:r>
      <w:r>
        <w:rPr>
          <w:rFonts w:ascii="Cambria" w:hAnsi="Cambria"/>
          <w:i/>
          <w:iCs/>
        </w:rPr>
        <w:t xml:space="preserve">да осигури възможност за провеждане на разговори с абонати на други оператори на мобилни и/или фиксирани мрежи. </w:t>
      </w:r>
      <w:r>
        <w:rPr>
          <w:rFonts w:ascii="Cambria" w:hAnsi="Cambria"/>
          <w:i/>
          <w:iCs/>
          <w:lang w:val="bg-BG"/>
        </w:rPr>
        <w:t>Участникът трябва</w:t>
      </w:r>
      <w:r>
        <w:rPr>
          <w:rFonts w:ascii="Cambria" w:hAnsi="Cambria"/>
          <w:i/>
          <w:iCs/>
        </w:rPr>
        <w:t xml:space="preserve"> да предложи една цена за разговори към всички национални мобилни и фиксирани мрежи.</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4.</w:t>
      </w:r>
      <w:r>
        <w:rPr>
          <w:rFonts w:ascii="Cambria" w:hAnsi="Cambria"/>
          <w:i/>
          <w:iCs/>
          <w:lang w:val="bg-BG"/>
        </w:rPr>
        <w:t xml:space="preserve"> Изпълнителят трябва</w:t>
      </w:r>
      <w:r>
        <w:rPr>
          <w:rFonts w:ascii="Cambria" w:hAnsi="Cambria"/>
          <w:i/>
          <w:iCs/>
        </w:rPr>
        <w:t xml:space="preserve"> да осигури възможност за провеждане на разговори между абонати на МВнР в обособена </w:t>
      </w:r>
      <w:r w:rsidR="00C21DBF">
        <w:rPr>
          <w:rFonts w:ascii="Cambria" w:hAnsi="Cambria"/>
          <w:i/>
          <w:iCs/>
          <w:lang w:val="bg-BG"/>
        </w:rPr>
        <w:t xml:space="preserve">(корпоративна) </w:t>
      </w:r>
      <w:r>
        <w:rPr>
          <w:rFonts w:ascii="Cambria" w:hAnsi="Cambria"/>
          <w:i/>
          <w:iCs/>
        </w:rPr>
        <w:t>група.</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5.</w:t>
      </w:r>
      <w:r>
        <w:rPr>
          <w:rFonts w:ascii="Cambria" w:hAnsi="Cambria"/>
          <w:i/>
          <w:iCs/>
          <w:lang w:val="bg-BG"/>
        </w:rPr>
        <w:t xml:space="preserve"> Изпълнителят трябва</w:t>
      </w:r>
      <w:r>
        <w:rPr>
          <w:rFonts w:ascii="Cambria" w:hAnsi="Cambria"/>
          <w:i/>
          <w:iCs/>
        </w:rPr>
        <w:t xml:space="preserve"> да осигурява възможност за провеждане на международни разговори с мобилни и фиксирани мрежи.</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6.</w:t>
      </w:r>
      <w:r>
        <w:rPr>
          <w:rFonts w:ascii="Cambria" w:hAnsi="Cambria"/>
          <w:i/>
          <w:iCs/>
          <w:lang w:val="bg-BG"/>
        </w:rPr>
        <w:t xml:space="preserve"> Изпълнителят трябва</w:t>
      </w:r>
      <w:r>
        <w:rPr>
          <w:rFonts w:ascii="Cambria" w:hAnsi="Cambria"/>
          <w:i/>
          <w:iCs/>
        </w:rPr>
        <w:t xml:space="preserve"> да може да осигури на всеки индивидуален абонат от групата на МВнР възможност за проверка на индивидуалната си сметка, чрез обаждане или изпращане на кратко съобщение до определен номер от мрежата на </w:t>
      </w:r>
      <w:r>
        <w:rPr>
          <w:rFonts w:ascii="Cambria" w:hAnsi="Cambria"/>
          <w:i/>
          <w:iCs/>
          <w:lang w:val="bg-BG"/>
        </w:rPr>
        <w:t>изпълнителя.</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 xml:space="preserve">7. </w:t>
      </w:r>
      <w:r>
        <w:rPr>
          <w:rFonts w:ascii="Cambria" w:hAnsi="Cambria"/>
          <w:i/>
          <w:iCs/>
        </w:rPr>
        <w:t xml:space="preserve">Възложителят да има възможност да се регистрира с име и парола на интернет сайта на </w:t>
      </w:r>
      <w:r>
        <w:rPr>
          <w:rFonts w:ascii="Cambria" w:hAnsi="Cambria"/>
          <w:i/>
          <w:iCs/>
          <w:lang w:val="bg-BG"/>
        </w:rPr>
        <w:t>изпълнителя</w:t>
      </w:r>
      <w:r>
        <w:rPr>
          <w:rFonts w:ascii="Cambria" w:hAnsi="Cambria"/>
          <w:i/>
          <w:iCs/>
        </w:rPr>
        <w:t>, като по този начин да има възможност за достъп до определени данни – електронна фактура, информация за проведени разговори, обем на изпратени и получени данни и съобщения.</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8.</w:t>
      </w:r>
      <w:r>
        <w:rPr>
          <w:rFonts w:ascii="Cambria" w:hAnsi="Cambria"/>
          <w:i/>
          <w:iCs/>
          <w:lang w:val="bg-BG"/>
        </w:rPr>
        <w:t xml:space="preserve"> Изпълнителят трябва</w:t>
      </w:r>
      <w:r>
        <w:rPr>
          <w:rFonts w:ascii="Cambria" w:hAnsi="Cambria"/>
          <w:i/>
          <w:iCs/>
        </w:rPr>
        <w:t xml:space="preserve"> да осигурява доставка на мобилни апарати, аксесоари към тях и устройства с възможност за пренос на данни в мобилната мрежа</w:t>
      </w:r>
      <w:r w:rsidRPr="0010092C">
        <w:rPr>
          <w:rFonts w:ascii="Cambria" w:hAnsi="Cambria"/>
          <w:i/>
          <w:iCs/>
          <w:shd w:val="clear" w:color="auto" w:fill="FFFFFF" w:themeFill="background1"/>
          <w:lang w:val="bg-BG"/>
        </w:rPr>
        <w:t>,</w:t>
      </w:r>
      <w:r w:rsidRPr="0010092C">
        <w:rPr>
          <w:rFonts w:ascii="Cambria" w:hAnsi="Cambria"/>
          <w:i/>
          <w:iCs/>
          <w:shd w:val="clear" w:color="auto" w:fill="FFFFFF" w:themeFill="background1"/>
        </w:rPr>
        <w:t xml:space="preserve"> с преференциална за </w:t>
      </w:r>
      <w:r w:rsidRPr="0010092C">
        <w:rPr>
          <w:rFonts w:ascii="Cambria" w:hAnsi="Cambria"/>
          <w:i/>
          <w:iCs/>
          <w:shd w:val="clear" w:color="auto" w:fill="FFFFFF" w:themeFill="background1"/>
          <w:lang w:val="bg-BG"/>
        </w:rPr>
        <w:t>в</w:t>
      </w:r>
      <w:r w:rsidRPr="0010092C">
        <w:rPr>
          <w:rFonts w:ascii="Cambria" w:hAnsi="Cambria"/>
          <w:i/>
          <w:iCs/>
          <w:shd w:val="clear" w:color="auto" w:fill="FFFFFF" w:themeFill="background1"/>
        </w:rPr>
        <w:t>ъзложителя търговска отстъпка.</w:t>
      </w:r>
      <w:r>
        <w:rPr>
          <w:rFonts w:ascii="Cambria" w:hAnsi="Cambria"/>
          <w:i/>
          <w:iCs/>
        </w:rPr>
        <w:t xml:space="preserve"> </w:t>
      </w:r>
      <w:proofErr w:type="gramStart"/>
      <w:r>
        <w:rPr>
          <w:rFonts w:ascii="Cambria" w:hAnsi="Cambria"/>
          <w:i/>
          <w:iCs/>
        </w:rPr>
        <w:t xml:space="preserve">Предоставените устройства да не са заключени и да не са с предефинирани защити за ползване единствено в мрежата на </w:t>
      </w:r>
      <w:r>
        <w:rPr>
          <w:rFonts w:ascii="Cambria" w:hAnsi="Cambria"/>
          <w:i/>
          <w:iCs/>
          <w:lang w:val="bg-BG"/>
        </w:rPr>
        <w:t>изпълнителя</w:t>
      </w:r>
      <w:r>
        <w:rPr>
          <w:rFonts w:ascii="Cambria" w:hAnsi="Cambria"/>
          <w:i/>
          <w:iCs/>
        </w:rPr>
        <w:t>.</w:t>
      </w:r>
      <w:proofErr w:type="gramEnd"/>
    </w:p>
    <w:p w:rsidR="00B26F89" w:rsidRDefault="004C0C07">
      <w:pPr>
        <w:pStyle w:val="Standard"/>
        <w:spacing w:before="120"/>
        <w:jc w:val="both"/>
        <w:rPr>
          <w:rFonts w:ascii="Cambria" w:hAnsi="Cambria"/>
          <w:i/>
          <w:iCs/>
          <w:lang w:val="bg-BG"/>
        </w:rPr>
      </w:pPr>
      <w:r>
        <w:rPr>
          <w:rFonts w:ascii="Cambria" w:hAnsi="Cambria"/>
          <w:i/>
          <w:iCs/>
          <w:lang w:val="bg-BG"/>
        </w:rPr>
        <w:t>(Забележка: Участникът следва да представи техническото си предложение за изпълнение на това изискване. Информацията, свързана с цени, отстъпки и  ценови условия, следва да бъде посочена единствено в Ценовото предложение на участника в Плик № 3 от офертата.)</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B26F89">
      <w:pPr>
        <w:pStyle w:val="Standard"/>
        <w:spacing w:before="120"/>
        <w:jc w:val="both"/>
        <w:rPr>
          <w:rFonts w:ascii="Cambria" w:hAnsi="Cambria"/>
          <w:i/>
          <w:iCs/>
          <w:lang w:val="bg-BG"/>
        </w:rPr>
      </w:pPr>
    </w:p>
    <w:p w:rsidR="00B26F89" w:rsidRPr="00152E7B" w:rsidRDefault="004C0C07" w:rsidP="00152E7B">
      <w:pPr>
        <w:pStyle w:val="ad"/>
        <w:spacing w:before="120"/>
        <w:ind w:left="0"/>
        <w:jc w:val="both"/>
        <w:rPr>
          <w:rFonts w:ascii="Cambria" w:hAnsi="Cambria"/>
          <w:i/>
          <w:iCs/>
          <w:lang w:val="bg-BG"/>
        </w:rPr>
      </w:pPr>
      <w:r>
        <w:rPr>
          <w:rFonts w:ascii="Cambria" w:hAnsi="Cambria"/>
          <w:b/>
          <w:bCs/>
          <w:i/>
          <w:iCs/>
          <w:lang w:val="bg-BG"/>
        </w:rPr>
        <w:t>9.</w:t>
      </w:r>
      <w:r>
        <w:rPr>
          <w:rFonts w:ascii="Cambria" w:hAnsi="Cambria"/>
          <w:i/>
          <w:iCs/>
          <w:lang w:val="bg-BG"/>
        </w:rPr>
        <w:t xml:space="preserve"> Изпълнителят трябва</w:t>
      </w:r>
      <w:r>
        <w:rPr>
          <w:rFonts w:ascii="Cambria" w:hAnsi="Cambria"/>
          <w:i/>
          <w:iCs/>
        </w:rPr>
        <w:t xml:space="preserve"> да предоставя като минимум следните услуги:</w:t>
      </w:r>
    </w:p>
    <w:p w:rsidR="00B26F89" w:rsidRDefault="004C0C07">
      <w:pPr>
        <w:pStyle w:val="ad"/>
        <w:spacing w:before="120"/>
        <w:jc w:val="both"/>
        <w:rPr>
          <w:rFonts w:ascii="Cambria" w:hAnsi="Cambria"/>
          <w:i/>
          <w:iCs/>
        </w:rPr>
      </w:pPr>
      <w:r>
        <w:rPr>
          <w:rFonts w:ascii="Cambria" w:hAnsi="Cambria"/>
          <w:i/>
          <w:iCs/>
          <w:lang w:val="bg-BG"/>
        </w:rPr>
        <w:t xml:space="preserve">- </w:t>
      </w:r>
      <w:r>
        <w:rPr>
          <w:rFonts w:ascii="Cambria" w:hAnsi="Cambria"/>
          <w:i/>
          <w:iCs/>
        </w:rPr>
        <w:t>Входящи и изходящи разговори (гласова телефония) на територията на страната;</w:t>
      </w:r>
    </w:p>
    <w:p w:rsidR="00B26F89" w:rsidRDefault="004C0C07">
      <w:pPr>
        <w:pStyle w:val="ad"/>
        <w:spacing w:before="120"/>
        <w:jc w:val="both"/>
        <w:rPr>
          <w:rFonts w:ascii="Cambria" w:hAnsi="Cambria"/>
          <w:i/>
          <w:iCs/>
        </w:rPr>
      </w:pPr>
      <w:r>
        <w:rPr>
          <w:rFonts w:ascii="Cambria" w:hAnsi="Cambria"/>
          <w:i/>
          <w:iCs/>
          <w:lang w:val="bg-BG"/>
        </w:rPr>
        <w:t xml:space="preserve">- </w:t>
      </w:r>
      <w:r>
        <w:rPr>
          <w:rFonts w:ascii="Cambria" w:hAnsi="Cambria"/>
          <w:i/>
          <w:iCs/>
        </w:rPr>
        <w:t>Входящи и изходящи разговори (гласова телефония) в роуминг;</w:t>
      </w:r>
    </w:p>
    <w:p w:rsidR="00B26F89" w:rsidRDefault="004C0C07">
      <w:pPr>
        <w:pStyle w:val="ad"/>
        <w:spacing w:before="120"/>
        <w:jc w:val="both"/>
        <w:rPr>
          <w:rFonts w:ascii="Cambria" w:hAnsi="Cambria"/>
          <w:i/>
          <w:iCs/>
        </w:rPr>
      </w:pPr>
      <w:r>
        <w:rPr>
          <w:rFonts w:ascii="Cambria" w:hAnsi="Cambria"/>
          <w:i/>
          <w:iCs/>
          <w:lang w:val="bg-BG"/>
        </w:rPr>
        <w:t xml:space="preserve">- </w:t>
      </w:r>
      <w:r>
        <w:rPr>
          <w:rFonts w:ascii="Cambria" w:hAnsi="Cambria"/>
          <w:i/>
          <w:iCs/>
        </w:rPr>
        <w:t>Пренос на данни.</w:t>
      </w:r>
    </w:p>
    <w:p w:rsidR="00B26F89" w:rsidRDefault="004C0C07">
      <w:pPr>
        <w:pStyle w:val="ad"/>
        <w:spacing w:before="120"/>
        <w:jc w:val="both"/>
        <w:rPr>
          <w:rFonts w:ascii="Cambria" w:hAnsi="Cambria"/>
          <w:i/>
          <w:iCs/>
          <w:lang w:val="bg-BG"/>
        </w:rPr>
      </w:pPr>
      <w:r>
        <w:rPr>
          <w:rFonts w:ascii="Cambria" w:hAnsi="Cambria"/>
          <w:i/>
          <w:iCs/>
          <w:lang w:val="bg-BG"/>
        </w:rPr>
        <w:t>- Мобилен интернет (WAP) през CSD канал.</w:t>
      </w:r>
    </w:p>
    <w:p w:rsidR="00B26F89" w:rsidRDefault="004C0C07">
      <w:pPr>
        <w:pStyle w:val="ad"/>
        <w:spacing w:before="120"/>
        <w:jc w:val="both"/>
        <w:rPr>
          <w:rFonts w:ascii="Cambria" w:hAnsi="Cambria"/>
          <w:i/>
          <w:iCs/>
        </w:rPr>
      </w:pPr>
      <w:r>
        <w:rPr>
          <w:rFonts w:ascii="Cambria" w:hAnsi="Cambria"/>
          <w:i/>
          <w:iCs/>
          <w:lang w:val="bg-BG"/>
        </w:rPr>
        <w:t xml:space="preserve">- </w:t>
      </w:r>
      <w:r>
        <w:rPr>
          <w:rFonts w:ascii="Cambria" w:hAnsi="Cambria"/>
          <w:i/>
          <w:iCs/>
        </w:rPr>
        <w:t>Мобилен интернет (WAP) през високоскоростна GPRS/EDGE/3G/4G среда.</w:t>
      </w:r>
    </w:p>
    <w:p w:rsidR="00B26F89" w:rsidRDefault="004C0C07" w:rsidP="00152E7B">
      <w:pPr>
        <w:pStyle w:val="ad"/>
        <w:spacing w:before="120"/>
        <w:ind w:left="0"/>
        <w:jc w:val="both"/>
        <w:rPr>
          <w:rFonts w:ascii="Cambria" w:hAnsi="Cambria"/>
          <w:i/>
          <w:iCs/>
        </w:rPr>
      </w:pPr>
      <w:r>
        <w:rPr>
          <w:rFonts w:ascii="Cambria" w:hAnsi="Cambria"/>
          <w:i/>
          <w:iCs/>
        </w:rPr>
        <w:t xml:space="preserve">     </w:t>
      </w:r>
      <w:r>
        <w:rPr>
          <w:rFonts w:ascii="Cambria" w:hAnsi="Cambria"/>
          <w:i/>
          <w:iCs/>
          <w:lang w:val="bg-BG"/>
        </w:rPr>
        <w:t>(</w:t>
      </w:r>
      <w:r>
        <w:rPr>
          <w:rFonts w:ascii="Cambria" w:hAnsi="Cambria"/>
          <w:i/>
          <w:iCs/>
        </w:rPr>
        <w:t xml:space="preserve">Предложенията на </w:t>
      </w:r>
      <w:r>
        <w:rPr>
          <w:rFonts w:ascii="Cambria" w:hAnsi="Cambria"/>
          <w:i/>
          <w:iCs/>
          <w:lang w:val="bg-BG"/>
        </w:rPr>
        <w:t>у</w:t>
      </w:r>
      <w:r>
        <w:rPr>
          <w:rFonts w:ascii="Cambria" w:hAnsi="Cambria"/>
          <w:i/>
          <w:iCs/>
        </w:rPr>
        <w:t xml:space="preserve">частниците, които към момента на провеждане на процедурата не разполагат с 4G мрежа за пренос на данни, няма да бъдат отстранявани и </w:t>
      </w:r>
      <w:r>
        <w:rPr>
          <w:rFonts w:ascii="Cambria" w:hAnsi="Cambria"/>
          <w:i/>
          <w:iCs/>
          <w:lang w:val="bg-BG"/>
        </w:rPr>
        <w:t xml:space="preserve">ще бъдат </w:t>
      </w:r>
      <w:r>
        <w:rPr>
          <w:rFonts w:ascii="Cambria" w:hAnsi="Cambria"/>
          <w:i/>
          <w:iCs/>
        </w:rPr>
        <w:t>допуска</w:t>
      </w:r>
      <w:r>
        <w:rPr>
          <w:rFonts w:ascii="Cambria" w:hAnsi="Cambria"/>
          <w:i/>
          <w:iCs/>
          <w:lang w:val="bg-BG"/>
        </w:rPr>
        <w:t>ни</w:t>
      </w:r>
      <w:r>
        <w:rPr>
          <w:rFonts w:ascii="Cambria" w:hAnsi="Cambria"/>
          <w:i/>
          <w:iCs/>
        </w:rPr>
        <w:t xml:space="preserve"> до равноправно участие с другите </w:t>
      </w:r>
      <w:r>
        <w:rPr>
          <w:rFonts w:ascii="Cambria" w:hAnsi="Cambria"/>
          <w:i/>
          <w:iCs/>
          <w:lang w:val="bg-BG"/>
        </w:rPr>
        <w:t>участници</w:t>
      </w:r>
      <w:r>
        <w:rPr>
          <w:rFonts w:ascii="Cambria" w:hAnsi="Cambria"/>
          <w:i/>
          <w:iCs/>
        </w:rPr>
        <w:t>.</w:t>
      </w:r>
      <w:r>
        <w:rPr>
          <w:rFonts w:ascii="Cambria" w:hAnsi="Cambria"/>
          <w:i/>
          <w:iCs/>
          <w:lang w:val="bg-BG"/>
        </w:rPr>
        <w:t>)</w:t>
      </w:r>
    </w:p>
    <w:p w:rsidR="00B26F89" w:rsidRDefault="004C0C07">
      <w:pPr>
        <w:pStyle w:val="ad"/>
        <w:spacing w:before="120"/>
        <w:jc w:val="both"/>
        <w:rPr>
          <w:rFonts w:ascii="Cambria" w:hAnsi="Cambria"/>
          <w:i/>
          <w:iCs/>
        </w:rPr>
      </w:pPr>
      <w:r>
        <w:rPr>
          <w:rFonts w:ascii="Cambria" w:hAnsi="Cambria"/>
          <w:i/>
          <w:iCs/>
          <w:lang w:val="bg-BG"/>
        </w:rPr>
        <w:t xml:space="preserve">- </w:t>
      </w:r>
      <w:r>
        <w:rPr>
          <w:rFonts w:ascii="Cambria" w:hAnsi="Cambria"/>
          <w:i/>
          <w:iCs/>
        </w:rPr>
        <w:t>SMS и MMS</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B26F89" w:rsidRPr="00A92DFD" w:rsidRDefault="00A92DFD">
      <w:pPr>
        <w:pStyle w:val="Standard"/>
        <w:spacing w:before="120"/>
        <w:jc w:val="both"/>
        <w:rPr>
          <w:i/>
          <w:iCs/>
          <w:lang w:val="bg-BG"/>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152E7B">
      <w:pPr>
        <w:pStyle w:val="ad"/>
        <w:spacing w:before="120"/>
        <w:ind w:left="0"/>
        <w:jc w:val="both"/>
        <w:rPr>
          <w:rFonts w:ascii="Cambria" w:hAnsi="Cambria"/>
          <w:i/>
          <w:iCs/>
        </w:rPr>
      </w:pPr>
      <w:r>
        <w:rPr>
          <w:rFonts w:ascii="Cambria" w:hAnsi="Cambria"/>
          <w:b/>
          <w:bCs/>
          <w:i/>
          <w:iCs/>
          <w:lang w:val="bg-BG"/>
        </w:rPr>
        <w:t xml:space="preserve">10. </w:t>
      </w:r>
      <w:r>
        <w:rPr>
          <w:rFonts w:ascii="Cambria" w:hAnsi="Cambria"/>
          <w:i/>
          <w:iCs/>
          <w:lang w:val="bg-BG"/>
        </w:rPr>
        <w:t>Изпълнителят</w:t>
      </w:r>
      <w:r>
        <w:rPr>
          <w:rFonts w:ascii="Cambria" w:hAnsi="Cambria"/>
          <w:i/>
          <w:iCs/>
        </w:rPr>
        <w:t xml:space="preserve"> </w:t>
      </w:r>
      <w:r>
        <w:rPr>
          <w:rFonts w:ascii="Cambria" w:hAnsi="Cambria"/>
          <w:i/>
          <w:iCs/>
          <w:lang w:val="bg-BG"/>
        </w:rPr>
        <w:t xml:space="preserve">трябва </w:t>
      </w:r>
      <w:r>
        <w:rPr>
          <w:rFonts w:ascii="Cambria" w:hAnsi="Cambria"/>
          <w:i/>
          <w:iCs/>
        </w:rPr>
        <w:t>да осигури възможност за осъществяване на изходящи и входящи телефонни разговори от и към учрежденската телефонна централа на МВнР към и от абонати на мобилните мрежи чрез използване на Gateway.</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3A3D84" w:rsidRPr="003A3D84" w:rsidRDefault="00152E7B" w:rsidP="003A3D84">
      <w:pPr>
        <w:spacing w:before="120"/>
        <w:ind w:right="-284"/>
        <w:jc w:val="both"/>
        <w:rPr>
          <w:rFonts w:ascii="Cambria" w:hAnsi="Cambria"/>
          <w:i/>
        </w:rPr>
      </w:pPr>
      <w:r w:rsidRPr="003A3D84">
        <w:rPr>
          <w:rFonts w:ascii="Cambria" w:hAnsi="Cambria"/>
          <w:b/>
          <w:i/>
          <w:iCs/>
        </w:rPr>
        <w:t>11.</w:t>
      </w:r>
      <w:r w:rsidRPr="003A3D84">
        <w:rPr>
          <w:rFonts w:ascii="Cambria" w:hAnsi="Cambria"/>
          <w:i/>
          <w:iCs/>
        </w:rPr>
        <w:t xml:space="preserve"> </w:t>
      </w:r>
      <w:r w:rsidR="003A3D84" w:rsidRPr="003A3D84">
        <w:rPr>
          <w:rFonts w:ascii="Cambria" w:hAnsi="Cambria"/>
          <w:i/>
        </w:rPr>
        <w:t xml:space="preserve">Изпълнителят трябва да предостави възможност за закупуване или прехвърляне на собствени </w:t>
      </w:r>
      <w:r w:rsidR="003A3D84" w:rsidRPr="003A3D84">
        <w:rPr>
          <w:rFonts w:ascii="Cambria" w:hAnsi="Cambria"/>
          <w:i/>
          <w:lang w:val="en-US"/>
        </w:rPr>
        <w:t xml:space="preserve">SIM </w:t>
      </w:r>
      <w:r w:rsidR="003A3D84" w:rsidRPr="003A3D84">
        <w:rPr>
          <w:rFonts w:ascii="Cambria" w:hAnsi="Cambria"/>
          <w:i/>
        </w:rPr>
        <w:t>карти от служителите на министерството към преференциална програма и условия за разговор с групата на министерството.</w:t>
      </w:r>
    </w:p>
    <w:p w:rsidR="00B26F89" w:rsidRDefault="003A3D84">
      <w:pPr>
        <w:pStyle w:val="Standard"/>
        <w:spacing w:before="120"/>
        <w:jc w:val="both"/>
        <w:rPr>
          <w:rFonts w:ascii="Cambria" w:hAnsi="Cambria"/>
          <w:i/>
          <w:iCs/>
          <w:lang w:val="bg-BG"/>
        </w:rPr>
      </w:pPr>
      <w:r>
        <w:rPr>
          <w:rFonts w:ascii="Cambria" w:hAnsi="Cambria"/>
          <w:i/>
          <w:iCs/>
          <w:lang w:val="bg-BG"/>
        </w:rPr>
        <w:t xml:space="preserve"> </w:t>
      </w:r>
      <w:r w:rsidR="004C0C07">
        <w:rPr>
          <w:rFonts w:ascii="Cambria" w:hAnsi="Cambria"/>
          <w:i/>
          <w:iCs/>
          <w:lang w:val="bg-BG"/>
        </w:rPr>
        <w:t>(Забележка: Участникът следва да представи техническото си предложение за изпълнение на това изискване. Информацията, свързана с цени, отстъпки и  ценови условия, следва да бъде посочена единствено в Ценовото предложение на участника в Плик № 3 от офертата.)</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3A3D84">
      <w:pPr>
        <w:pStyle w:val="ad"/>
        <w:spacing w:before="120"/>
        <w:ind w:left="0"/>
        <w:jc w:val="both"/>
        <w:rPr>
          <w:rFonts w:ascii="Cambria" w:hAnsi="Cambria"/>
          <w:i/>
          <w:iCs/>
        </w:rPr>
      </w:pPr>
      <w:r>
        <w:rPr>
          <w:rFonts w:ascii="Cambria" w:hAnsi="Cambria"/>
          <w:b/>
          <w:bCs/>
          <w:i/>
          <w:iCs/>
          <w:lang w:val="bg-BG"/>
        </w:rPr>
        <w:t>12.</w:t>
      </w:r>
      <w:r>
        <w:rPr>
          <w:rFonts w:ascii="Cambria" w:hAnsi="Cambria"/>
          <w:i/>
          <w:iCs/>
          <w:lang w:val="bg-BG"/>
        </w:rPr>
        <w:t xml:space="preserve"> Изпълнителят</w:t>
      </w:r>
      <w:r>
        <w:rPr>
          <w:rFonts w:ascii="Cambria" w:hAnsi="Cambria"/>
          <w:i/>
          <w:iCs/>
        </w:rPr>
        <w:t xml:space="preserve"> </w:t>
      </w:r>
      <w:r>
        <w:rPr>
          <w:rFonts w:ascii="Cambria" w:hAnsi="Cambria"/>
          <w:i/>
          <w:iCs/>
          <w:lang w:val="bg-BG"/>
        </w:rPr>
        <w:t xml:space="preserve">трябва </w:t>
      </w:r>
      <w:r>
        <w:rPr>
          <w:rFonts w:ascii="Cambria" w:hAnsi="Cambria"/>
          <w:i/>
          <w:iCs/>
        </w:rPr>
        <w:t xml:space="preserve">да осигури пълно GSM и 3G/UMTS (4G/LTE, ако разполага с такава мрежа) покритие на сградата на </w:t>
      </w:r>
      <w:r>
        <w:rPr>
          <w:rFonts w:ascii="Cambria" w:hAnsi="Cambria"/>
          <w:i/>
          <w:iCs/>
          <w:lang w:val="bg-BG"/>
        </w:rPr>
        <w:t>в</w:t>
      </w:r>
      <w:r>
        <w:rPr>
          <w:rFonts w:ascii="Cambria" w:hAnsi="Cambria"/>
          <w:i/>
          <w:iCs/>
        </w:rPr>
        <w:t xml:space="preserve">ъзложителя, намираща се на адрес гр. </w:t>
      </w:r>
      <w:proofErr w:type="gramStart"/>
      <w:r>
        <w:rPr>
          <w:rFonts w:ascii="Cambria" w:hAnsi="Cambria"/>
          <w:i/>
          <w:iCs/>
        </w:rPr>
        <w:t>София, ул.</w:t>
      </w:r>
      <w:proofErr w:type="gramEnd"/>
      <w:r>
        <w:rPr>
          <w:rFonts w:ascii="Cambria" w:hAnsi="Cambria"/>
          <w:i/>
          <w:iCs/>
        </w:rPr>
        <w:t xml:space="preserve"> </w:t>
      </w:r>
      <w:proofErr w:type="gramStart"/>
      <w:r>
        <w:rPr>
          <w:rFonts w:ascii="Cambria" w:hAnsi="Cambria"/>
          <w:i/>
          <w:iCs/>
        </w:rPr>
        <w:t>„Ал. Жендов” № 2.</w:t>
      </w:r>
      <w:proofErr w:type="gramEnd"/>
    </w:p>
    <w:p w:rsidR="00BA73A4" w:rsidRDefault="00BA73A4" w:rsidP="00BA73A4">
      <w:pPr>
        <w:pStyle w:val="Standard"/>
        <w:spacing w:before="120"/>
        <w:jc w:val="both"/>
        <w:rPr>
          <w:i/>
          <w:iCs/>
        </w:rPr>
      </w:pPr>
      <w:r>
        <w:rPr>
          <w:rFonts w:ascii="Cambria" w:hAnsi="Cambria"/>
          <w:lang w:val="bg-BG"/>
        </w:rPr>
        <w:t>Предложение за изпълнение: ........................................................................................................................</w:t>
      </w:r>
    </w:p>
    <w:p w:rsidR="00BA73A4" w:rsidRDefault="00BA73A4" w:rsidP="00BA73A4">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3A3D84">
      <w:pPr>
        <w:pStyle w:val="ad"/>
        <w:spacing w:before="120"/>
        <w:ind w:left="0"/>
        <w:jc w:val="both"/>
        <w:rPr>
          <w:rFonts w:ascii="Cambria" w:hAnsi="Cambria"/>
          <w:i/>
          <w:iCs/>
        </w:rPr>
      </w:pPr>
      <w:r>
        <w:rPr>
          <w:rFonts w:ascii="Cambria" w:hAnsi="Cambria"/>
          <w:b/>
          <w:bCs/>
          <w:i/>
          <w:iCs/>
          <w:lang w:val="bg-BG"/>
        </w:rPr>
        <w:t>1</w:t>
      </w:r>
      <w:r w:rsidR="00A92DFD">
        <w:rPr>
          <w:rFonts w:ascii="Cambria" w:hAnsi="Cambria"/>
          <w:b/>
          <w:bCs/>
          <w:i/>
          <w:iCs/>
          <w:lang w:val="bg-BG"/>
        </w:rPr>
        <w:t>3</w:t>
      </w:r>
      <w:r>
        <w:rPr>
          <w:rFonts w:ascii="Cambria" w:hAnsi="Cambria"/>
          <w:b/>
          <w:bCs/>
          <w:i/>
          <w:iCs/>
          <w:lang w:val="bg-BG"/>
        </w:rPr>
        <w:t>.</w:t>
      </w:r>
      <w:r>
        <w:rPr>
          <w:rFonts w:ascii="Cambria" w:hAnsi="Cambria"/>
          <w:i/>
          <w:iCs/>
          <w:lang w:val="bg-BG"/>
        </w:rPr>
        <w:t xml:space="preserve"> </w:t>
      </w:r>
      <w:proofErr w:type="gramStart"/>
      <w:r>
        <w:rPr>
          <w:rFonts w:ascii="Cambria" w:hAnsi="Cambria"/>
          <w:i/>
          <w:iCs/>
        </w:rPr>
        <w:t xml:space="preserve">Възложителят </w:t>
      </w:r>
      <w:r>
        <w:rPr>
          <w:rFonts w:ascii="Cambria" w:hAnsi="Cambria"/>
          <w:i/>
          <w:iCs/>
          <w:lang w:val="bg-BG"/>
        </w:rPr>
        <w:t xml:space="preserve">трябва </w:t>
      </w:r>
      <w:r>
        <w:rPr>
          <w:rFonts w:ascii="Cambria" w:hAnsi="Cambria"/>
          <w:i/>
          <w:iCs/>
        </w:rPr>
        <w:t>да може да определя достъпа на всяка една SIM карта до услуги като MMS, WAP, Гласова поща, GPRS и други.</w:t>
      </w:r>
      <w:proofErr w:type="gramEnd"/>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3A3D84">
      <w:pPr>
        <w:pStyle w:val="ad"/>
        <w:spacing w:before="120"/>
        <w:ind w:left="0"/>
        <w:jc w:val="both"/>
        <w:rPr>
          <w:rFonts w:ascii="Cambria" w:hAnsi="Cambria"/>
          <w:i/>
          <w:iCs/>
        </w:rPr>
      </w:pPr>
      <w:r>
        <w:rPr>
          <w:rFonts w:ascii="Cambria" w:hAnsi="Cambria"/>
          <w:b/>
          <w:bCs/>
          <w:i/>
          <w:iCs/>
          <w:lang w:val="bg-BG"/>
        </w:rPr>
        <w:t>1</w:t>
      </w:r>
      <w:r w:rsidR="00A92DFD">
        <w:rPr>
          <w:rFonts w:ascii="Cambria" w:hAnsi="Cambria"/>
          <w:b/>
          <w:bCs/>
          <w:i/>
          <w:iCs/>
          <w:lang w:val="bg-BG"/>
        </w:rPr>
        <w:t>4</w:t>
      </w:r>
      <w:r>
        <w:rPr>
          <w:rFonts w:ascii="Cambria" w:hAnsi="Cambria"/>
          <w:b/>
          <w:bCs/>
          <w:i/>
          <w:iCs/>
          <w:lang w:val="bg-BG"/>
        </w:rPr>
        <w:t>.</w:t>
      </w:r>
      <w:r>
        <w:rPr>
          <w:rFonts w:ascii="Cambria" w:hAnsi="Cambria"/>
          <w:i/>
          <w:iCs/>
          <w:lang w:val="bg-BG"/>
        </w:rPr>
        <w:t xml:space="preserve"> </w:t>
      </w:r>
      <w:proofErr w:type="gramStart"/>
      <w:r>
        <w:rPr>
          <w:rFonts w:ascii="Cambria" w:hAnsi="Cambria"/>
          <w:i/>
          <w:iCs/>
        </w:rPr>
        <w:t xml:space="preserve">Възложителят </w:t>
      </w:r>
      <w:r>
        <w:rPr>
          <w:rFonts w:ascii="Cambria" w:hAnsi="Cambria"/>
          <w:i/>
          <w:iCs/>
          <w:lang w:val="bg-BG"/>
        </w:rPr>
        <w:t xml:space="preserve">трябва </w:t>
      </w:r>
      <w:r>
        <w:rPr>
          <w:rFonts w:ascii="Cambria" w:hAnsi="Cambria"/>
          <w:i/>
          <w:iCs/>
        </w:rPr>
        <w:t xml:space="preserve">да има възможност да ползва всички услуги, които се предлагат от </w:t>
      </w:r>
      <w:r>
        <w:rPr>
          <w:rFonts w:ascii="Cambria" w:hAnsi="Cambria"/>
          <w:i/>
          <w:iCs/>
          <w:lang w:val="bg-BG"/>
        </w:rPr>
        <w:t>изпълнителя</w:t>
      </w:r>
      <w:r>
        <w:rPr>
          <w:rFonts w:ascii="Cambria" w:hAnsi="Cambria"/>
          <w:i/>
          <w:iCs/>
        </w:rPr>
        <w:t>, както заложените в т</w:t>
      </w:r>
      <w:r>
        <w:rPr>
          <w:rFonts w:ascii="Cambria" w:hAnsi="Cambria"/>
          <w:i/>
          <w:iCs/>
          <w:lang w:val="bg-BG"/>
        </w:rPr>
        <w:t>ази техническа спецификация</w:t>
      </w:r>
      <w:r>
        <w:rPr>
          <w:rFonts w:ascii="Cambria" w:hAnsi="Cambria"/>
          <w:i/>
          <w:iCs/>
        </w:rPr>
        <w:t>, така и такива, които са предмет на бъдещо развитие и внедряване.</w:t>
      </w:r>
      <w:proofErr w:type="gramEnd"/>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3A3D84">
      <w:pPr>
        <w:pStyle w:val="ad"/>
        <w:spacing w:before="120"/>
        <w:ind w:left="0"/>
        <w:jc w:val="both"/>
        <w:rPr>
          <w:rFonts w:ascii="Cambria" w:hAnsi="Cambria"/>
          <w:i/>
          <w:iCs/>
        </w:rPr>
      </w:pPr>
      <w:r>
        <w:rPr>
          <w:rFonts w:ascii="Cambria" w:hAnsi="Cambria"/>
          <w:b/>
          <w:bCs/>
          <w:i/>
          <w:iCs/>
          <w:lang w:val="bg-BG"/>
        </w:rPr>
        <w:t>1</w:t>
      </w:r>
      <w:r w:rsidR="00A92DFD">
        <w:rPr>
          <w:rFonts w:ascii="Cambria" w:hAnsi="Cambria"/>
          <w:b/>
          <w:bCs/>
          <w:i/>
          <w:iCs/>
          <w:lang w:val="bg-BG"/>
        </w:rPr>
        <w:t>5</w:t>
      </w:r>
      <w:r>
        <w:rPr>
          <w:rFonts w:ascii="Cambria" w:hAnsi="Cambria"/>
          <w:b/>
          <w:bCs/>
          <w:i/>
          <w:iCs/>
          <w:lang w:val="bg-BG"/>
        </w:rPr>
        <w:t>.</w:t>
      </w:r>
      <w:r>
        <w:rPr>
          <w:rFonts w:ascii="Cambria" w:hAnsi="Cambria"/>
          <w:i/>
          <w:iCs/>
          <w:lang w:val="bg-BG"/>
        </w:rPr>
        <w:t xml:space="preserve"> Изпълнителят</w:t>
      </w:r>
      <w:r>
        <w:rPr>
          <w:rFonts w:ascii="Cambria" w:hAnsi="Cambria"/>
          <w:i/>
          <w:iCs/>
        </w:rPr>
        <w:t xml:space="preserve"> е задължен да запази съществуващите мобилни номера, използвани понастоящем от МВнР, като осъществи преносимост на номерата от мрежата на предишния оператор към своята мобилна мрежа, без да се нарушава ефективното ползване на мобилната услуга от страна на </w:t>
      </w:r>
      <w:r>
        <w:rPr>
          <w:rFonts w:ascii="Cambria" w:hAnsi="Cambria"/>
          <w:i/>
          <w:iCs/>
          <w:lang w:val="bg-BG"/>
        </w:rPr>
        <w:t>в</w:t>
      </w:r>
      <w:r>
        <w:rPr>
          <w:rFonts w:ascii="Cambria" w:hAnsi="Cambria"/>
          <w:i/>
          <w:iCs/>
        </w:rPr>
        <w:t>ъзложителя, както и всички допълнителни и съпътстващи услуги към нея. Задължението да обхване и личните SIM карти и телефонни номера на служители на МВнР, които пожелаят да се възползват от предложение за сключване на договор с преференциални условия за служителите.</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3A3D84">
      <w:pPr>
        <w:pStyle w:val="ad"/>
        <w:spacing w:before="120"/>
        <w:ind w:left="0"/>
        <w:jc w:val="both"/>
        <w:rPr>
          <w:rFonts w:ascii="Cambria" w:hAnsi="Cambria"/>
          <w:i/>
          <w:iCs/>
        </w:rPr>
      </w:pPr>
      <w:r>
        <w:rPr>
          <w:rFonts w:ascii="Cambria" w:hAnsi="Cambria"/>
          <w:b/>
          <w:bCs/>
          <w:i/>
          <w:iCs/>
          <w:lang w:val="bg-BG"/>
        </w:rPr>
        <w:t>1</w:t>
      </w:r>
      <w:r w:rsidR="00A92DFD">
        <w:rPr>
          <w:rFonts w:ascii="Cambria" w:hAnsi="Cambria"/>
          <w:b/>
          <w:bCs/>
          <w:i/>
          <w:iCs/>
          <w:lang w:val="bg-BG"/>
        </w:rPr>
        <w:t>6</w:t>
      </w:r>
      <w:r>
        <w:rPr>
          <w:rFonts w:ascii="Cambria" w:hAnsi="Cambria"/>
          <w:b/>
          <w:bCs/>
          <w:i/>
          <w:iCs/>
          <w:lang w:val="bg-BG"/>
        </w:rPr>
        <w:t>.</w:t>
      </w:r>
      <w:r>
        <w:rPr>
          <w:rFonts w:ascii="Cambria" w:hAnsi="Cambria"/>
          <w:i/>
          <w:iCs/>
          <w:lang w:val="bg-BG"/>
        </w:rPr>
        <w:t xml:space="preserve"> </w:t>
      </w:r>
      <w:proofErr w:type="gramStart"/>
      <w:r>
        <w:rPr>
          <w:rFonts w:ascii="Cambria" w:hAnsi="Cambria"/>
          <w:i/>
          <w:iCs/>
        </w:rPr>
        <w:t>Минимален брой SIM карти – 700 (седемстотин), с възможност за увеличаване и намаляване на броя им.</w:t>
      </w:r>
      <w:proofErr w:type="gramEnd"/>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3A3D84">
      <w:pPr>
        <w:pStyle w:val="ad"/>
        <w:spacing w:before="120"/>
        <w:ind w:left="0"/>
        <w:jc w:val="both"/>
        <w:rPr>
          <w:rFonts w:ascii="Cambria" w:hAnsi="Cambria"/>
          <w:i/>
          <w:iCs/>
        </w:rPr>
      </w:pPr>
      <w:r>
        <w:rPr>
          <w:rFonts w:ascii="Cambria" w:hAnsi="Cambria"/>
          <w:b/>
          <w:bCs/>
          <w:i/>
          <w:iCs/>
          <w:lang w:val="bg-BG"/>
        </w:rPr>
        <w:t>1</w:t>
      </w:r>
      <w:r w:rsidR="00A92DFD">
        <w:rPr>
          <w:rFonts w:ascii="Cambria" w:hAnsi="Cambria"/>
          <w:b/>
          <w:bCs/>
          <w:i/>
          <w:iCs/>
          <w:lang w:val="bg-BG"/>
        </w:rPr>
        <w:t>7</w:t>
      </w:r>
      <w:r>
        <w:rPr>
          <w:rFonts w:ascii="Cambria" w:hAnsi="Cambria"/>
          <w:b/>
          <w:bCs/>
          <w:i/>
          <w:iCs/>
          <w:lang w:val="bg-BG"/>
        </w:rPr>
        <w:t xml:space="preserve">. </w:t>
      </w:r>
      <w:r>
        <w:rPr>
          <w:rFonts w:ascii="Cambria" w:hAnsi="Cambria"/>
          <w:i/>
          <w:iCs/>
        </w:rPr>
        <w:t xml:space="preserve">При провеждане на избори за Народно събрание, Президент на Република България и на Национално допитване (референдум), за осигуряване на процеса за провеждане на избори извън територията на Република България, </w:t>
      </w:r>
      <w:r>
        <w:rPr>
          <w:rFonts w:ascii="Cambria" w:hAnsi="Cambria"/>
          <w:i/>
          <w:iCs/>
          <w:lang w:val="bg-BG"/>
        </w:rPr>
        <w:t>Изпълнителят</w:t>
      </w:r>
      <w:r w:rsidR="003A3D84">
        <w:rPr>
          <w:rFonts w:ascii="Cambria" w:hAnsi="Cambria"/>
          <w:i/>
          <w:iCs/>
          <w:lang w:val="bg-BG"/>
        </w:rPr>
        <w:t xml:space="preserve"> да предостави за временно ползване устройства за предаване на данни и пакети за данни в роуминг на преференциални цени.</w:t>
      </w:r>
    </w:p>
    <w:p w:rsidR="00B26F89" w:rsidRDefault="004C0C07">
      <w:pPr>
        <w:pStyle w:val="Standard"/>
        <w:spacing w:before="120"/>
        <w:jc w:val="both"/>
        <w:rPr>
          <w:rFonts w:ascii="Cambria" w:hAnsi="Cambria"/>
          <w:i/>
          <w:iCs/>
          <w:lang w:val="bg-BG"/>
        </w:rPr>
      </w:pPr>
      <w:r>
        <w:rPr>
          <w:rFonts w:ascii="Cambria" w:hAnsi="Cambria"/>
          <w:i/>
          <w:iCs/>
          <w:lang w:val="bg-BG"/>
        </w:rPr>
        <w:t>(Забележка: Участникът следва да представи техническото си предложение за изпълнение на това изискване. Информацията, свързана с цени, отстъпки и  ценови условия, следва да бъде посочена единствено в Ценовото предложение на участника в Плик № 3 от офертата.)</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4C0C07" w:rsidP="0008430C">
      <w:pPr>
        <w:pStyle w:val="ad"/>
        <w:spacing w:before="120"/>
        <w:ind w:left="0"/>
        <w:jc w:val="both"/>
        <w:rPr>
          <w:rFonts w:ascii="Cambria" w:hAnsi="Cambria"/>
          <w:i/>
          <w:iCs/>
        </w:rPr>
      </w:pPr>
      <w:r>
        <w:rPr>
          <w:rFonts w:ascii="Cambria" w:hAnsi="Cambria"/>
          <w:b/>
          <w:bCs/>
          <w:i/>
          <w:iCs/>
          <w:lang w:val="bg-BG"/>
        </w:rPr>
        <w:t>1</w:t>
      </w:r>
      <w:r w:rsidR="00A92DFD">
        <w:rPr>
          <w:rFonts w:ascii="Cambria" w:hAnsi="Cambria"/>
          <w:b/>
          <w:bCs/>
          <w:i/>
          <w:iCs/>
          <w:lang w:val="bg-BG"/>
        </w:rPr>
        <w:t>8</w:t>
      </w:r>
      <w:r>
        <w:rPr>
          <w:rFonts w:ascii="Cambria" w:hAnsi="Cambria"/>
          <w:b/>
          <w:bCs/>
          <w:i/>
          <w:iCs/>
          <w:lang w:val="bg-BG"/>
        </w:rPr>
        <w:t xml:space="preserve">. </w:t>
      </w:r>
      <w:r>
        <w:rPr>
          <w:rFonts w:ascii="Cambria" w:hAnsi="Cambria"/>
          <w:i/>
          <w:iCs/>
          <w:lang w:val="bg-BG"/>
        </w:rPr>
        <w:t>Изпълнителят</w:t>
      </w:r>
      <w:r>
        <w:rPr>
          <w:rFonts w:ascii="Cambria" w:hAnsi="Cambria"/>
          <w:i/>
          <w:iCs/>
        </w:rPr>
        <w:t xml:space="preserve"> да предостави възможност </w:t>
      </w:r>
      <w:r>
        <w:rPr>
          <w:rFonts w:ascii="Cambria" w:hAnsi="Cambria"/>
          <w:i/>
          <w:iCs/>
          <w:lang w:val="bg-BG"/>
        </w:rPr>
        <w:t xml:space="preserve">за </w:t>
      </w:r>
      <w:r>
        <w:rPr>
          <w:rFonts w:ascii="Cambria" w:hAnsi="Cambria"/>
          <w:i/>
          <w:iCs/>
        </w:rPr>
        <w:t xml:space="preserve">използване на SIM карти и телефонни апарати за определен срок от време при провеждане на отделни международни прояви (форуми, срещи, конференции и т.н.). </w:t>
      </w:r>
      <w:proofErr w:type="gramStart"/>
      <w:r>
        <w:rPr>
          <w:rFonts w:ascii="Cambria" w:hAnsi="Cambria"/>
          <w:i/>
          <w:iCs/>
        </w:rPr>
        <w:t xml:space="preserve">По предварителна заявка от </w:t>
      </w:r>
      <w:r>
        <w:rPr>
          <w:rFonts w:ascii="Cambria" w:hAnsi="Cambria"/>
          <w:i/>
          <w:iCs/>
          <w:lang w:val="bg-BG"/>
        </w:rPr>
        <w:t>в</w:t>
      </w:r>
      <w:r>
        <w:rPr>
          <w:rFonts w:ascii="Cambria" w:hAnsi="Cambria"/>
          <w:i/>
          <w:iCs/>
        </w:rPr>
        <w:t xml:space="preserve">ъзложителя, при провеждане на международни прояви </w:t>
      </w:r>
      <w:r>
        <w:rPr>
          <w:rFonts w:ascii="Cambria" w:hAnsi="Cambria"/>
          <w:i/>
          <w:iCs/>
          <w:lang w:val="bg-BG"/>
        </w:rPr>
        <w:t>изпълнителят трябва</w:t>
      </w:r>
      <w:r>
        <w:rPr>
          <w:rFonts w:ascii="Cambria" w:hAnsi="Cambria"/>
          <w:i/>
          <w:iCs/>
        </w:rPr>
        <w:t xml:space="preserve"> да има възможност да изгради телекомуникационен възел за предаване на глас и данни за обслужване на голям брой абонати и гости на </w:t>
      </w:r>
      <w:r>
        <w:rPr>
          <w:rFonts w:ascii="Cambria" w:hAnsi="Cambria"/>
          <w:i/>
          <w:iCs/>
          <w:lang w:val="bg-BG"/>
        </w:rPr>
        <w:t>в</w:t>
      </w:r>
      <w:r>
        <w:rPr>
          <w:rFonts w:ascii="Cambria" w:hAnsi="Cambria"/>
          <w:i/>
          <w:iCs/>
        </w:rPr>
        <w:t>ъзложителя, концентрирани на едно място.</w:t>
      </w:r>
      <w:proofErr w:type="gramEnd"/>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A92DFD" w:rsidP="0008430C">
      <w:pPr>
        <w:pStyle w:val="ad"/>
        <w:spacing w:before="120"/>
        <w:ind w:left="0"/>
        <w:jc w:val="both"/>
        <w:rPr>
          <w:rFonts w:ascii="Cambria" w:hAnsi="Cambria"/>
          <w:i/>
          <w:iCs/>
        </w:rPr>
      </w:pPr>
      <w:r>
        <w:rPr>
          <w:rFonts w:ascii="Cambria" w:hAnsi="Cambria"/>
          <w:b/>
          <w:bCs/>
          <w:i/>
          <w:iCs/>
          <w:lang w:val="bg-BG"/>
        </w:rPr>
        <w:t>19</w:t>
      </w:r>
      <w:r w:rsidR="004C0C07">
        <w:rPr>
          <w:rFonts w:ascii="Cambria" w:hAnsi="Cambria"/>
          <w:b/>
          <w:bCs/>
          <w:i/>
          <w:iCs/>
          <w:lang w:val="bg-BG"/>
        </w:rPr>
        <w:t>.</w:t>
      </w:r>
      <w:r w:rsidR="004C0C07">
        <w:rPr>
          <w:rFonts w:ascii="Cambria" w:hAnsi="Cambria"/>
          <w:i/>
          <w:iCs/>
          <w:lang w:val="bg-BG"/>
        </w:rPr>
        <w:t xml:space="preserve"> Изпълнителят</w:t>
      </w:r>
      <w:r w:rsidR="004C0C07">
        <w:rPr>
          <w:rFonts w:ascii="Cambria" w:hAnsi="Cambria"/>
          <w:i/>
          <w:iCs/>
        </w:rPr>
        <w:t xml:space="preserve"> периодично да запознава ръководството на МВнР и звеното по информационни технологии с въведени от него нови услуги и продукти, които биха оптимизирали дейността на </w:t>
      </w:r>
      <w:r w:rsidR="004C0C07">
        <w:rPr>
          <w:rFonts w:ascii="Cambria" w:hAnsi="Cambria"/>
          <w:i/>
          <w:iCs/>
          <w:lang w:val="bg-BG"/>
        </w:rPr>
        <w:t>м</w:t>
      </w:r>
      <w:r w:rsidR="004C0C07">
        <w:rPr>
          <w:rFonts w:ascii="Cambria" w:hAnsi="Cambria"/>
          <w:i/>
          <w:iCs/>
        </w:rPr>
        <w:t>инистерството.</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B26F89" w:rsidRDefault="00B26F89">
      <w:pPr>
        <w:pStyle w:val="Standard"/>
        <w:spacing w:before="120"/>
        <w:jc w:val="both"/>
        <w:rPr>
          <w:rFonts w:ascii="Cambria" w:hAnsi="Cambria"/>
          <w:i/>
          <w:iCs/>
        </w:rPr>
      </w:pPr>
    </w:p>
    <w:p w:rsidR="00B26F89" w:rsidRDefault="00A92DFD" w:rsidP="0008430C">
      <w:pPr>
        <w:pStyle w:val="ad"/>
        <w:spacing w:before="120"/>
        <w:ind w:left="0"/>
        <w:jc w:val="both"/>
        <w:rPr>
          <w:rFonts w:ascii="Cambria" w:hAnsi="Cambria"/>
          <w:i/>
          <w:iCs/>
        </w:rPr>
      </w:pPr>
      <w:r>
        <w:rPr>
          <w:rFonts w:ascii="Cambria" w:hAnsi="Cambria"/>
          <w:b/>
          <w:bCs/>
          <w:i/>
          <w:iCs/>
          <w:lang w:val="bg-BG"/>
        </w:rPr>
        <w:t>20</w:t>
      </w:r>
      <w:r w:rsidR="004C0C07">
        <w:rPr>
          <w:rFonts w:ascii="Cambria" w:hAnsi="Cambria"/>
          <w:b/>
          <w:bCs/>
          <w:i/>
          <w:iCs/>
          <w:lang w:val="bg-BG"/>
        </w:rPr>
        <w:t>.</w:t>
      </w:r>
      <w:r w:rsidR="004C0C07">
        <w:rPr>
          <w:rFonts w:ascii="Cambria" w:hAnsi="Cambria"/>
          <w:i/>
          <w:iCs/>
          <w:lang w:val="bg-BG"/>
        </w:rPr>
        <w:t xml:space="preserve"> Изпълнителят</w:t>
      </w:r>
      <w:r w:rsidR="004C0C07">
        <w:rPr>
          <w:rFonts w:ascii="Cambria" w:hAnsi="Cambria"/>
          <w:i/>
          <w:iCs/>
        </w:rPr>
        <w:t xml:space="preserve"> е задължен да предоставя ежемесечно на </w:t>
      </w:r>
      <w:r w:rsidR="004C0C07">
        <w:rPr>
          <w:rFonts w:ascii="Cambria" w:hAnsi="Cambria"/>
          <w:i/>
          <w:iCs/>
          <w:lang w:val="bg-BG"/>
        </w:rPr>
        <w:t>в</w:t>
      </w:r>
      <w:r w:rsidR="004C0C07">
        <w:rPr>
          <w:rFonts w:ascii="Cambria" w:hAnsi="Cambria"/>
          <w:i/>
          <w:iCs/>
        </w:rPr>
        <w:t xml:space="preserve">ъзложителя фактурите за ползваните от него услуги в удобна електронна форма и формат, съобразени с изискванията на </w:t>
      </w:r>
      <w:r w:rsidR="004C0C07">
        <w:rPr>
          <w:rFonts w:ascii="Cambria" w:hAnsi="Cambria"/>
          <w:i/>
          <w:iCs/>
          <w:lang w:val="bg-BG"/>
        </w:rPr>
        <w:t>в</w:t>
      </w:r>
      <w:r w:rsidR="004C0C07">
        <w:rPr>
          <w:rFonts w:ascii="Cambria" w:hAnsi="Cambria"/>
          <w:i/>
          <w:iCs/>
        </w:rPr>
        <w:t>ъзложител</w:t>
      </w:r>
      <w:r w:rsidR="004C0C07">
        <w:rPr>
          <w:rFonts w:ascii="Cambria" w:hAnsi="Cambria"/>
          <w:i/>
          <w:iCs/>
          <w:lang w:val="bg-BG"/>
        </w:rPr>
        <w:t>я.</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B26F89" w:rsidRPr="00A92DFD" w:rsidRDefault="00A92DFD">
      <w:pPr>
        <w:pStyle w:val="Standard"/>
        <w:spacing w:before="120"/>
        <w:jc w:val="both"/>
        <w:rPr>
          <w:i/>
          <w:iCs/>
          <w:lang w:val="bg-BG"/>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08430C" w:rsidRPr="0011305B" w:rsidRDefault="0011305B" w:rsidP="0011305B">
      <w:pPr>
        <w:pStyle w:val="Standard"/>
        <w:spacing w:before="120"/>
        <w:jc w:val="both"/>
        <w:rPr>
          <w:rFonts w:ascii="Cambria" w:hAnsi="Cambria"/>
          <w:i/>
          <w:iCs/>
        </w:rPr>
      </w:pPr>
      <w:r>
        <w:rPr>
          <w:rFonts w:ascii="Cambria" w:hAnsi="Cambria"/>
          <w:b/>
          <w:i/>
          <w:iCs/>
          <w:lang w:val="bg-BG"/>
        </w:rPr>
        <w:t>2</w:t>
      </w:r>
      <w:r w:rsidR="00A92DFD">
        <w:rPr>
          <w:rFonts w:ascii="Cambria" w:hAnsi="Cambria"/>
          <w:b/>
          <w:i/>
          <w:iCs/>
          <w:lang w:val="bg-BG"/>
        </w:rPr>
        <w:t>1</w:t>
      </w:r>
      <w:r>
        <w:rPr>
          <w:rFonts w:ascii="Cambria" w:hAnsi="Cambria"/>
          <w:b/>
          <w:i/>
          <w:iCs/>
          <w:lang w:val="bg-BG"/>
        </w:rPr>
        <w:t xml:space="preserve">. </w:t>
      </w:r>
      <w:r w:rsidRPr="0011305B">
        <w:rPr>
          <w:rFonts w:ascii="Cambria" w:hAnsi="Cambria"/>
          <w:i/>
          <w:iCs/>
          <w:lang w:val="bg-BG"/>
        </w:rPr>
        <w:t>Изпълнителят трябва да предостави на възложителя VIP пакет от 5 (пет) SIM карти, в които всички ползвани услуги да са на преференциални цени: минус 50 % от цените, предложени в Ценовата оферта на изпълнителя.</w:t>
      </w:r>
    </w:p>
    <w:p w:rsidR="00B26F89" w:rsidRDefault="0011305B">
      <w:pPr>
        <w:pStyle w:val="Standard"/>
        <w:spacing w:before="120"/>
        <w:jc w:val="both"/>
        <w:rPr>
          <w:rFonts w:ascii="Cambria" w:hAnsi="Cambria"/>
          <w:i/>
          <w:iCs/>
          <w:lang w:val="bg-BG"/>
        </w:rPr>
      </w:pPr>
      <w:r>
        <w:rPr>
          <w:rFonts w:ascii="Cambria" w:hAnsi="Cambria"/>
          <w:i/>
          <w:iCs/>
          <w:lang w:val="bg-BG"/>
        </w:rPr>
        <w:t xml:space="preserve"> </w:t>
      </w:r>
      <w:r w:rsidR="004C0C07">
        <w:rPr>
          <w:rFonts w:ascii="Cambria" w:hAnsi="Cambria"/>
          <w:i/>
          <w:iCs/>
          <w:lang w:val="bg-BG"/>
        </w:rPr>
        <w:t>(Забележка: Участникът следва да представи техническото си предложение за изпълнение на това изискване. Информацията, свързана с цени, отстъпки и  ценови условия, следва да бъде посочена единствено в Ценовото предложение на участника в Плик № 3 от офертата.)</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11305B" w:rsidRPr="0011305B" w:rsidRDefault="0011305B" w:rsidP="0011305B">
      <w:pPr>
        <w:pStyle w:val="Standard"/>
        <w:spacing w:before="120"/>
        <w:jc w:val="both"/>
        <w:rPr>
          <w:rFonts w:ascii="Cambria" w:hAnsi="Cambria"/>
          <w:b/>
          <w:i/>
          <w:iCs/>
          <w:lang w:val="bg-BG"/>
        </w:rPr>
      </w:pPr>
      <w:r w:rsidRPr="0011305B">
        <w:rPr>
          <w:rFonts w:ascii="Cambria" w:hAnsi="Cambria"/>
          <w:b/>
          <w:i/>
          <w:iCs/>
          <w:lang w:val="bg-BG"/>
        </w:rPr>
        <w:t>2</w:t>
      </w:r>
      <w:r w:rsidR="00A92DFD">
        <w:rPr>
          <w:rFonts w:ascii="Cambria" w:hAnsi="Cambria"/>
          <w:b/>
          <w:i/>
          <w:iCs/>
          <w:lang w:val="bg-BG"/>
        </w:rPr>
        <w:t>2</w:t>
      </w:r>
      <w:r w:rsidRPr="0011305B">
        <w:rPr>
          <w:rFonts w:ascii="Cambria" w:hAnsi="Cambria"/>
          <w:b/>
          <w:i/>
          <w:iCs/>
          <w:lang w:val="bg-BG"/>
        </w:rPr>
        <w:t xml:space="preserve">. </w:t>
      </w:r>
      <w:r w:rsidRPr="0011305B">
        <w:rPr>
          <w:rFonts w:ascii="Cambria" w:hAnsi="Cambria"/>
          <w:i/>
          <w:iCs/>
          <w:lang w:val="bg-BG"/>
        </w:rPr>
        <w:t>Метод на тарифиране: 30/1 - първоначално тарифиране на първите 30 секунди, след което на всяка една секунда.</w:t>
      </w:r>
    </w:p>
    <w:p w:rsidR="00B26F89" w:rsidRDefault="0011305B">
      <w:pPr>
        <w:pStyle w:val="Standard"/>
        <w:spacing w:before="120"/>
        <w:jc w:val="both"/>
        <w:rPr>
          <w:rFonts w:ascii="Cambria" w:hAnsi="Cambria"/>
          <w:i/>
          <w:iCs/>
          <w:lang w:val="bg-BG"/>
        </w:rPr>
      </w:pPr>
      <w:r>
        <w:rPr>
          <w:rFonts w:ascii="Cambria" w:hAnsi="Cambria"/>
          <w:i/>
          <w:iCs/>
          <w:lang w:val="bg-BG"/>
        </w:rPr>
        <w:t xml:space="preserve"> </w:t>
      </w:r>
      <w:r w:rsidR="004C0C07">
        <w:rPr>
          <w:rFonts w:ascii="Cambria" w:hAnsi="Cambria"/>
          <w:i/>
          <w:iCs/>
          <w:lang w:val="bg-BG"/>
        </w:rPr>
        <w:t>(Забележка: Участникът следва да представи техническото си предложение за изпълнение на това изискване. Информацията, свързана с цени, отстъпки и  ценови условия, следва да бъде посочена единствено в Ценовото предложение на участника в Плик № 3 от офертата.)</w:t>
      </w:r>
    </w:p>
    <w:p w:rsidR="00A92DFD" w:rsidRDefault="00A92DFD" w:rsidP="00A92DFD">
      <w:pPr>
        <w:pStyle w:val="Standard"/>
        <w:spacing w:before="120"/>
        <w:jc w:val="both"/>
        <w:rPr>
          <w:i/>
          <w:iCs/>
        </w:rPr>
      </w:pPr>
      <w:r>
        <w:rPr>
          <w:rFonts w:ascii="Cambria" w:hAnsi="Cambria"/>
          <w:lang w:val="bg-BG"/>
        </w:rPr>
        <w:t>Предложение за изпълнение: ........................................................................................................................</w:t>
      </w:r>
    </w:p>
    <w:p w:rsidR="00A92DFD" w:rsidRDefault="00A92DFD" w:rsidP="00A92DFD">
      <w:pPr>
        <w:pStyle w:val="Standard"/>
        <w:spacing w:before="120"/>
        <w:jc w:val="both"/>
        <w:rPr>
          <w:i/>
          <w:iCs/>
        </w:rPr>
      </w:pPr>
      <w:r>
        <w:rPr>
          <w:rFonts w:ascii="Cambria" w:hAnsi="Cambria"/>
          <w:lang w:val="bg-BG"/>
        </w:rPr>
        <w:t>...............................................................................................</w:t>
      </w:r>
      <w:r>
        <w:rPr>
          <w:rFonts w:ascii="Cambria" w:hAnsi="Cambria"/>
          <w:i/>
          <w:iCs/>
        </w:rPr>
        <w:t>.............................................................................</w:t>
      </w:r>
      <w:r>
        <w:rPr>
          <w:rFonts w:ascii="Cambria" w:hAnsi="Cambria"/>
          <w:i/>
          <w:iCs/>
          <w:lang w:val="bg-BG"/>
        </w:rPr>
        <w:t>...............</w:t>
      </w:r>
      <w:r>
        <w:rPr>
          <w:rFonts w:ascii="Cambria" w:hAnsi="Cambria"/>
          <w:i/>
          <w:iCs/>
        </w:rPr>
        <w:t>.</w:t>
      </w:r>
    </w:p>
    <w:p w:rsidR="0011305B" w:rsidRDefault="0011305B" w:rsidP="0011305B">
      <w:pPr>
        <w:pStyle w:val="Standard"/>
        <w:spacing w:before="120"/>
        <w:jc w:val="both"/>
        <w:rPr>
          <w:rFonts w:ascii="Cambria" w:hAnsi="Cambria"/>
          <w:i/>
          <w:iCs/>
          <w:lang w:val="bg-BG"/>
        </w:rPr>
      </w:pPr>
    </w:p>
    <w:p w:rsidR="00B26F89" w:rsidRDefault="004C0C07" w:rsidP="0011305B">
      <w:pPr>
        <w:pStyle w:val="Textbodyindent"/>
        <w:ind w:left="0" w:firstLine="0"/>
      </w:pPr>
      <w:r>
        <w:rPr>
          <w:rFonts w:ascii="Cambria" w:hAnsi="Cambria"/>
          <w:b/>
          <w:bCs/>
        </w:rPr>
        <w:t xml:space="preserve">   </w:t>
      </w:r>
      <w:r w:rsidR="0011305B">
        <w:rPr>
          <w:rFonts w:ascii="Cambria" w:hAnsi="Cambria"/>
          <w:b/>
          <w:bCs/>
        </w:rPr>
        <w:t xml:space="preserve">          </w:t>
      </w:r>
      <w:r>
        <w:rPr>
          <w:rFonts w:ascii="Cambria" w:hAnsi="Cambria"/>
          <w:b/>
          <w:bCs/>
        </w:rPr>
        <w:t xml:space="preserve">6. </w:t>
      </w:r>
      <w:r>
        <w:rPr>
          <w:rFonts w:ascii="Cambria" w:hAnsi="Cambria"/>
        </w:rPr>
        <w:t>Предоставяме Ви о</w:t>
      </w:r>
      <w:r>
        <w:rPr>
          <w:rFonts w:ascii="Cambria" w:hAnsi="Cambria"/>
          <w:color w:val="000000"/>
        </w:rPr>
        <w:t>бщо описание на административното и техническо управление, което ще бъде осъществявано от нас, и на организацията на изпълнение на обществената поръчка (позиции, дейности, отговорности и контрол), включително чрез прилагане на мерки за осигуряване на качеството, както следва:</w:t>
      </w:r>
    </w:p>
    <w:p w:rsidR="00B26F89" w:rsidRDefault="004C0C07" w:rsidP="00B82FA4">
      <w:pPr>
        <w:pStyle w:val="ad"/>
        <w:spacing w:after="240"/>
        <w:ind w:left="0"/>
        <w:jc w:val="both"/>
        <w:rPr>
          <w:rFonts w:ascii="Cambria" w:hAnsi="Cambria"/>
          <w:color w:val="000000"/>
          <w:lang w:val="bg-BG"/>
        </w:rPr>
      </w:pPr>
      <w:r>
        <w:rPr>
          <w:rFonts w:ascii="Cambria" w:hAnsi="Cambria"/>
          <w:color w:val="000000"/>
          <w:lang w:val="bg-BG"/>
        </w:rPr>
        <w:t>…………………………………………………………………………………………………………………………………………………………………………………………………</w:t>
      </w:r>
      <w:r w:rsidR="00B82FA4">
        <w:rPr>
          <w:rFonts w:ascii="Cambria" w:hAnsi="Cambria"/>
          <w:color w:val="000000"/>
          <w:lang w:val="bg-BG"/>
        </w:rPr>
        <w:t>……………………………………………………………………………</w:t>
      </w:r>
    </w:p>
    <w:p w:rsidR="00B26F89" w:rsidRDefault="004C0C07" w:rsidP="00194461">
      <w:pPr>
        <w:pStyle w:val="Textbodyindent"/>
        <w:ind w:left="0" w:firstLine="0"/>
        <w:rPr>
          <w:rFonts w:ascii="Cambria" w:hAnsi="Cambria"/>
        </w:rPr>
      </w:pPr>
      <w:r>
        <w:rPr>
          <w:rFonts w:ascii="Cambria" w:hAnsi="Cambria"/>
          <w:b/>
          <w:bCs/>
        </w:rPr>
        <w:t xml:space="preserve">    </w:t>
      </w:r>
      <w:r w:rsidR="00194461">
        <w:rPr>
          <w:rFonts w:ascii="Cambria" w:hAnsi="Cambria"/>
          <w:b/>
          <w:bCs/>
        </w:rPr>
        <w:t xml:space="preserve">       </w:t>
      </w:r>
      <w:r>
        <w:rPr>
          <w:rFonts w:ascii="Cambria" w:hAnsi="Cambria"/>
          <w:b/>
          <w:bCs/>
        </w:rPr>
        <w:t xml:space="preserve"> </w:t>
      </w:r>
      <w:r>
        <w:rPr>
          <w:rFonts w:ascii="Cambria" w:hAnsi="Cambria"/>
        </w:rPr>
        <w:t>Декларираме, че за срока на изпълнение на договора ще осигуряваме  необходимите условия за провеждане на качествени и своевременни национални и международни разговори.</w:t>
      </w:r>
    </w:p>
    <w:p w:rsidR="00B26F89" w:rsidRDefault="00B26F89">
      <w:pPr>
        <w:pStyle w:val="Standard"/>
        <w:jc w:val="both"/>
        <w:rPr>
          <w:rFonts w:ascii="Cambria" w:hAnsi="Cambria"/>
          <w:i/>
          <w:u w:val="single"/>
          <w:lang w:val="bg-BG"/>
        </w:rPr>
      </w:pPr>
    </w:p>
    <w:p w:rsidR="00B26F89" w:rsidRDefault="004C0C07">
      <w:pPr>
        <w:pStyle w:val="Standard"/>
        <w:jc w:val="both"/>
        <w:rPr>
          <w:rFonts w:ascii="Cambria" w:hAnsi="Cambria"/>
          <w:lang w:val="bg-BG"/>
        </w:rPr>
      </w:pPr>
      <w:r>
        <w:rPr>
          <w:rFonts w:ascii="Cambria" w:hAnsi="Cambria"/>
          <w:lang w:val="bg-BG"/>
        </w:rPr>
        <w:t xml:space="preserve">              </w:t>
      </w:r>
    </w:p>
    <w:tbl>
      <w:tblPr>
        <w:tblW w:w="9274" w:type="dxa"/>
        <w:tblInd w:w="-30" w:type="dxa"/>
        <w:tblLayout w:type="fixed"/>
        <w:tblCellMar>
          <w:left w:w="10" w:type="dxa"/>
          <w:right w:w="10" w:type="dxa"/>
        </w:tblCellMar>
        <w:tblLook w:val="0000"/>
      </w:tblPr>
      <w:tblGrid>
        <w:gridCol w:w="3789"/>
        <w:gridCol w:w="5485"/>
      </w:tblGrid>
      <w:tr w:rsidR="00B26F89" w:rsidTr="00B26F89">
        <w:tc>
          <w:tcPr>
            <w:tcW w:w="3789"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pPr>
            <w:r>
              <w:rPr>
                <w:rFonts w:ascii="Cambria" w:hAnsi="Cambria"/>
                <w:b/>
                <w:color w:val="000000"/>
              </w:rPr>
              <w:tab/>
            </w:r>
            <w:r>
              <w:rPr>
                <w:rFonts w:ascii="Cambria" w:hAnsi="Cambria"/>
                <w:color w:val="000000"/>
              </w:rPr>
              <w:t>Дата</w:t>
            </w:r>
          </w:p>
        </w:tc>
        <w:tc>
          <w:tcPr>
            <w:tcW w:w="5485"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3789"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5485"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3789"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5485"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pStyle w:val="Standard"/>
        <w:spacing w:after="240"/>
        <w:jc w:val="both"/>
        <w:rPr>
          <w:rFonts w:ascii="Cambria" w:hAnsi="Cambria"/>
          <w:bCs/>
          <w:i/>
          <w:color w:val="000000"/>
          <w:u w:val="single"/>
          <w:lang w:val="bg-BG"/>
        </w:rPr>
      </w:pPr>
    </w:p>
    <w:p w:rsidR="00194461" w:rsidRDefault="00194461">
      <w:pPr>
        <w:pStyle w:val="Standard"/>
        <w:spacing w:after="240"/>
        <w:jc w:val="both"/>
        <w:rPr>
          <w:rFonts w:ascii="Cambria" w:hAnsi="Cambria"/>
          <w:bCs/>
          <w:i/>
          <w:color w:val="000000"/>
          <w:u w:val="single"/>
          <w:lang w:val="bg-BG"/>
        </w:rPr>
      </w:pPr>
    </w:p>
    <w:p w:rsidR="00B26F89" w:rsidRDefault="004C0C07">
      <w:pPr>
        <w:pStyle w:val="Standard"/>
        <w:spacing w:after="240"/>
        <w:jc w:val="both"/>
      </w:pPr>
      <w:r>
        <w:rPr>
          <w:rFonts w:ascii="Cambria" w:hAnsi="Cambria"/>
          <w:i/>
          <w:u w:val="single"/>
          <w:lang w:val="bg-BG"/>
        </w:rPr>
        <w:t>Поставя се в плик № 3</w:t>
      </w:r>
      <w:r>
        <w:rPr>
          <w:rFonts w:ascii="Cambria" w:hAnsi="Cambria"/>
          <w:i/>
          <w:lang w:val="bg-BG"/>
        </w:rPr>
        <w:tab/>
      </w:r>
      <w:r>
        <w:rPr>
          <w:rFonts w:ascii="Cambria" w:hAnsi="Cambria"/>
          <w:i/>
          <w:lang w:val="bg-BG"/>
        </w:rPr>
        <w:tab/>
      </w:r>
      <w:r>
        <w:rPr>
          <w:rFonts w:ascii="Cambria" w:hAnsi="Cambria"/>
          <w:i/>
          <w:lang w:val="bg-BG"/>
        </w:rPr>
        <w:tab/>
      </w:r>
      <w:r>
        <w:rPr>
          <w:rFonts w:ascii="Cambria" w:hAnsi="Cambria"/>
          <w:i/>
          <w:lang w:val="bg-BG"/>
        </w:rPr>
        <w:tab/>
      </w:r>
      <w:r>
        <w:rPr>
          <w:rFonts w:ascii="Cambria" w:hAnsi="Cambria"/>
          <w:i/>
          <w:lang w:val="bg-BG"/>
        </w:rPr>
        <w:tab/>
      </w:r>
      <w:r>
        <w:rPr>
          <w:rFonts w:ascii="Cambria" w:hAnsi="Cambria"/>
          <w:i/>
          <w:lang w:val="bg-BG"/>
        </w:rPr>
        <w:tab/>
      </w:r>
      <w:r>
        <w:rPr>
          <w:rFonts w:ascii="Cambria" w:hAnsi="Cambria"/>
          <w:i/>
          <w:lang w:val="bg-BG"/>
        </w:rPr>
        <w:tab/>
      </w:r>
      <w:r>
        <w:rPr>
          <w:rFonts w:ascii="Cambria" w:hAnsi="Cambria"/>
          <w:i/>
          <w:u w:val="single"/>
          <w:lang w:val="bg-BG"/>
        </w:rPr>
        <w:t>ОБРАЗЕЦ № 1</w:t>
      </w:r>
      <w:r w:rsidR="0011495D">
        <w:rPr>
          <w:rFonts w:ascii="Cambria" w:hAnsi="Cambria"/>
          <w:i/>
          <w:u w:val="single"/>
          <w:lang w:val="bg-BG"/>
        </w:rPr>
        <w:t>2</w:t>
      </w:r>
    </w:p>
    <w:p w:rsidR="00B26F89" w:rsidRDefault="004C0C07">
      <w:pPr>
        <w:pStyle w:val="Standard"/>
        <w:jc w:val="center"/>
        <w:rPr>
          <w:rFonts w:ascii="Cambria" w:hAnsi="Cambria"/>
          <w:b/>
          <w:sz w:val="28"/>
          <w:lang w:val="bg-BG"/>
        </w:rPr>
      </w:pPr>
      <w:r>
        <w:rPr>
          <w:rFonts w:ascii="Cambria" w:hAnsi="Cambria"/>
          <w:b/>
          <w:sz w:val="28"/>
          <w:lang w:val="bg-BG"/>
        </w:rPr>
        <w:t>ЦЕНОВО ПРЕДЛОЖЕНИЕ</w:t>
      </w:r>
    </w:p>
    <w:p w:rsidR="00B26F89" w:rsidRDefault="00B26F89">
      <w:pPr>
        <w:pStyle w:val="Standard"/>
        <w:jc w:val="center"/>
        <w:rPr>
          <w:rFonts w:ascii="Cambria" w:hAnsi="Cambria"/>
          <w:b/>
          <w:bCs/>
          <w:sz w:val="28"/>
          <w:lang w:val="bg-BG"/>
        </w:rPr>
      </w:pPr>
    </w:p>
    <w:p w:rsidR="00B26F89" w:rsidRDefault="004C0C07">
      <w:pPr>
        <w:pStyle w:val="Standard"/>
        <w:jc w:val="center"/>
        <w:rPr>
          <w:rFonts w:ascii="Cambria" w:hAnsi="Cambria"/>
          <w:b/>
          <w:lang w:val="bg-BG"/>
        </w:rPr>
      </w:pPr>
      <w:r>
        <w:rPr>
          <w:rFonts w:ascii="Cambria" w:hAnsi="Cambria"/>
          <w:b/>
          <w:lang w:val="bg-BG"/>
        </w:rPr>
        <w:t>ЗА УЧАСТИЕ В ОТКРИТА ПРОЦЕДУРА ЗА ВЪЗЛАГАНЕ</w:t>
      </w:r>
    </w:p>
    <w:p w:rsidR="00B26F89" w:rsidRDefault="004C0C07">
      <w:pPr>
        <w:pStyle w:val="Standard"/>
        <w:spacing w:after="240"/>
        <w:jc w:val="center"/>
        <w:rPr>
          <w:rFonts w:ascii="Cambria" w:hAnsi="Cambria"/>
          <w:b/>
          <w:lang w:val="bg-BG"/>
        </w:rPr>
      </w:pPr>
      <w:r>
        <w:rPr>
          <w:rFonts w:ascii="Cambria" w:hAnsi="Cambria"/>
          <w:b/>
          <w:lang w:val="bg-BG"/>
        </w:rPr>
        <w:t>НА ОБЩЕСТВЕНА ПОРЪЧКА</w:t>
      </w:r>
    </w:p>
    <w:p w:rsidR="00B26F89" w:rsidRDefault="004C0C07">
      <w:pPr>
        <w:pStyle w:val="Standard"/>
        <w:jc w:val="center"/>
        <w:rPr>
          <w:rFonts w:ascii="Cambria" w:hAnsi="Cambria"/>
          <w:b/>
          <w:bCs/>
          <w:lang w:val="bg-BG"/>
        </w:rPr>
      </w:pPr>
      <w:r>
        <w:rPr>
          <w:rFonts w:ascii="Cambria" w:hAnsi="Cambria"/>
          <w:b/>
          <w:bCs/>
          <w:lang w:val="bg-BG"/>
        </w:rPr>
        <w:t>с предмет:</w:t>
      </w:r>
    </w:p>
    <w:p w:rsidR="00B26F89" w:rsidRDefault="00B26F89">
      <w:pPr>
        <w:pStyle w:val="Standard"/>
        <w:jc w:val="center"/>
        <w:rPr>
          <w:rFonts w:ascii="Cambria" w:hAnsi="Cambria"/>
          <w:b/>
          <w:bCs/>
          <w:lang w:val="bg-BG"/>
        </w:rPr>
      </w:pPr>
    </w:p>
    <w:p w:rsidR="00B26F89" w:rsidRDefault="004C0C07">
      <w:pPr>
        <w:pStyle w:val="Standard"/>
        <w:jc w:val="center"/>
        <w:rPr>
          <w:rFonts w:ascii="Cambria" w:hAnsi="Cambria"/>
          <w:b/>
          <w:bCs/>
          <w:lang w:val="bg-BG"/>
        </w:rPr>
      </w:pP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p>
    <w:p w:rsidR="00B26F89" w:rsidRDefault="00B26F89">
      <w:pPr>
        <w:pStyle w:val="Standard"/>
        <w:jc w:val="center"/>
        <w:rPr>
          <w:rFonts w:ascii="Cambria" w:hAnsi="Cambria"/>
          <w:b/>
          <w:bCs/>
          <w:lang w:val="bg-BG"/>
        </w:rPr>
      </w:pPr>
    </w:p>
    <w:p w:rsidR="00B26F89" w:rsidRDefault="00993AB6">
      <w:pPr>
        <w:pStyle w:val="Standard"/>
        <w:spacing w:after="240"/>
        <w:jc w:val="both"/>
      </w:pPr>
      <w:r>
        <w:rPr>
          <w:rFonts w:ascii="Cambria" w:hAnsi="Cambria"/>
          <w:lang w:val="bg-BG"/>
        </w:rPr>
        <w:t xml:space="preserve">           </w:t>
      </w:r>
      <w:r w:rsidR="004C0C07">
        <w:rPr>
          <w:rFonts w:ascii="Cambria" w:hAnsi="Cambria"/>
          <w:lang w:val="bg-BG"/>
        </w:rPr>
        <w:t xml:space="preserve">Подписаният/ата ........................................................................................ </w:t>
      </w:r>
      <w:r w:rsidR="004C0C07">
        <w:rPr>
          <w:rFonts w:ascii="Cambria" w:hAnsi="Cambria"/>
          <w:i/>
          <w:lang w:val="bg-BG"/>
        </w:rPr>
        <w:t>(трите имена)</w:t>
      </w:r>
      <w:r w:rsidR="004C0C07">
        <w:rPr>
          <w:rFonts w:ascii="Cambria" w:hAnsi="Cambria"/>
          <w:lang w:val="bg-BG"/>
        </w:rPr>
        <w:t xml:space="preserve"> с</w:t>
      </w:r>
      <w:r w:rsidR="004C0C07">
        <w:rPr>
          <w:rFonts w:ascii="Cambria" w:hAnsi="Cambria"/>
          <w:i/>
          <w:lang w:val="bg-BG"/>
        </w:rPr>
        <w:t xml:space="preserve"> </w:t>
      </w:r>
      <w:r w:rsidR="004C0C07">
        <w:rPr>
          <w:rFonts w:ascii="Cambria" w:hAnsi="Cambria"/>
          <w:lang w:val="bg-BG"/>
        </w:rPr>
        <w:t xml:space="preserve">данни по документ за самоличност ........................................................................................... </w:t>
      </w:r>
      <w:r w:rsidR="004C0C07">
        <w:rPr>
          <w:rFonts w:ascii="Cambria" w:hAnsi="Cambria"/>
          <w:i/>
          <w:lang w:val="bg-BG"/>
        </w:rPr>
        <w:t>(номер на лична карта, дата, орган и място на издаването)</w:t>
      </w:r>
      <w:r w:rsidR="004C0C07">
        <w:rPr>
          <w:rFonts w:ascii="Cambria" w:hAnsi="Cambria"/>
          <w:lang w:val="bg-BG"/>
        </w:rPr>
        <w:t xml:space="preserve"> в качеството си на .............................................................. </w:t>
      </w:r>
      <w:r w:rsidR="004C0C07">
        <w:rPr>
          <w:rFonts w:ascii="Cambria" w:hAnsi="Cambria"/>
          <w:i/>
          <w:lang w:val="bg-BG"/>
        </w:rPr>
        <w:t>(длъжност)</w:t>
      </w:r>
      <w:r w:rsidR="004C0C07">
        <w:rPr>
          <w:rFonts w:ascii="Cambria" w:hAnsi="Cambria"/>
          <w:lang w:val="bg-BG"/>
        </w:rPr>
        <w:t xml:space="preserve"> на ...............................................................</w:t>
      </w:r>
    </w:p>
    <w:p w:rsidR="00B26F89" w:rsidRDefault="004C0C07">
      <w:pPr>
        <w:pStyle w:val="Standard"/>
        <w:jc w:val="both"/>
      </w:pPr>
      <w:r>
        <w:rPr>
          <w:rFonts w:ascii="Cambria" w:hAnsi="Cambria"/>
          <w:i/>
          <w:lang w:val="bg-BG"/>
        </w:rPr>
        <w:t>(наименование на участника)</w:t>
      </w:r>
      <w:r>
        <w:rPr>
          <w:rFonts w:ascii="Cambria" w:hAnsi="Cambria"/>
          <w:lang w:val="bg-BG"/>
        </w:rPr>
        <w:t xml:space="preserve"> ЕИК/БУЛСТАТ ….....................................................................</w:t>
      </w:r>
    </w:p>
    <w:p w:rsidR="00B26F89" w:rsidRDefault="00B26F89">
      <w:pPr>
        <w:pStyle w:val="Standard"/>
        <w:spacing w:after="240"/>
        <w:jc w:val="both"/>
        <w:rPr>
          <w:rFonts w:ascii="Cambria" w:hAnsi="Cambria"/>
          <w:lang w:val="bg-BG"/>
        </w:rPr>
      </w:pPr>
    </w:p>
    <w:p w:rsidR="00B26F89" w:rsidRDefault="004C0C07">
      <w:pPr>
        <w:pStyle w:val="Standard"/>
        <w:spacing w:before="240"/>
        <w:ind w:right="40"/>
        <w:jc w:val="both"/>
      </w:pPr>
      <w:r>
        <w:rPr>
          <w:rFonts w:ascii="Cambria" w:hAnsi="Cambria"/>
          <w:lang w:val="bg-BG"/>
        </w:rPr>
        <w:tab/>
        <w:t xml:space="preserve">     </w:t>
      </w:r>
      <w:r>
        <w:rPr>
          <w:rFonts w:ascii="Cambria" w:hAnsi="Cambria"/>
          <w:b/>
          <w:lang w:val="bg-BG"/>
        </w:rPr>
        <w:t>УВАЖАЕМИ ГОСПОДИН ГЛАВЕН СЕКРЕТАР,</w:t>
      </w:r>
    </w:p>
    <w:p w:rsidR="00B26F89" w:rsidRDefault="00B26F89">
      <w:pPr>
        <w:pStyle w:val="Standard"/>
        <w:ind w:right="42"/>
        <w:jc w:val="both"/>
        <w:rPr>
          <w:rFonts w:ascii="Cambria" w:hAnsi="Cambria"/>
          <w:b/>
          <w:lang w:val="bg-BG"/>
        </w:rPr>
      </w:pPr>
    </w:p>
    <w:p w:rsidR="00B26F89" w:rsidRDefault="004C0C07">
      <w:pPr>
        <w:pStyle w:val="Standard"/>
        <w:ind w:right="42"/>
        <w:jc w:val="both"/>
      </w:pPr>
      <w:r>
        <w:rPr>
          <w:rFonts w:ascii="Cambria" w:hAnsi="Cambria"/>
          <w:lang w:val="bg-BG"/>
        </w:rPr>
        <w:tab/>
      </w:r>
      <w:r>
        <w:rPr>
          <w:rFonts w:ascii="Cambria" w:hAnsi="Cambria"/>
          <w:b/>
          <w:lang w:val="bg-BG"/>
        </w:rPr>
        <w:t>1.</w:t>
      </w:r>
      <w:r>
        <w:rPr>
          <w:rFonts w:ascii="Cambria" w:hAnsi="Cambria"/>
          <w:lang w:val="bg-BG"/>
        </w:rPr>
        <w:t xml:space="preserve"> Заявяваме, че ще изпълняваме предмета на обществената поръчка съгласно ценовите условия, определени от възложителя в документацията за участие в настоящата процедура по възлагането ѝ, и ценовите условия, предложени в настоящото Ценово предложение. Предлагаме следните цени, формиращи нашето възнаграждение за изпълнение на обществената поръчка:</w:t>
      </w:r>
    </w:p>
    <w:tbl>
      <w:tblPr>
        <w:tblW w:w="9052" w:type="dxa"/>
        <w:tblInd w:w="-40" w:type="dxa"/>
        <w:tblLayout w:type="fixed"/>
        <w:tblCellMar>
          <w:left w:w="10" w:type="dxa"/>
          <w:right w:w="10" w:type="dxa"/>
        </w:tblCellMar>
        <w:tblLook w:val="0000"/>
      </w:tblPr>
      <w:tblGrid>
        <w:gridCol w:w="713"/>
        <w:gridCol w:w="6933"/>
        <w:gridCol w:w="1406"/>
      </w:tblGrid>
      <w:tr w:rsidR="00B26F89" w:rsidTr="00B26F89">
        <w:trPr>
          <w:trHeight w:val="713"/>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spacing w:line="360" w:lineRule="auto"/>
              <w:jc w:val="center"/>
              <w:rPr>
                <w:rFonts w:ascii="Cambria" w:eastAsia="Calibri" w:hAnsi="Cambria"/>
                <w:bCs/>
                <w:i/>
                <w:iCs/>
                <w:lang w:val="bg-BG"/>
              </w:rPr>
            </w:pPr>
            <w:r>
              <w:rPr>
                <w:rFonts w:ascii="Cambria" w:eastAsia="Calibri" w:hAnsi="Cambria"/>
                <w:bCs/>
                <w:i/>
                <w:iCs/>
                <w:lang w:val="bg-BG"/>
              </w:rPr>
              <w:t xml:space="preserve"> №</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DA1351" w:rsidRDefault="00DA1351">
            <w:pPr>
              <w:pStyle w:val="Standard"/>
              <w:spacing w:line="360" w:lineRule="auto"/>
              <w:ind w:left="360"/>
              <w:jc w:val="center"/>
              <w:rPr>
                <w:rFonts w:ascii="Cambria" w:eastAsia="Calibri" w:hAnsi="Cambria"/>
                <w:bCs/>
                <w:lang w:val="bg-BG"/>
              </w:rPr>
            </w:pPr>
          </w:p>
          <w:p w:rsidR="00B26F89" w:rsidRDefault="004C0C07">
            <w:pPr>
              <w:pStyle w:val="Standard"/>
              <w:spacing w:line="360" w:lineRule="auto"/>
              <w:ind w:left="360"/>
              <w:jc w:val="center"/>
              <w:rPr>
                <w:rFonts w:ascii="Cambria" w:eastAsia="Calibri" w:hAnsi="Cambria"/>
                <w:bCs/>
                <w:lang w:val="bg-BG"/>
              </w:rPr>
            </w:pPr>
            <w:r>
              <w:rPr>
                <w:rFonts w:ascii="Cambria" w:eastAsia="Calibri" w:hAnsi="Cambria"/>
                <w:bCs/>
                <w:lang w:val="bg-BG"/>
              </w:rPr>
              <w:t>Предложени цени</w:t>
            </w:r>
          </w:p>
          <w:p w:rsidR="00DA1351" w:rsidRPr="00DA1351" w:rsidRDefault="00DA1351">
            <w:pPr>
              <w:pStyle w:val="Standard"/>
              <w:spacing w:line="360" w:lineRule="auto"/>
              <w:ind w:left="360"/>
              <w:jc w:val="center"/>
              <w:rPr>
                <w:rFonts w:ascii="Cambria" w:eastAsia="Calibri" w:hAnsi="Cambria"/>
                <w:bCs/>
                <w:i/>
                <w:lang w:val="bg-BG"/>
              </w:rPr>
            </w:pPr>
            <w:r w:rsidRPr="00DA1351">
              <w:rPr>
                <w:rFonts w:ascii="Cambria" w:eastAsia="Calibri" w:hAnsi="Cambria"/>
                <w:bCs/>
                <w:i/>
                <w:lang w:val="bg-BG"/>
              </w:rPr>
              <w:t>(с точност до третия знак след десетичната запетая)</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4C0C07">
            <w:pPr>
              <w:pStyle w:val="Standard"/>
              <w:jc w:val="center"/>
              <w:rPr>
                <w:rFonts w:ascii="Cambria" w:eastAsia="Calibri" w:hAnsi="Cambria"/>
                <w:bCs/>
                <w:lang w:val="bg-BG"/>
              </w:rPr>
            </w:pPr>
            <w:r>
              <w:rPr>
                <w:rFonts w:ascii="Cambria" w:eastAsia="Calibri" w:hAnsi="Cambria"/>
                <w:bCs/>
                <w:lang w:val="bg-BG"/>
              </w:rPr>
              <w:t>Цена в лева без ДДС</w:t>
            </w: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lang w:val="bg-BG"/>
              </w:rPr>
            </w:pPr>
            <w:r>
              <w:rPr>
                <w:rFonts w:ascii="Cambria" w:eastAsia="Calibri" w:hAnsi="Cambria"/>
                <w:bCs/>
                <w:i/>
                <w:iCs/>
                <w:lang w:val="bg-BG"/>
              </w:rPr>
              <w:t>1.1.</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bCs/>
              </w:rPr>
              <w:t xml:space="preserve">Месечна абонаментна такса за 1 </w:t>
            </w:r>
            <w:r>
              <w:rPr>
                <w:rFonts w:ascii="Cambria" w:eastAsia="Calibri" w:hAnsi="Cambria"/>
                <w:bCs/>
                <w:lang w:val="en-US"/>
              </w:rPr>
              <w:t>(</w:t>
            </w:r>
            <w:r>
              <w:rPr>
                <w:rFonts w:ascii="Cambria" w:eastAsia="Calibri" w:hAnsi="Cambria"/>
                <w:bCs/>
              </w:rPr>
              <w:t xml:space="preserve">гласова) </w:t>
            </w:r>
            <w:r>
              <w:rPr>
                <w:rFonts w:ascii="Cambria" w:eastAsia="Calibri" w:hAnsi="Cambria"/>
                <w:bCs/>
                <w:lang w:val="en-US"/>
              </w:rPr>
              <w:t>SIM</w:t>
            </w:r>
            <w:r>
              <w:rPr>
                <w:rFonts w:ascii="Cambria" w:eastAsia="Calibri" w:hAnsi="Cambria"/>
                <w:bCs/>
              </w:rPr>
              <w:t xml:space="preserve"> карта с включени 2.5</w:t>
            </w:r>
            <w:r>
              <w:rPr>
                <w:rFonts w:ascii="Cambria" w:eastAsia="Calibri" w:hAnsi="Cambria"/>
                <w:bCs/>
                <w:lang w:val="en-US"/>
              </w:rPr>
              <w:t xml:space="preserve">GB </w:t>
            </w:r>
            <w:r>
              <w:rPr>
                <w:rFonts w:ascii="Cambria" w:eastAsia="Calibri" w:hAnsi="Cambria"/>
                <w:bCs/>
              </w:rPr>
              <w:t>мобилен интернет на максимална скорост</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B26F89">
            <w:pPr>
              <w:pStyle w:val="Standard"/>
              <w:spacing w:before="60" w:after="60"/>
              <w:jc w:val="center"/>
              <w:rPr>
                <w:rFonts w:ascii="Cambria" w:eastAsia="Calibri" w:hAnsi="Cambria"/>
                <w:bC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1.2</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bCs/>
              </w:rPr>
              <w:t>Цена за една минута разговор към всички национални мобилни</w:t>
            </w:r>
            <w:r>
              <w:rPr>
                <w:rFonts w:ascii="Cambria" w:eastAsia="Calibri" w:hAnsi="Cambria"/>
                <w:bCs/>
                <w:lang w:val="en-US"/>
              </w:rPr>
              <w:t xml:space="preserve"> </w:t>
            </w:r>
            <w:r>
              <w:rPr>
                <w:rFonts w:ascii="Cambria" w:eastAsia="Calibri" w:hAnsi="Cambria"/>
                <w:bCs/>
              </w:rPr>
              <w:t>и фиксирани мрежи</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1.3</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за SMS към всички национални мобилни оператори</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1.4</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rPr>
              <w:t>Цена на минута входящ разговор в роуминг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B26F89">
            <w:pPr>
              <w:pStyle w:val="Standard"/>
              <w:spacing w:before="60" w:after="60"/>
              <w:jc w:val="center"/>
              <w:rPr>
                <w:rFonts w:ascii="Cambria" w:eastAsia="Calibri" w:hAnsi="Cambria"/>
                <w:bC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hAnsi="Cambria"/>
                <w:i/>
                <w:iCs/>
              </w:rPr>
            </w:pPr>
            <w:r>
              <w:rPr>
                <w:rFonts w:ascii="Cambria" w:eastAsia="Calibri" w:hAnsi="Cambria"/>
                <w:bCs/>
                <w:i/>
                <w:iCs/>
                <w:lang w:val="en-US"/>
              </w:rPr>
              <w:t>1.</w:t>
            </w:r>
            <w:r>
              <w:rPr>
                <w:rFonts w:ascii="Cambria" w:eastAsia="Calibri" w:hAnsi="Cambria"/>
                <w:bCs/>
                <w:i/>
                <w:iCs/>
              </w:rPr>
              <w:t>5</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на минута изходящ разговор в роуминг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vAlign w:val="center"/>
          </w:tcPr>
          <w:p w:rsidR="00B26F89" w:rsidRDefault="00B26F89">
            <w:pPr>
              <w:pStyle w:val="Standard"/>
              <w:spacing w:before="60" w:after="60"/>
              <w:jc w:val="center"/>
              <w:rPr>
                <w:rFonts w:ascii="Cambria" w:eastAsia="Calibri" w:hAnsi="Cambria"/>
                <w:bC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hAnsi="Cambria"/>
                <w:i/>
                <w:iCs/>
              </w:rPr>
            </w:pPr>
            <w:r>
              <w:rPr>
                <w:rFonts w:ascii="Cambria" w:eastAsia="Calibri" w:hAnsi="Cambria"/>
                <w:bCs/>
                <w:i/>
                <w:iCs/>
                <w:lang w:val="en-US"/>
              </w:rPr>
              <w:t>1.</w:t>
            </w:r>
            <w:r>
              <w:rPr>
                <w:rFonts w:ascii="Cambria" w:eastAsia="Calibri" w:hAnsi="Cambria"/>
                <w:bCs/>
                <w:i/>
                <w:iCs/>
              </w:rPr>
              <w:t>6</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на минута входящ разговор в роуминг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hAnsi="Cambria"/>
                <w:i/>
                <w:iCs/>
              </w:rPr>
            </w:pPr>
            <w:r>
              <w:rPr>
                <w:rFonts w:ascii="Cambria" w:eastAsia="Calibri" w:hAnsi="Cambria"/>
                <w:bCs/>
                <w:i/>
                <w:iCs/>
                <w:lang w:val="en-US"/>
              </w:rPr>
              <w:t>1.</w:t>
            </w:r>
            <w:r>
              <w:rPr>
                <w:rFonts w:ascii="Cambria" w:eastAsia="Calibri" w:hAnsi="Cambria"/>
                <w:bCs/>
                <w:i/>
                <w:iCs/>
              </w:rPr>
              <w:t>7</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eastAsia="Calibri" w:hAnsi="Cambria"/>
              </w:rPr>
            </w:pPr>
            <w:r>
              <w:rPr>
                <w:rFonts w:ascii="Cambria" w:eastAsia="Calibri" w:hAnsi="Cambria"/>
              </w:rPr>
              <w:t>Цена на минута изходящ разговор в роуминг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1.8</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rsidP="00C74C73">
            <w:pPr>
              <w:pStyle w:val="Standard"/>
              <w:spacing w:before="60" w:after="60"/>
              <w:jc w:val="both"/>
              <w:rPr>
                <w:rFonts w:ascii="Cambria" w:eastAsia="Calibri" w:hAnsi="Cambria"/>
              </w:rPr>
            </w:pPr>
            <w:r>
              <w:rPr>
                <w:rFonts w:ascii="Cambria" w:eastAsia="Calibri" w:hAnsi="Cambria"/>
              </w:rPr>
              <w:t xml:space="preserve">Цена </w:t>
            </w:r>
            <w:r w:rsidR="00C74C73">
              <w:rPr>
                <w:rFonts w:ascii="Cambria" w:eastAsia="Calibri" w:hAnsi="Cambria"/>
                <w:lang w:val="bg-BG"/>
              </w:rPr>
              <w:t xml:space="preserve">на минута </w:t>
            </w:r>
            <w:r>
              <w:rPr>
                <w:rFonts w:ascii="Cambria" w:eastAsia="Calibri" w:hAnsi="Cambria"/>
              </w:rPr>
              <w:t>международ</w:t>
            </w:r>
            <w:r w:rsidR="00C74C73">
              <w:rPr>
                <w:rFonts w:ascii="Cambria" w:eastAsia="Calibri" w:hAnsi="Cambria"/>
                <w:lang w:val="bg-BG"/>
              </w:rPr>
              <w:t>е</w:t>
            </w:r>
            <w:r>
              <w:rPr>
                <w:rFonts w:ascii="Cambria" w:eastAsia="Calibri" w:hAnsi="Cambria"/>
              </w:rPr>
              <w:t>н разговор към мобилни и фиксирани мрежи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1.9</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rsidP="00C74C73">
            <w:pPr>
              <w:pStyle w:val="Standard"/>
              <w:spacing w:before="60" w:after="60"/>
              <w:jc w:val="both"/>
              <w:rPr>
                <w:rFonts w:ascii="Cambria" w:eastAsia="Calibri" w:hAnsi="Cambria"/>
              </w:rPr>
            </w:pPr>
            <w:r>
              <w:rPr>
                <w:rFonts w:ascii="Cambria" w:eastAsia="Calibri" w:hAnsi="Cambria"/>
              </w:rPr>
              <w:t xml:space="preserve">Цена </w:t>
            </w:r>
            <w:r w:rsidR="00C74C73">
              <w:rPr>
                <w:rFonts w:ascii="Cambria" w:eastAsia="Calibri" w:hAnsi="Cambria"/>
                <w:lang w:val="bg-BG"/>
              </w:rPr>
              <w:t xml:space="preserve">на минута </w:t>
            </w:r>
            <w:r>
              <w:rPr>
                <w:rFonts w:ascii="Cambria" w:eastAsia="Calibri" w:hAnsi="Cambria"/>
              </w:rPr>
              <w:t>международ</w:t>
            </w:r>
            <w:r w:rsidR="00C74C73">
              <w:rPr>
                <w:rFonts w:ascii="Cambria" w:eastAsia="Calibri" w:hAnsi="Cambria"/>
                <w:lang w:val="bg-BG"/>
              </w:rPr>
              <w:t>е</w:t>
            </w:r>
            <w:r>
              <w:rPr>
                <w:rFonts w:ascii="Cambria" w:eastAsia="Calibri" w:hAnsi="Cambria"/>
              </w:rPr>
              <w:t>н разговор към мобилни и фиксирани мрежи в страни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1.10</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rPr>
              <w:t>Цена на 1</w:t>
            </w:r>
            <w:r>
              <w:rPr>
                <w:rFonts w:ascii="Cambria" w:eastAsia="Calibri" w:hAnsi="Cambria"/>
                <w:lang w:val="en-US"/>
              </w:rPr>
              <w:t>MB</w:t>
            </w:r>
            <w:r>
              <w:rPr>
                <w:rFonts w:ascii="Cambria" w:eastAsia="Calibri" w:hAnsi="Cambria"/>
              </w:rPr>
              <w:t xml:space="preserve"> интернет трафик в роуминг в страни от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B26F89">
            <w:pPr>
              <w:pStyle w:val="Standard"/>
              <w:spacing w:before="60" w:after="60"/>
              <w:jc w:val="center"/>
              <w:rPr>
                <w:rFonts w:ascii="Cambria" w:eastAsia="Calibri" w:hAnsi="Cambria"/>
                <w:bCs/>
                <w:lang w:val="en-US"/>
              </w:rPr>
            </w:pPr>
          </w:p>
        </w:tc>
      </w:tr>
      <w:tr w:rsidR="00B26F89" w:rsidTr="00B26F89">
        <w:trPr>
          <w:trHeight w:val="20"/>
        </w:trPr>
        <w:tc>
          <w:tcPr>
            <w:tcW w:w="71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ind w:right="133"/>
              <w:jc w:val="right"/>
              <w:rPr>
                <w:rFonts w:ascii="Cambria" w:eastAsia="Calibri" w:hAnsi="Cambria"/>
                <w:bCs/>
                <w:i/>
                <w:iCs/>
              </w:rPr>
            </w:pPr>
            <w:r>
              <w:rPr>
                <w:rFonts w:ascii="Cambria" w:eastAsia="Calibri" w:hAnsi="Cambria"/>
                <w:bCs/>
                <w:i/>
                <w:iCs/>
              </w:rPr>
              <w:t>1.11</w:t>
            </w:r>
          </w:p>
        </w:tc>
        <w:tc>
          <w:tcPr>
            <w:tcW w:w="6933"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4C0C07">
            <w:pPr>
              <w:pStyle w:val="Standard"/>
              <w:spacing w:before="60" w:after="60"/>
              <w:jc w:val="both"/>
              <w:rPr>
                <w:rFonts w:ascii="Cambria" w:hAnsi="Cambria"/>
              </w:rPr>
            </w:pPr>
            <w:r>
              <w:rPr>
                <w:rFonts w:ascii="Cambria" w:eastAsia="Calibri" w:hAnsi="Cambria"/>
              </w:rPr>
              <w:t>Цена на 1</w:t>
            </w:r>
            <w:r>
              <w:rPr>
                <w:rFonts w:ascii="Cambria" w:eastAsia="Calibri" w:hAnsi="Cambria"/>
                <w:lang w:val="en-US"/>
              </w:rPr>
              <w:t>MB</w:t>
            </w:r>
            <w:r>
              <w:rPr>
                <w:rFonts w:ascii="Cambria" w:eastAsia="Calibri" w:hAnsi="Cambria"/>
              </w:rPr>
              <w:t xml:space="preserve"> интернет трафик в роуминг в страни извън ЕС</w:t>
            </w:r>
          </w:p>
        </w:tc>
        <w:tc>
          <w:tcPr>
            <w:tcW w:w="1406" w:type="dxa"/>
            <w:tcBorders>
              <w:top w:val="single" w:sz="4" w:space="0" w:color="00000A"/>
              <w:left w:val="single" w:sz="4" w:space="0" w:color="00000A"/>
              <w:bottom w:val="single" w:sz="4" w:space="0" w:color="00000A"/>
              <w:right w:val="single" w:sz="4" w:space="0" w:color="00000A"/>
            </w:tcBorders>
            <w:tcMar>
              <w:top w:w="0" w:type="dxa"/>
              <w:left w:w="40" w:type="dxa"/>
              <w:bottom w:w="0" w:type="dxa"/>
              <w:right w:w="40" w:type="dxa"/>
            </w:tcMar>
          </w:tcPr>
          <w:p w:rsidR="00B26F89" w:rsidRDefault="00B26F89">
            <w:pPr>
              <w:pStyle w:val="Standard"/>
              <w:spacing w:before="60" w:after="60"/>
              <w:jc w:val="center"/>
              <w:rPr>
                <w:rFonts w:ascii="Cambria" w:eastAsia="Calibri" w:hAnsi="Cambria"/>
                <w:bCs/>
                <w:lang w:val="en-US"/>
              </w:rPr>
            </w:pPr>
          </w:p>
        </w:tc>
      </w:tr>
    </w:tbl>
    <w:p w:rsidR="00B26F89" w:rsidRDefault="004C0C07">
      <w:pPr>
        <w:pStyle w:val="Standard"/>
        <w:spacing w:before="120"/>
        <w:jc w:val="both"/>
        <w:rPr>
          <w:rFonts w:ascii="Cambria" w:hAnsi="Cambria"/>
          <w:bCs/>
          <w:lang w:val="bg-BG"/>
        </w:rPr>
      </w:pPr>
      <w:r>
        <w:rPr>
          <w:rFonts w:ascii="Cambria" w:hAnsi="Cambria"/>
          <w:bCs/>
          <w:lang w:val="bg-BG"/>
        </w:rPr>
        <w:t xml:space="preserve">         </w:t>
      </w:r>
    </w:p>
    <w:p w:rsidR="00B26F89" w:rsidRPr="003E47F2" w:rsidRDefault="004C0C07">
      <w:pPr>
        <w:pStyle w:val="Standard"/>
        <w:ind w:right="-96"/>
        <w:jc w:val="both"/>
        <w:rPr>
          <w:rFonts w:ascii="Cambria" w:hAnsi="Cambria"/>
          <w:lang w:val="bg-BG"/>
        </w:rPr>
      </w:pPr>
      <w:r>
        <w:rPr>
          <w:rFonts w:ascii="Cambria" w:hAnsi="Cambria"/>
        </w:rPr>
        <w:t xml:space="preserve">          </w:t>
      </w:r>
      <w:r>
        <w:rPr>
          <w:rFonts w:ascii="Cambria" w:hAnsi="Cambria"/>
          <w:lang w:val="bg-BG"/>
        </w:rPr>
        <w:t xml:space="preserve">Декларираме, че предложените от нас цени не са </w:t>
      </w:r>
      <w:r>
        <w:rPr>
          <w:rFonts w:ascii="Cambria" w:hAnsi="Cambria"/>
        </w:rPr>
        <w:t>по-висок</w:t>
      </w:r>
      <w:r>
        <w:rPr>
          <w:rFonts w:ascii="Cambria" w:hAnsi="Cambria"/>
          <w:lang w:val="bg-BG"/>
        </w:rPr>
        <w:t>и</w:t>
      </w:r>
      <w:r>
        <w:rPr>
          <w:rFonts w:ascii="Cambria" w:hAnsi="Cambria"/>
        </w:rPr>
        <w:t xml:space="preserve"> от </w:t>
      </w:r>
      <w:r>
        <w:rPr>
          <w:rFonts w:ascii="Cambria" w:hAnsi="Cambria"/>
          <w:lang w:val="bg-BG"/>
        </w:rPr>
        <w:t xml:space="preserve">съответните </w:t>
      </w:r>
      <w:r>
        <w:rPr>
          <w:rFonts w:ascii="Cambria" w:hAnsi="Cambria"/>
        </w:rPr>
        <w:t>цен</w:t>
      </w:r>
      <w:r>
        <w:rPr>
          <w:rFonts w:ascii="Cambria" w:hAnsi="Cambria"/>
          <w:lang w:val="bg-BG"/>
        </w:rPr>
        <w:t>и</w:t>
      </w:r>
      <w:r>
        <w:rPr>
          <w:rFonts w:ascii="Cambria" w:hAnsi="Cambria"/>
        </w:rPr>
        <w:t xml:space="preserve"> за </w:t>
      </w:r>
      <w:r>
        <w:rPr>
          <w:rFonts w:ascii="Cambria" w:hAnsi="Cambria"/>
          <w:lang w:val="bg-BG"/>
        </w:rPr>
        <w:t>същите</w:t>
      </w:r>
      <w:r>
        <w:rPr>
          <w:rFonts w:ascii="Cambria" w:hAnsi="Cambria"/>
        </w:rPr>
        <w:t xml:space="preserve"> услуг</w:t>
      </w:r>
      <w:r>
        <w:rPr>
          <w:rFonts w:ascii="Cambria" w:hAnsi="Cambria"/>
          <w:lang w:val="bg-BG"/>
        </w:rPr>
        <w:t>и</w:t>
      </w:r>
      <w:r>
        <w:rPr>
          <w:rFonts w:ascii="Cambria" w:hAnsi="Cambria"/>
        </w:rPr>
        <w:t>, обявен</w:t>
      </w:r>
      <w:r>
        <w:rPr>
          <w:rFonts w:ascii="Cambria" w:hAnsi="Cambria"/>
          <w:lang w:val="bg-BG"/>
        </w:rPr>
        <w:t>и</w:t>
      </w:r>
      <w:r>
        <w:rPr>
          <w:rFonts w:ascii="Cambria" w:hAnsi="Cambria"/>
        </w:rPr>
        <w:t xml:space="preserve"> на официалната </w:t>
      </w:r>
      <w:r>
        <w:rPr>
          <w:rFonts w:ascii="Cambria" w:hAnsi="Cambria"/>
          <w:lang w:val="bg-BG"/>
        </w:rPr>
        <w:t>н</w:t>
      </w:r>
      <w:r>
        <w:rPr>
          <w:rFonts w:ascii="Cambria" w:hAnsi="Cambria"/>
        </w:rPr>
        <w:t>и интернет страница.</w:t>
      </w:r>
      <w:r w:rsidR="00E63EDE">
        <w:rPr>
          <w:rFonts w:ascii="Cambria" w:hAnsi="Cambria"/>
          <w:lang w:val="bg-BG"/>
        </w:rPr>
        <w:t xml:space="preserve"> Всички предложени</w:t>
      </w:r>
      <w:r w:rsidR="003E47F2">
        <w:rPr>
          <w:rFonts w:ascii="Cambria" w:hAnsi="Cambria"/>
          <w:lang w:val="bg-BG"/>
        </w:rPr>
        <w:t xml:space="preserve"> цени ще бъдат еднакви за всички часове от денонощието и дни от седмицата.</w:t>
      </w:r>
    </w:p>
    <w:p w:rsidR="00981FF3" w:rsidRDefault="004C0C07" w:rsidP="00981FF3">
      <w:pPr>
        <w:pStyle w:val="Standard"/>
        <w:tabs>
          <w:tab w:val="left" w:pos="426"/>
        </w:tabs>
        <w:spacing w:before="120"/>
        <w:ind w:right="-96"/>
        <w:jc w:val="both"/>
        <w:rPr>
          <w:rFonts w:ascii="Cambria" w:eastAsia="Calibri" w:hAnsi="Cambria"/>
          <w:bCs/>
          <w:lang w:val="bg-BG"/>
        </w:rPr>
      </w:pPr>
      <w:r>
        <w:rPr>
          <w:rFonts w:ascii="Cambria" w:eastAsia="Calibri" w:hAnsi="Cambria"/>
          <w:bCs/>
          <w:lang w:val="bg-BG"/>
        </w:rPr>
        <w:t xml:space="preserve">       </w:t>
      </w:r>
      <w:r w:rsidR="00FC5742">
        <w:rPr>
          <w:rFonts w:ascii="Cambria" w:eastAsia="Calibri" w:hAnsi="Cambria"/>
          <w:bCs/>
          <w:lang w:val="bg-BG"/>
        </w:rPr>
        <w:t xml:space="preserve">  </w:t>
      </w:r>
      <w:r>
        <w:rPr>
          <w:rFonts w:ascii="Cambria" w:hAnsi="Cambria"/>
          <w:bCs/>
          <w:lang w:val="bg-BG"/>
        </w:rPr>
        <w:t xml:space="preserve"> Предложената от нас </w:t>
      </w:r>
      <w:r>
        <w:rPr>
          <w:rFonts w:ascii="Cambria" w:hAnsi="Cambria"/>
          <w:lang w:val="bg-BG"/>
        </w:rPr>
        <w:t>м</w:t>
      </w:r>
      <w:r>
        <w:rPr>
          <w:rFonts w:ascii="Cambria" w:eastAsia="Calibri" w:hAnsi="Cambria"/>
          <w:lang w:val="bg-BG"/>
        </w:rPr>
        <w:t xml:space="preserve">есечна абонаментна такса е за 1 </w:t>
      </w:r>
      <w:r>
        <w:rPr>
          <w:rFonts w:ascii="Cambria" w:eastAsia="Calibri" w:hAnsi="Cambria"/>
          <w:lang w:val="en-US"/>
        </w:rPr>
        <w:t>(</w:t>
      </w:r>
      <w:r>
        <w:rPr>
          <w:rFonts w:ascii="Cambria" w:eastAsia="Calibri" w:hAnsi="Cambria"/>
          <w:lang w:val="bg-BG"/>
        </w:rPr>
        <w:t xml:space="preserve">гласова) </w:t>
      </w:r>
      <w:r>
        <w:rPr>
          <w:rFonts w:ascii="Cambria" w:eastAsia="Calibri" w:hAnsi="Cambria"/>
          <w:lang w:val="en-US"/>
        </w:rPr>
        <w:t xml:space="preserve">SIM </w:t>
      </w:r>
      <w:r>
        <w:rPr>
          <w:rFonts w:ascii="Cambria" w:eastAsia="Calibri" w:hAnsi="Cambria"/>
          <w:lang w:val="bg-BG"/>
        </w:rPr>
        <w:t xml:space="preserve">карта. Всяка </w:t>
      </w:r>
      <w:r>
        <w:rPr>
          <w:rFonts w:ascii="Cambria" w:eastAsia="Calibri" w:hAnsi="Cambria"/>
          <w:lang w:val="en-US"/>
        </w:rPr>
        <w:t>(</w:t>
      </w:r>
      <w:r>
        <w:rPr>
          <w:rFonts w:ascii="Cambria" w:eastAsia="Calibri" w:hAnsi="Cambria"/>
          <w:lang w:val="bg-BG"/>
        </w:rPr>
        <w:t xml:space="preserve">гласова) </w:t>
      </w:r>
      <w:r>
        <w:rPr>
          <w:rFonts w:ascii="Cambria" w:eastAsia="Calibri" w:hAnsi="Cambria"/>
          <w:lang w:val="en-US"/>
        </w:rPr>
        <w:t xml:space="preserve">SIM </w:t>
      </w:r>
      <w:r>
        <w:rPr>
          <w:rFonts w:ascii="Cambria" w:eastAsia="Calibri" w:hAnsi="Cambria"/>
          <w:lang w:val="bg-BG"/>
        </w:rPr>
        <w:t xml:space="preserve">карта </w:t>
      </w:r>
      <w:r w:rsidR="00A060CD">
        <w:rPr>
          <w:rFonts w:ascii="Cambria" w:eastAsia="Calibri" w:hAnsi="Cambria"/>
          <w:lang w:val="bg-BG"/>
        </w:rPr>
        <w:t>ще бъде</w:t>
      </w:r>
      <w:r>
        <w:rPr>
          <w:rFonts w:ascii="Cambria" w:eastAsia="Calibri" w:hAnsi="Cambria"/>
          <w:lang w:val="bg-BG"/>
        </w:rPr>
        <w:t xml:space="preserve"> с включени в месечната абонаментна такса </w:t>
      </w:r>
      <w:r>
        <w:rPr>
          <w:rFonts w:ascii="Cambria" w:eastAsia="Calibri" w:hAnsi="Cambria"/>
          <w:lang w:val="en-US"/>
        </w:rPr>
        <w:t>2.</w:t>
      </w:r>
      <w:r>
        <w:rPr>
          <w:rFonts w:ascii="Cambria" w:eastAsia="Calibri" w:hAnsi="Cambria"/>
          <w:lang w:val="bg-BG"/>
        </w:rPr>
        <w:t xml:space="preserve">5 GB Интернет трафик на максимална скорост за ползване в </w:t>
      </w:r>
      <w:r w:rsidR="00981FF3">
        <w:rPr>
          <w:rFonts w:ascii="Cambria" w:eastAsia="Calibri" w:hAnsi="Cambria"/>
          <w:lang w:val="bg-BG"/>
        </w:rPr>
        <w:t>България.</w:t>
      </w:r>
      <w:r w:rsidR="002D2C63">
        <w:rPr>
          <w:rFonts w:ascii="Cambria" w:eastAsia="Calibri" w:hAnsi="Cambria"/>
          <w:lang w:val="bg-BG"/>
        </w:rPr>
        <w:t xml:space="preserve"> </w:t>
      </w:r>
      <w:r w:rsidR="00981FF3">
        <w:rPr>
          <w:rFonts w:ascii="Cambria" w:eastAsia="Calibri" w:hAnsi="Cambria"/>
          <w:bCs/>
          <w:lang w:val="bg-BG"/>
        </w:rPr>
        <w:t xml:space="preserve">При достигане на лимита от 2.5 </w:t>
      </w:r>
      <w:r w:rsidR="00981FF3">
        <w:rPr>
          <w:rFonts w:ascii="Cambria" w:eastAsia="Calibri" w:hAnsi="Cambria"/>
          <w:bCs/>
          <w:lang w:val="en-US"/>
        </w:rPr>
        <w:t xml:space="preserve">GB </w:t>
      </w:r>
      <w:r w:rsidR="00981FF3">
        <w:rPr>
          <w:rFonts w:ascii="Cambria" w:eastAsia="Calibri" w:hAnsi="Cambria"/>
          <w:bCs/>
          <w:lang w:val="bg-BG"/>
        </w:rPr>
        <w:t>обем на интернет трафика същият няма да бъде прекратен. Скоростта за обмен на данни може да бъде намалена до ...... % (не повече от 50%) от максималната скорост,  достъпна в мрежата ни.</w:t>
      </w:r>
    </w:p>
    <w:p w:rsidR="002D2C63" w:rsidRDefault="002D2C63" w:rsidP="002D2C63">
      <w:pPr>
        <w:pStyle w:val="Standard"/>
        <w:tabs>
          <w:tab w:val="left" w:pos="426"/>
        </w:tabs>
        <w:spacing w:before="120"/>
        <w:ind w:right="-96"/>
        <w:jc w:val="both"/>
        <w:rPr>
          <w:rFonts w:ascii="Cambria" w:eastAsia="Calibri" w:hAnsi="Cambria"/>
          <w:lang w:val="bg-BG"/>
        </w:rPr>
      </w:pPr>
      <w:r>
        <w:rPr>
          <w:rFonts w:ascii="Cambria" w:eastAsia="Calibri" w:hAnsi="Cambria"/>
          <w:lang w:val="bg-BG"/>
        </w:rPr>
        <w:t xml:space="preserve">         </w:t>
      </w:r>
      <w:r w:rsidR="00BD1376">
        <w:rPr>
          <w:rFonts w:ascii="Cambria" w:eastAsia="Calibri" w:hAnsi="Cambria"/>
          <w:lang w:val="bg-BG"/>
        </w:rPr>
        <w:t xml:space="preserve"> </w:t>
      </w:r>
      <w:r>
        <w:rPr>
          <w:rFonts w:ascii="Cambria" w:eastAsia="Calibri" w:hAnsi="Cambria"/>
          <w:lang w:val="bg-BG"/>
        </w:rPr>
        <w:t xml:space="preserve">  Декларираме, че за всяка </w:t>
      </w:r>
      <w:r>
        <w:rPr>
          <w:rFonts w:ascii="Cambria" w:eastAsia="Calibri" w:hAnsi="Cambria"/>
          <w:lang w:val="en-US"/>
        </w:rPr>
        <w:t xml:space="preserve">SIM </w:t>
      </w:r>
      <w:r>
        <w:rPr>
          <w:rFonts w:ascii="Cambria" w:eastAsia="Calibri" w:hAnsi="Cambria"/>
          <w:lang w:val="bg-BG"/>
        </w:rPr>
        <w:t>карта ще бъдат осигурени</w:t>
      </w:r>
      <w:r w:rsidR="00372288">
        <w:rPr>
          <w:rFonts w:ascii="Cambria" w:eastAsia="Calibri" w:hAnsi="Cambria"/>
          <w:lang w:val="bg-BG"/>
        </w:rPr>
        <w:t xml:space="preserve"> ежемесечно</w:t>
      </w:r>
      <w:r>
        <w:rPr>
          <w:rFonts w:ascii="Cambria" w:eastAsia="Calibri" w:hAnsi="Cambria"/>
          <w:lang w:val="bg-BG"/>
        </w:rPr>
        <w:t xml:space="preserve"> по 100 (сто) безплатни </w:t>
      </w:r>
      <w:r>
        <w:rPr>
          <w:rFonts w:ascii="Cambria" w:eastAsia="Calibri" w:hAnsi="Cambria"/>
          <w:lang w:val="en-US"/>
        </w:rPr>
        <w:t>SMS</w:t>
      </w:r>
      <w:r w:rsidR="00372288">
        <w:rPr>
          <w:rFonts w:ascii="Cambria" w:eastAsia="Calibri" w:hAnsi="Cambria"/>
          <w:lang w:val="bg-BG"/>
        </w:rPr>
        <w:t>-а</w:t>
      </w:r>
      <w:r w:rsidR="00E064C3">
        <w:rPr>
          <w:rFonts w:ascii="Cambria" w:eastAsia="Calibri" w:hAnsi="Cambria"/>
          <w:lang w:val="bg-BG"/>
        </w:rPr>
        <w:t xml:space="preserve"> през целия </w:t>
      </w:r>
      <w:r w:rsidR="00070F2E">
        <w:rPr>
          <w:rFonts w:ascii="Cambria" w:eastAsia="Calibri" w:hAnsi="Cambria"/>
          <w:lang w:val="bg-BG"/>
        </w:rPr>
        <w:t>срок на изпълнение на договора</w:t>
      </w:r>
      <w:r>
        <w:rPr>
          <w:rFonts w:ascii="Cambria" w:eastAsia="Calibri" w:hAnsi="Cambria"/>
          <w:lang w:val="bg-BG"/>
        </w:rPr>
        <w:t>.</w:t>
      </w:r>
    </w:p>
    <w:p w:rsidR="00981FF3" w:rsidRPr="003E47F2" w:rsidRDefault="001D0CDF" w:rsidP="00981FF3">
      <w:pPr>
        <w:pStyle w:val="Standard"/>
        <w:tabs>
          <w:tab w:val="left" w:pos="426"/>
        </w:tabs>
        <w:spacing w:before="120"/>
        <w:ind w:right="-96"/>
        <w:jc w:val="both"/>
        <w:rPr>
          <w:rFonts w:ascii="Cambria" w:hAnsi="Cambria"/>
          <w:bCs/>
          <w:lang w:val="bg-BG"/>
        </w:rPr>
      </w:pPr>
      <w:r>
        <w:rPr>
          <w:rFonts w:ascii="Cambria" w:hAnsi="Cambria"/>
          <w:bCs/>
          <w:lang w:val="bg-BG"/>
        </w:rPr>
        <w:t xml:space="preserve">          </w:t>
      </w:r>
      <w:r w:rsidR="00BD1376">
        <w:rPr>
          <w:rFonts w:ascii="Cambria" w:hAnsi="Cambria"/>
          <w:bCs/>
          <w:lang w:val="bg-BG"/>
        </w:rPr>
        <w:t xml:space="preserve"> </w:t>
      </w:r>
      <w:r>
        <w:rPr>
          <w:rFonts w:ascii="Cambria" w:hAnsi="Cambria"/>
          <w:bCs/>
          <w:lang w:val="bg-BG"/>
        </w:rPr>
        <w:t>Декларираме, че цената на разговорите в корпоративната група на възложителя ще бъде 0,000 лева</w:t>
      </w:r>
      <w:r w:rsidR="00E064C3">
        <w:rPr>
          <w:rFonts w:ascii="Cambria" w:hAnsi="Cambria"/>
          <w:bCs/>
          <w:lang w:val="bg-BG"/>
        </w:rPr>
        <w:t xml:space="preserve"> през целия </w:t>
      </w:r>
      <w:r w:rsidR="00070F2E">
        <w:rPr>
          <w:rFonts w:ascii="Cambria" w:hAnsi="Cambria"/>
          <w:bCs/>
          <w:lang w:val="bg-BG"/>
        </w:rPr>
        <w:t>срок на изпълнение на договора</w:t>
      </w:r>
      <w:r>
        <w:rPr>
          <w:rFonts w:ascii="Cambria" w:hAnsi="Cambria"/>
          <w:bCs/>
          <w:lang w:val="bg-BG"/>
        </w:rPr>
        <w:t>.</w:t>
      </w:r>
    </w:p>
    <w:p w:rsidR="00B26F89" w:rsidRDefault="004C0C07">
      <w:pPr>
        <w:pStyle w:val="Standard"/>
        <w:spacing w:before="120"/>
        <w:jc w:val="both"/>
        <w:rPr>
          <w:rFonts w:ascii="Cambria" w:hAnsi="Cambria"/>
          <w:bCs/>
          <w:lang w:val="bg-BG"/>
        </w:rPr>
      </w:pPr>
      <w:r>
        <w:rPr>
          <w:rFonts w:ascii="Cambria" w:eastAsia="Calibri" w:hAnsi="Cambria"/>
          <w:lang w:val="bg-BG"/>
        </w:rPr>
        <w:t xml:space="preserve"> </w:t>
      </w:r>
    </w:p>
    <w:p w:rsidR="00B26F89" w:rsidRDefault="004C0C07" w:rsidP="00410387">
      <w:pPr>
        <w:pStyle w:val="Standard"/>
        <w:numPr>
          <w:ilvl w:val="2"/>
          <w:numId w:val="35"/>
        </w:numPr>
        <w:ind w:firstLine="708"/>
        <w:jc w:val="both"/>
      </w:pPr>
      <w:r>
        <w:rPr>
          <w:rFonts w:ascii="Cambria" w:hAnsi="Cambria"/>
          <w:bCs/>
          <w:lang w:val="bg-BG"/>
        </w:rPr>
        <w:t>П</w:t>
      </w:r>
      <w:r>
        <w:rPr>
          <w:rFonts w:ascii="Cambria" w:hAnsi="Cambria"/>
        </w:rPr>
        <w:t xml:space="preserve">редоставяме на Възложителя </w:t>
      </w:r>
      <w:r>
        <w:rPr>
          <w:rFonts w:ascii="Cambria" w:hAnsi="Cambria"/>
          <w:lang w:val="bg-BG"/>
        </w:rPr>
        <w:t>процент отстъпка в размер на .... % (</w:t>
      </w:r>
      <w:r>
        <w:rPr>
          <w:rFonts w:ascii="Cambria" w:hAnsi="Cambria"/>
          <w:i/>
          <w:iCs/>
          <w:lang w:val="bg-BG"/>
        </w:rPr>
        <w:t>словом:</w:t>
      </w:r>
      <w:r>
        <w:rPr>
          <w:rFonts w:ascii="Cambria" w:hAnsi="Cambria"/>
          <w:lang w:val="bg-BG"/>
        </w:rPr>
        <w:t xml:space="preserve"> ..................... процента) при закупуване на: мобилни апарати и аксесоари към тях, таблети с включен модул за връзка към мобилната мрежа на оператора, устройства с USB и WiFi интерфейс за достъп до мрежата на оператора и предаване на данни, както и други електронни устройства от официалната ни ценова листа. Процентът за отстъпка ще се прилага и при завяване на пакети за данни за нуждите на Възложителя. Предложеният процент отстъпка важи за целия срок на договора.</w:t>
      </w:r>
    </w:p>
    <w:p w:rsidR="00B26F89" w:rsidRDefault="004C0C07">
      <w:pPr>
        <w:pStyle w:val="Standard"/>
        <w:ind w:firstLine="708"/>
        <w:jc w:val="both"/>
      </w:pPr>
      <w:r>
        <w:rPr>
          <w:rFonts w:ascii="Cambria" w:hAnsi="Cambria"/>
          <w:lang w:val="bg-BG"/>
        </w:rPr>
        <w:t>Декларираме, че предоставените от нас устройства няма да бъдат заключени и няма да бъдат с предефинирани защити за ползване единствено в мрежата ни.</w:t>
      </w:r>
    </w:p>
    <w:p w:rsidR="00B26F89" w:rsidRDefault="00B26F89">
      <w:pPr>
        <w:pStyle w:val="Standard"/>
        <w:ind w:firstLine="708"/>
        <w:jc w:val="both"/>
      </w:pPr>
    </w:p>
    <w:p w:rsidR="00FC5742" w:rsidRPr="00FC5742" w:rsidRDefault="0098628C" w:rsidP="00FC5742">
      <w:pPr>
        <w:pStyle w:val="Standard"/>
        <w:numPr>
          <w:ilvl w:val="2"/>
          <w:numId w:val="36"/>
        </w:numPr>
        <w:ind w:firstLine="708"/>
        <w:jc w:val="both"/>
        <w:rPr>
          <w:rFonts w:ascii="Cambria" w:hAnsi="Cambria"/>
          <w:i/>
          <w:iCs/>
          <w:shd w:val="clear" w:color="auto" w:fill="FFFF00"/>
          <w:lang w:val="bg-BG"/>
        </w:rPr>
      </w:pPr>
      <w:r>
        <w:rPr>
          <w:rFonts w:ascii="Cambria" w:hAnsi="Cambria"/>
          <w:lang w:val="bg-BG"/>
        </w:rPr>
        <w:t>Декл</w:t>
      </w:r>
      <w:r w:rsidR="004C0C07" w:rsidRPr="00FC5742">
        <w:rPr>
          <w:rFonts w:ascii="Cambria" w:hAnsi="Cambria"/>
          <w:lang w:val="bg-BG"/>
        </w:rPr>
        <w:t>арираме, че ще</w:t>
      </w:r>
      <w:r w:rsidR="00FC5742" w:rsidRPr="00FC5742">
        <w:rPr>
          <w:rFonts w:ascii="Cambria" w:hAnsi="Cambria"/>
          <w:lang w:val="bg-BG"/>
        </w:rPr>
        <w:t xml:space="preserve"> предоставяме възможност за закупуване или прехвърляне на собствени SIM карти от служителите на министерството към преференциална програма и условия за разговор с групата на министерството, както следва:</w:t>
      </w:r>
      <w:r w:rsidR="00FC5742">
        <w:rPr>
          <w:rFonts w:ascii="Cambria" w:hAnsi="Cambria"/>
          <w:lang w:val="bg-BG"/>
        </w:rPr>
        <w:t xml:space="preserve"> ……………………………………………………………………………………………………………….</w:t>
      </w:r>
    </w:p>
    <w:p w:rsidR="00FC5742" w:rsidRDefault="00FC5742" w:rsidP="00FC5742">
      <w:pPr>
        <w:pStyle w:val="Standard"/>
        <w:ind w:left="708"/>
        <w:jc w:val="both"/>
        <w:rPr>
          <w:rFonts w:ascii="Cambria" w:hAnsi="Cambria"/>
          <w:lang w:val="bg-BG"/>
        </w:rPr>
      </w:pPr>
    </w:p>
    <w:p w:rsidR="00FC5742" w:rsidRPr="00FC5742" w:rsidRDefault="00FC5742" w:rsidP="00FC5742">
      <w:pPr>
        <w:pStyle w:val="Standard"/>
        <w:numPr>
          <w:ilvl w:val="2"/>
          <w:numId w:val="36"/>
        </w:numPr>
        <w:ind w:firstLine="708"/>
        <w:jc w:val="both"/>
        <w:rPr>
          <w:rFonts w:ascii="Cambria" w:hAnsi="Cambria"/>
          <w:lang w:val="bg-BG"/>
        </w:rPr>
      </w:pPr>
      <w:r>
        <w:rPr>
          <w:rFonts w:ascii="Cambria" w:hAnsi="Cambria"/>
          <w:lang w:val="bg-BG"/>
        </w:rPr>
        <w:t xml:space="preserve">Декларираме, че </w:t>
      </w:r>
      <w:r w:rsidRPr="00FC5742">
        <w:rPr>
          <w:rFonts w:ascii="Cambria" w:hAnsi="Cambria"/>
          <w:lang w:val="bg-BG"/>
        </w:rPr>
        <w:t>при провеждане на избори за Народно събрание, Президент на Република България и на Национално допитване (референдум), за осигуряване на процеса за провеждане на избори извън територията на Република България, ще предоставяме за временно ползване устройства за предаване на данни и пакети за данни в роуминг на преференциални цени, както следва:</w:t>
      </w:r>
      <w:r>
        <w:rPr>
          <w:rFonts w:ascii="Cambria" w:hAnsi="Cambria"/>
          <w:lang w:val="bg-BG"/>
        </w:rPr>
        <w:t xml:space="preserve"> …………...</w:t>
      </w:r>
    </w:p>
    <w:p w:rsidR="00FC5742" w:rsidRDefault="00FC5742" w:rsidP="00FC5742">
      <w:pPr>
        <w:pStyle w:val="Standard"/>
        <w:jc w:val="both"/>
        <w:rPr>
          <w:rFonts w:ascii="Cambria" w:hAnsi="Cambria"/>
          <w:lang w:val="bg-BG"/>
        </w:rPr>
      </w:pPr>
      <w:r w:rsidRPr="00FC5742">
        <w:rPr>
          <w:rFonts w:ascii="Cambria" w:hAnsi="Cambria"/>
          <w:lang w:val="bg-BG"/>
        </w:rPr>
        <w:t>...........................................................................................................................................................................................</w:t>
      </w:r>
    </w:p>
    <w:p w:rsidR="00FC5742" w:rsidRDefault="00FC5742" w:rsidP="00FC5742">
      <w:pPr>
        <w:pStyle w:val="Standard"/>
        <w:numPr>
          <w:ilvl w:val="2"/>
          <w:numId w:val="36"/>
        </w:numPr>
        <w:ind w:left="709"/>
        <w:jc w:val="both"/>
        <w:rPr>
          <w:rFonts w:ascii="Cambria" w:hAnsi="Cambria"/>
          <w:lang w:val="bg-BG"/>
        </w:rPr>
      </w:pPr>
      <w:r>
        <w:rPr>
          <w:rFonts w:ascii="Cambria" w:hAnsi="Cambria"/>
          <w:lang w:val="bg-BG"/>
        </w:rPr>
        <w:t>Д</w:t>
      </w:r>
      <w:r w:rsidRPr="00FC5742">
        <w:rPr>
          <w:rFonts w:ascii="Cambria" w:hAnsi="Cambria"/>
          <w:lang w:val="bg-BG"/>
        </w:rPr>
        <w:t>екларираме, че ще предоставим на въ</w:t>
      </w:r>
      <w:r>
        <w:rPr>
          <w:rFonts w:ascii="Cambria" w:hAnsi="Cambria"/>
          <w:lang w:val="bg-BG"/>
        </w:rPr>
        <w:t>зложителя VIP пакет от 5 (пет)</w:t>
      </w:r>
    </w:p>
    <w:p w:rsidR="00FC5742" w:rsidRDefault="00FC5742" w:rsidP="00FC5742">
      <w:pPr>
        <w:pStyle w:val="Standard"/>
        <w:jc w:val="both"/>
        <w:rPr>
          <w:rFonts w:ascii="Cambria" w:hAnsi="Cambria"/>
          <w:lang w:val="bg-BG"/>
        </w:rPr>
      </w:pPr>
      <w:r w:rsidRPr="00FC5742">
        <w:rPr>
          <w:rFonts w:ascii="Cambria" w:hAnsi="Cambria"/>
          <w:lang w:val="bg-BG"/>
        </w:rPr>
        <w:t>SIM карти, в които всички ползвани услуги ще бъдат на преференциални цени в размер на минус 50 % от цените, предложени в настоящото Ценово предложение.</w:t>
      </w:r>
    </w:p>
    <w:p w:rsidR="00FC5742" w:rsidRDefault="00FC5742" w:rsidP="00FC5742">
      <w:pPr>
        <w:pStyle w:val="Standard"/>
        <w:jc w:val="both"/>
        <w:rPr>
          <w:rFonts w:ascii="Cambria" w:hAnsi="Cambria"/>
          <w:lang w:val="bg-BG"/>
        </w:rPr>
      </w:pPr>
    </w:p>
    <w:p w:rsidR="00FC5742" w:rsidRDefault="00FC5742" w:rsidP="00A060CD">
      <w:pPr>
        <w:pStyle w:val="Standard"/>
        <w:numPr>
          <w:ilvl w:val="2"/>
          <w:numId w:val="36"/>
        </w:numPr>
        <w:ind w:left="709"/>
        <w:jc w:val="both"/>
        <w:rPr>
          <w:rFonts w:ascii="Cambria" w:hAnsi="Cambria"/>
          <w:lang w:val="bg-BG"/>
        </w:rPr>
      </w:pPr>
      <w:r w:rsidRPr="00FC5742">
        <w:rPr>
          <w:rFonts w:ascii="Cambria" w:hAnsi="Cambria"/>
          <w:lang w:val="bg-BG"/>
        </w:rPr>
        <w:t>Прилаганият от нас мет</w:t>
      </w:r>
      <w:r>
        <w:rPr>
          <w:rFonts w:ascii="Cambria" w:hAnsi="Cambria"/>
          <w:lang w:val="bg-BG"/>
        </w:rPr>
        <w:t xml:space="preserve">од на тарифиране ще бъде 30/1 – </w:t>
      </w:r>
    </w:p>
    <w:p w:rsidR="00FC5742" w:rsidRDefault="00FC5742" w:rsidP="00FC5742">
      <w:pPr>
        <w:pStyle w:val="Standard"/>
        <w:jc w:val="both"/>
        <w:rPr>
          <w:rFonts w:ascii="Cambria" w:hAnsi="Cambria"/>
          <w:lang w:val="bg-BG"/>
        </w:rPr>
      </w:pPr>
      <w:r w:rsidRPr="00FC5742">
        <w:rPr>
          <w:rFonts w:ascii="Cambria" w:hAnsi="Cambria"/>
          <w:lang w:val="bg-BG"/>
        </w:rPr>
        <w:t>първоначално тарифиране на първите 30 секунди, след което на всяка една секунда.</w:t>
      </w:r>
    </w:p>
    <w:p w:rsidR="00B26F89" w:rsidRPr="00FC5742" w:rsidRDefault="004C0C07" w:rsidP="00FC5742">
      <w:pPr>
        <w:pStyle w:val="Standard"/>
        <w:ind w:left="708"/>
        <w:jc w:val="both"/>
        <w:rPr>
          <w:rFonts w:ascii="Cambria" w:hAnsi="Cambria"/>
          <w:i/>
          <w:iCs/>
          <w:shd w:val="clear" w:color="auto" w:fill="FFFF00"/>
          <w:lang w:val="bg-BG"/>
        </w:rPr>
      </w:pPr>
      <w:r w:rsidRPr="00FC5742">
        <w:rPr>
          <w:rFonts w:ascii="Cambria" w:hAnsi="Cambria"/>
          <w:i/>
          <w:iCs/>
          <w:shd w:val="clear" w:color="auto" w:fill="FFFF00"/>
          <w:lang w:val="bg-BG"/>
        </w:rPr>
        <w:t xml:space="preserve">      </w:t>
      </w:r>
    </w:p>
    <w:p w:rsidR="00B26F89" w:rsidRDefault="004C0C07">
      <w:pPr>
        <w:pStyle w:val="Standard"/>
        <w:tabs>
          <w:tab w:val="left" w:pos="0"/>
        </w:tabs>
        <w:jc w:val="both"/>
      </w:pPr>
      <w:r>
        <w:rPr>
          <w:rFonts w:ascii="Cambria" w:hAnsi="Cambria"/>
          <w:lang w:val="bg-BG"/>
        </w:rPr>
        <w:tab/>
      </w:r>
      <w:r>
        <w:rPr>
          <w:rFonts w:ascii="Cambria" w:hAnsi="Cambria"/>
          <w:b/>
          <w:bCs/>
          <w:lang w:val="bg-BG"/>
        </w:rPr>
        <w:t>7.</w:t>
      </w:r>
      <w:r>
        <w:rPr>
          <w:rFonts w:ascii="Cambria" w:hAnsi="Cambria"/>
          <w:lang w:val="bg-BG"/>
        </w:rPr>
        <w:t xml:space="preserve"> Цените, о</w:t>
      </w:r>
      <w:r w:rsidR="00183728">
        <w:rPr>
          <w:rFonts w:ascii="Cambria" w:hAnsi="Cambria"/>
          <w:lang w:val="bg-BG"/>
        </w:rPr>
        <w:t>пределени в горните точки от 1 до</w:t>
      </w:r>
      <w:r>
        <w:rPr>
          <w:rFonts w:ascii="Cambria" w:hAnsi="Cambria"/>
          <w:lang w:val="bg-BG"/>
        </w:rPr>
        <w:t xml:space="preserve"> 5, са крайни и включват всички разходи по изпълнение на поръчката. </w:t>
      </w:r>
      <w:r w:rsidR="003E47F2">
        <w:rPr>
          <w:rFonts w:ascii="Cambria" w:hAnsi="Cambria"/>
          <w:lang w:val="bg-BG"/>
        </w:rPr>
        <w:t>Декларираме, че няма да начисляваме такси, комисионни, цени и др., различни от описаните в настоящото Ценово предложение.</w:t>
      </w:r>
      <w:r>
        <w:rPr>
          <w:rFonts w:ascii="Cambria" w:hAnsi="Cambria"/>
          <w:lang w:val="bg-BG"/>
        </w:rPr>
        <w:t xml:space="preserve"> </w:t>
      </w:r>
    </w:p>
    <w:p w:rsidR="00B26F89" w:rsidRDefault="00B26F89">
      <w:pPr>
        <w:pStyle w:val="Standard"/>
        <w:tabs>
          <w:tab w:val="left" w:pos="0"/>
        </w:tabs>
        <w:jc w:val="both"/>
        <w:rPr>
          <w:rFonts w:ascii="Cambria" w:hAnsi="Cambria"/>
          <w:lang w:val="bg-BG"/>
        </w:rPr>
      </w:pPr>
    </w:p>
    <w:p w:rsidR="00B26F89" w:rsidRDefault="004C0C07">
      <w:pPr>
        <w:pStyle w:val="Standard"/>
        <w:tabs>
          <w:tab w:val="left" w:pos="0"/>
        </w:tabs>
        <w:jc w:val="both"/>
      </w:pPr>
      <w:r>
        <w:rPr>
          <w:rFonts w:ascii="Cambria" w:hAnsi="Cambria"/>
          <w:lang w:val="bg-BG"/>
        </w:rPr>
        <w:tab/>
      </w:r>
      <w:r>
        <w:rPr>
          <w:rFonts w:ascii="Cambria" w:hAnsi="Cambria"/>
          <w:b/>
          <w:bCs/>
          <w:lang w:val="bg-BG"/>
        </w:rPr>
        <w:t>8.</w:t>
      </w:r>
      <w:r>
        <w:rPr>
          <w:rFonts w:ascii="Cambria" w:hAnsi="Cambria"/>
          <w:lang w:val="bg-BG"/>
        </w:rPr>
        <w:t xml:space="preserve"> Предложените цени са определени при пълно съответствие с условията на документацията за участие в процедурата и с техническото ни предложение.</w:t>
      </w:r>
    </w:p>
    <w:p w:rsidR="00B26F89" w:rsidRDefault="00B26F89">
      <w:pPr>
        <w:pStyle w:val="Standard"/>
        <w:tabs>
          <w:tab w:val="left" w:pos="0"/>
        </w:tabs>
        <w:jc w:val="both"/>
        <w:rPr>
          <w:rFonts w:ascii="Cambria" w:hAnsi="Cambria"/>
          <w:lang w:val="bg-BG"/>
        </w:rPr>
      </w:pPr>
    </w:p>
    <w:p w:rsidR="00B26F89" w:rsidRDefault="004C0C07">
      <w:pPr>
        <w:pStyle w:val="Standard"/>
        <w:jc w:val="both"/>
      </w:pPr>
      <w:r>
        <w:rPr>
          <w:rFonts w:ascii="Cambria" w:hAnsi="Cambria"/>
          <w:b/>
          <w:lang w:val="bg-BG"/>
        </w:rPr>
        <w:tab/>
        <w:t>9.</w:t>
      </w:r>
      <w:r>
        <w:rPr>
          <w:rFonts w:ascii="Cambria" w:hAnsi="Cambria"/>
          <w:lang w:val="bg-BG"/>
        </w:rPr>
        <w:t xml:space="preserve"> Гарантираме, че сме в състояние да изпълним качествено поръчката в пълно съответствие с </w:t>
      </w:r>
      <w:r w:rsidR="007A3438">
        <w:rPr>
          <w:rFonts w:ascii="Cambria" w:hAnsi="Cambria"/>
          <w:lang w:val="bg-BG"/>
        </w:rPr>
        <w:t xml:space="preserve">изискванията на възложителя и с </w:t>
      </w:r>
      <w:r>
        <w:rPr>
          <w:rFonts w:ascii="Cambria" w:hAnsi="Cambria"/>
          <w:lang w:val="bg-BG"/>
        </w:rPr>
        <w:t>настоящата ценова оферта.</w:t>
      </w:r>
    </w:p>
    <w:p w:rsidR="00B26F89" w:rsidRDefault="00B26F89">
      <w:pPr>
        <w:pStyle w:val="Standard"/>
        <w:jc w:val="both"/>
        <w:rPr>
          <w:rFonts w:ascii="Cambria" w:hAnsi="Cambria"/>
          <w:lang w:val="bg-BG"/>
        </w:rPr>
      </w:pPr>
    </w:p>
    <w:p w:rsidR="00B26F89" w:rsidRDefault="00FC5742">
      <w:pPr>
        <w:pStyle w:val="Standard"/>
        <w:spacing w:before="120"/>
        <w:jc w:val="both"/>
      </w:pPr>
      <w:r>
        <w:rPr>
          <w:rFonts w:ascii="Cambria" w:hAnsi="Cambria"/>
          <w:b/>
          <w:bCs/>
          <w:i/>
          <w:lang w:val="en-US"/>
        </w:rPr>
        <w:t xml:space="preserve"> </w:t>
      </w:r>
      <w:r w:rsidR="004C0C07">
        <w:rPr>
          <w:rFonts w:ascii="Cambria" w:hAnsi="Cambria"/>
          <w:b/>
          <w:bCs/>
          <w:i/>
          <w:lang w:val="bg-BG"/>
        </w:rPr>
        <w:t>Забележка № 1:</w:t>
      </w:r>
      <w:r w:rsidR="004C0C07">
        <w:rPr>
          <w:rFonts w:ascii="Cambria" w:hAnsi="Cambria"/>
          <w:bCs/>
          <w:lang w:val="bg-BG"/>
        </w:rPr>
        <w:t xml:space="preserve"> </w:t>
      </w:r>
      <w:r w:rsidR="004C0C07">
        <w:rPr>
          <w:rFonts w:ascii="Cambria" w:eastAsia="Calibri" w:hAnsi="Cambria"/>
          <w:bCs/>
          <w:lang w:val="bg-BG"/>
        </w:rPr>
        <w:t>Всички цени трябва да бъде посочени в лева, без включен ДДС, с точност до третия знак след десетичната запетая</w:t>
      </w:r>
      <w:r w:rsidR="00EA346C">
        <w:rPr>
          <w:rFonts w:ascii="Cambria" w:eastAsia="Calibri" w:hAnsi="Cambria"/>
          <w:bCs/>
          <w:lang w:val="bg-BG"/>
        </w:rPr>
        <w:t xml:space="preserve"> (включително)</w:t>
      </w:r>
      <w:r w:rsidR="004C0C07">
        <w:rPr>
          <w:rFonts w:ascii="Cambria" w:eastAsia="Calibri" w:hAnsi="Cambria"/>
          <w:bCs/>
          <w:lang w:val="bg-BG"/>
        </w:rPr>
        <w:t>.</w:t>
      </w:r>
      <w:r w:rsidR="007713FC">
        <w:rPr>
          <w:rFonts w:ascii="Cambria" w:eastAsia="Calibri" w:hAnsi="Cambria"/>
          <w:bCs/>
          <w:lang w:val="bg-BG"/>
        </w:rPr>
        <w:t xml:space="preserve"> Предложенията за процент отстъпка трябва да бъдат посочени с точност </w:t>
      </w:r>
      <w:r w:rsidR="00EA346C">
        <w:rPr>
          <w:rFonts w:ascii="Cambria" w:eastAsia="Calibri" w:hAnsi="Cambria"/>
          <w:bCs/>
          <w:lang w:val="bg-BG"/>
        </w:rPr>
        <w:t xml:space="preserve">до </w:t>
      </w:r>
      <w:r w:rsidR="007713FC">
        <w:rPr>
          <w:rFonts w:ascii="Cambria" w:eastAsia="Calibri" w:hAnsi="Cambria"/>
          <w:bCs/>
          <w:lang w:val="bg-BG"/>
        </w:rPr>
        <w:t>цяло число.</w:t>
      </w:r>
    </w:p>
    <w:p w:rsidR="00B26F89" w:rsidRDefault="004C0C07">
      <w:pPr>
        <w:pStyle w:val="Standard"/>
        <w:spacing w:before="120"/>
        <w:jc w:val="both"/>
      </w:pPr>
      <w:r>
        <w:rPr>
          <w:rFonts w:ascii="Cambria" w:hAnsi="Cambria"/>
          <w:bCs/>
          <w:lang w:val="bg-BG"/>
        </w:rPr>
        <w:t xml:space="preserve"> </w:t>
      </w:r>
      <w:r>
        <w:rPr>
          <w:rFonts w:ascii="Cambria" w:hAnsi="Cambria"/>
          <w:b/>
          <w:bCs/>
          <w:i/>
          <w:iCs/>
          <w:lang w:val="bg-BG"/>
        </w:rPr>
        <w:t xml:space="preserve">Забележка № 2: </w:t>
      </w:r>
      <w:r>
        <w:rPr>
          <w:rFonts w:ascii="Cambria" w:hAnsi="Cambria"/>
          <w:bCs/>
          <w:lang w:val="bg-BG"/>
        </w:rPr>
        <w:t>Участниците не могат да предлагат цени, по-високи от съответните цени за същите услуги, обявени на официалната им интернет страница.</w:t>
      </w:r>
    </w:p>
    <w:p w:rsidR="00B26F89" w:rsidRDefault="004C0C07">
      <w:pPr>
        <w:pStyle w:val="Standard"/>
        <w:spacing w:before="120"/>
        <w:jc w:val="both"/>
        <w:rPr>
          <w:rFonts w:ascii="Cambria" w:hAnsi="Cambria"/>
        </w:rPr>
      </w:pPr>
      <w:r>
        <w:rPr>
          <w:rFonts w:ascii="Cambria" w:eastAsia="Calibri" w:hAnsi="Cambria"/>
          <w:bCs/>
          <w:lang w:val="bg-BG"/>
        </w:rPr>
        <w:t xml:space="preserve"> </w:t>
      </w:r>
      <w:r>
        <w:rPr>
          <w:rFonts w:ascii="Cambria" w:eastAsia="Calibri" w:hAnsi="Cambria"/>
          <w:b/>
          <w:bCs/>
          <w:i/>
          <w:iCs/>
          <w:lang w:val="bg-BG"/>
        </w:rPr>
        <w:t>Забележка № 3:</w:t>
      </w:r>
      <w:r>
        <w:rPr>
          <w:rFonts w:ascii="Cambria" w:eastAsia="Calibri" w:hAnsi="Cambria"/>
          <w:bCs/>
          <w:lang w:val="bg-BG"/>
        </w:rPr>
        <w:t xml:space="preserve"> Максималната цена за месечна абонаментна такса е 6,000 лева без ДДС. Ако участник предложи цена за месечна абонаментна такса, по-висока от 6</w:t>
      </w:r>
      <w:r>
        <w:rPr>
          <w:rFonts w:ascii="Cambria" w:eastAsia="Calibri" w:hAnsi="Cambria"/>
          <w:bCs/>
          <w:lang w:val="en-US"/>
        </w:rPr>
        <w:t>,00</w:t>
      </w:r>
      <w:r>
        <w:rPr>
          <w:rFonts w:ascii="Cambria" w:eastAsia="Calibri" w:hAnsi="Cambria"/>
          <w:bCs/>
          <w:lang w:val="bg-BG"/>
        </w:rPr>
        <w:t>0 лева без ДДС, предложението му няма да бъде оценявано, а участникът ще бъде отстранен.</w:t>
      </w:r>
    </w:p>
    <w:p w:rsidR="00B26F89" w:rsidRDefault="004C0C07">
      <w:pPr>
        <w:pStyle w:val="Standard"/>
        <w:spacing w:before="120"/>
        <w:jc w:val="both"/>
        <w:rPr>
          <w:rFonts w:ascii="Cambria" w:hAnsi="Cambria"/>
        </w:rPr>
      </w:pPr>
      <w:r>
        <w:rPr>
          <w:rFonts w:ascii="Cambria" w:eastAsia="Calibri" w:hAnsi="Cambria"/>
          <w:bCs/>
          <w:lang w:val="bg-BG"/>
        </w:rPr>
        <w:t xml:space="preserve"> </w:t>
      </w:r>
      <w:r>
        <w:rPr>
          <w:rFonts w:ascii="Cambria" w:eastAsia="Calibri" w:hAnsi="Cambria"/>
          <w:b/>
          <w:bCs/>
          <w:i/>
          <w:iCs/>
          <w:lang w:val="bg-BG"/>
        </w:rPr>
        <w:t xml:space="preserve">Забележка № 4: </w:t>
      </w:r>
      <w:r>
        <w:rPr>
          <w:rFonts w:ascii="Cambria" w:eastAsia="Calibri" w:hAnsi="Cambria"/>
          <w:i/>
          <w:iCs/>
          <w:lang w:val="bg-BG"/>
        </w:rPr>
        <w:t>Участниците, чиито ценови предложения не отговарят на изискванията на гореизброените забележки №№ 1-3, ще бъдат отстранявани.</w:t>
      </w:r>
    </w:p>
    <w:p w:rsidR="00B26F89" w:rsidRDefault="004C0C07">
      <w:pPr>
        <w:pStyle w:val="Standard"/>
        <w:spacing w:before="120"/>
        <w:jc w:val="both"/>
      </w:pPr>
      <w:r>
        <w:rPr>
          <w:rFonts w:ascii="Cambria" w:hAnsi="Cambria"/>
          <w:b/>
          <w:i/>
          <w:szCs w:val="28"/>
          <w:lang w:val="bg-BG"/>
        </w:rPr>
        <w:t xml:space="preserve">            </w:t>
      </w:r>
    </w:p>
    <w:p w:rsidR="00B26F89" w:rsidRDefault="004C0C07" w:rsidP="00851911">
      <w:pPr>
        <w:pStyle w:val="Standard"/>
        <w:jc w:val="both"/>
        <w:rPr>
          <w:rFonts w:ascii="Cambria" w:hAnsi="Cambria"/>
          <w:bCs/>
          <w:lang w:val="bg-BG"/>
        </w:rPr>
      </w:pPr>
      <w:r>
        <w:rPr>
          <w:rFonts w:ascii="Cambria" w:hAnsi="Cambria"/>
          <w:b/>
          <w:i/>
          <w:szCs w:val="28"/>
          <w:lang w:val="bg-BG"/>
        </w:rPr>
        <w:tab/>
      </w:r>
    </w:p>
    <w:tbl>
      <w:tblPr>
        <w:tblW w:w="9274" w:type="dxa"/>
        <w:tblInd w:w="-30" w:type="dxa"/>
        <w:tblLayout w:type="fixed"/>
        <w:tblCellMar>
          <w:left w:w="10" w:type="dxa"/>
          <w:right w:w="10" w:type="dxa"/>
        </w:tblCellMar>
        <w:tblLook w:val="0000"/>
      </w:tblPr>
      <w:tblGrid>
        <w:gridCol w:w="4390"/>
        <w:gridCol w:w="4884"/>
      </w:tblGrid>
      <w:tr w:rsidR="00B26F89" w:rsidTr="00B26F89">
        <w:tc>
          <w:tcPr>
            <w:tcW w:w="4390" w:type="dxa"/>
            <w:tcBorders>
              <w:top w:val="double" w:sz="2" w:space="0" w:color="000001"/>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Дата</w:t>
            </w:r>
          </w:p>
        </w:tc>
        <w:tc>
          <w:tcPr>
            <w:tcW w:w="4884" w:type="dxa"/>
            <w:tcBorders>
              <w:top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 ............................/ ............................</w:t>
            </w:r>
          </w:p>
        </w:tc>
      </w:tr>
      <w:tr w:rsidR="00B26F89" w:rsidTr="00B26F89">
        <w:tc>
          <w:tcPr>
            <w:tcW w:w="4390" w:type="dxa"/>
            <w:tcBorders>
              <w:lef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Име и фамилия</w:t>
            </w:r>
          </w:p>
        </w:tc>
        <w:tc>
          <w:tcPr>
            <w:tcW w:w="4884" w:type="dxa"/>
            <w:tcBorders>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r w:rsidR="00B26F89" w:rsidTr="00B26F89">
        <w:tc>
          <w:tcPr>
            <w:tcW w:w="4390" w:type="dxa"/>
            <w:tcBorders>
              <w:left w:val="double" w:sz="2" w:space="0" w:color="000001"/>
              <w:bottom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Подпис на лицето (и печат)</w:t>
            </w:r>
          </w:p>
        </w:tc>
        <w:tc>
          <w:tcPr>
            <w:tcW w:w="4884" w:type="dxa"/>
            <w:tcBorders>
              <w:bottom w:val="double" w:sz="2" w:space="0" w:color="000001"/>
              <w:right w:val="double" w:sz="2" w:space="0" w:color="000001"/>
            </w:tcBorders>
            <w:tcMar>
              <w:top w:w="30" w:type="dxa"/>
              <w:left w:w="30" w:type="dxa"/>
              <w:bottom w:w="30" w:type="dxa"/>
              <w:right w:w="30" w:type="dxa"/>
            </w:tcMar>
          </w:tcPr>
          <w:p w:rsidR="00B26F89" w:rsidRDefault="004C0C07">
            <w:pPr>
              <w:pStyle w:val="htleft"/>
              <w:rPr>
                <w:rFonts w:ascii="Cambria" w:hAnsi="Cambria"/>
                <w:color w:val="000000"/>
              </w:rPr>
            </w:pPr>
            <w:r>
              <w:rPr>
                <w:rFonts w:ascii="Cambria" w:hAnsi="Cambria"/>
                <w:color w:val="000000"/>
              </w:rPr>
              <w:t>...........................................................................................</w:t>
            </w:r>
          </w:p>
        </w:tc>
      </w:tr>
    </w:tbl>
    <w:p w:rsidR="00B26F89" w:rsidRDefault="00B26F89">
      <w:pPr>
        <w:rPr>
          <w:szCs w:val="21"/>
        </w:rPr>
        <w:sectPr w:rsidR="00B26F89">
          <w:pgSz w:w="11906" w:h="16838"/>
          <w:pgMar w:top="1259" w:right="1275" w:bottom="709" w:left="1418" w:header="708" w:footer="708" w:gutter="0"/>
          <w:cols w:space="708"/>
        </w:sectPr>
      </w:pPr>
    </w:p>
    <w:p w:rsidR="00B26F89" w:rsidRDefault="004C0C07">
      <w:pPr>
        <w:pStyle w:val="Standard"/>
        <w:spacing w:after="240"/>
        <w:jc w:val="both"/>
      </w:pPr>
      <w:r>
        <w:rPr>
          <w:rFonts w:ascii="Cambria" w:hAnsi="Cambria"/>
          <w:bCs/>
          <w:i/>
          <w:color w:val="000000"/>
          <w:lang w:val="bg-BG"/>
        </w:rPr>
        <w:t xml:space="preserve">                                                                                                                                             </w:t>
      </w:r>
      <w:r>
        <w:rPr>
          <w:rFonts w:ascii="Cambria" w:hAnsi="Cambria"/>
          <w:bCs/>
          <w:i/>
          <w:color w:val="000000"/>
          <w:u w:val="single"/>
          <w:lang w:val="bg-BG"/>
        </w:rPr>
        <w:t>ОБРАЗЕЦ № 1</w:t>
      </w:r>
      <w:r w:rsidR="0011495D">
        <w:rPr>
          <w:rFonts w:ascii="Cambria" w:hAnsi="Cambria"/>
          <w:bCs/>
          <w:i/>
          <w:color w:val="000000"/>
          <w:u w:val="single"/>
          <w:lang w:val="bg-BG"/>
        </w:rPr>
        <w:t>3</w:t>
      </w:r>
    </w:p>
    <w:p w:rsidR="00B26F89" w:rsidRDefault="004C0C07">
      <w:pPr>
        <w:pStyle w:val="Heading1"/>
        <w:spacing w:after="360"/>
        <w:jc w:val="left"/>
      </w:pPr>
      <w:r>
        <w:rPr>
          <w:rFonts w:ascii="Cambria" w:hAnsi="Cambria"/>
          <w:color w:val="000000"/>
        </w:rPr>
        <w:t xml:space="preserve">                                                                                                                    </w:t>
      </w:r>
      <w:r>
        <w:rPr>
          <w:rFonts w:ascii="Cambria" w:hAnsi="Cambria"/>
          <w:b w:val="0"/>
          <w:i/>
          <w:color w:val="000000"/>
        </w:rPr>
        <w:t>ПРОЕКТ НА ДОГОВОР</w:t>
      </w:r>
    </w:p>
    <w:p w:rsidR="00B26F89" w:rsidRDefault="004C0C07">
      <w:pPr>
        <w:pStyle w:val="Standard"/>
        <w:spacing w:after="120"/>
        <w:jc w:val="center"/>
        <w:rPr>
          <w:rFonts w:ascii="Cambria" w:hAnsi="Cambria"/>
          <w:b/>
          <w:color w:val="000000"/>
          <w:lang w:val="bg-BG"/>
        </w:rPr>
      </w:pPr>
      <w:r>
        <w:rPr>
          <w:rFonts w:ascii="Cambria" w:hAnsi="Cambria"/>
          <w:b/>
          <w:color w:val="000000"/>
          <w:lang w:val="bg-BG"/>
        </w:rPr>
        <w:t>ДОГОВОР ЗА ОБЩЕСТВЕНА ПОРЪЧКА</w:t>
      </w:r>
    </w:p>
    <w:p w:rsidR="00B26F89" w:rsidRDefault="004C0C07">
      <w:pPr>
        <w:pStyle w:val="Standard"/>
        <w:spacing w:after="120"/>
        <w:jc w:val="center"/>
        <w:rPr>
          <w:rFonts w:ascii="Cambria" w:hAnsi="Cambria"/>
          <w:b/>
          <w:color w:val="000000"/>
          <w:lang w:val="bg-BG"/>
        </w:rPr>
      </w:pPr>
      <w:r>
        <w:rPr>
          <w:rFonts w:ascii="Cambria" w:hAnsi="Cambria"/>
          <w:b/>
          <w:color w:val="000000"/>
          <w:lang w:val="bg-BG"/>
        </w:rPr>
        <w:t>№………………../………………..</w:t>
      </w:r>
    </w:p>
    <w:p w:rsidR="00B26F89" w:rsidRDefault="004C0C07">
      <w:pPr>
        <w:pStyle w:val="Standard"/>
        <w:spacing w:after="120"/>
        <w:jc w:val="both"/>
        <w:rPr>
          <w:rFonts w:ascii="Cambria" w:hAnsi="Cambria"/>
          <w:color w:val="000000"/>
          <w:lang w:val="bg-BG"/>
        </w:rPr>
      </w:pPr>
      <w:r>
        <w:rPr>
          <w:rFonts w:ascii="Cambria" w:hAnsi="Cambria"/>
          <w:color w:val="000000"/>
          <w:lang w:val="bg-BG"/>
        </w:rPr>
        <w:t>Днес, ........................... г., в гр. София на основание чл. 41, ал. 1 ЗОП между:</w:t>
      </w:r>
    </w:p>
    <w:p w:rsidR="00B26F89" w:rsidRDefault="004C0C07">
      <w:pPr>
        <w:pStyle w:val="Standard"/>
        <w:spacing w:after="120"/>
        <w:jc w:val="both"/>
        <w:rPr>
          <w:rFonts w:ascii="Cambria" w:hAnsi="Cambria"/>
        </w:rPr>
      </w:pPr>
      <w:r>
        <w:rPr>
          <w:rFonts w:ascii="Cambria" w:hAnsi="Cambria"/>
          <w:b/>
          <w:bCs/>
          <w:color w:val="000000"/>
          <w:lang w:val="bg-BG"/>
        </w:rPr>
        <w:t>МИНИСТЕРСТВО НА ВЪНШНИТЕ РАБОТИ</w:t>
      </w:r>
      <w:r>
        <w:rPr>
          <w:rFonts w:ascii="Cambria" w:hAnsi="Cambria"/>
          <w:bCs/>
          <w:color w:val="000000"/>
          <w:lang w:val="bg-BG"/>
        </w:rPr>
        <w:t>,</w:t>
      </w:r>
      <w:r>
        <w:rPr>
          <w:rFonts w:ascii="Cambria" w:hAnsi="Cambria"/>
          <w:color w:val="000000"/>
          <w:lang w:val="bg-BG"/>
        </w:rPr>
        <w:t xml:space="preserve"> гр. София, ул. „Александър Жендов” № 2,  БУЛСТАТ 000695228, представлявано от ………………………… </w:t>
      </w:r>
      <w:r>
        <w:rPr>
          <w:rFonts w:ascii="Cambria" w:hAnsi="Cambria"/>
          <w:lang w:val="bg-BG"/>
        </w:rPr>
        <w:t xml:space="preserve">– </w:t>
      </w:r>
      <w:r w:rsidR="005572B8">
        <w:rPr>
          <w:rFonts w:ascii="Cambria" w:hAnsi="Cambria"/>
          <w:lang w:val="bg-BG"/>
        </w:rPr>
        <w:t>главен секретар,</w:t>
      </w:r>
      <w:r>
        <w:rPr>
          <w:rFonts w:ascii="Cambria" w:hAnsi="Cambria"/>
          <w:color w:val="000000"/>
          <w:lang w:val="bg-BG"/>
        </w:rPr>
        <w:t xml:space="preserve"> и ……………………….. – главен счетоводител, наричано по-долу „ВЪЗЛОЖИТЕЛ“, от една страна,</w:t>
      </w:r>
    </w:p>
    <w:p w:rsidR="00B26F89" w:rsidRDefault="004C0C07">
      <w:pPr>
        <w:pStyle w:val="Standard"/>
        <w:spacing w:after="120"/>
        <w:jc w:val="both"/>
        <w:rPr>
          <w:rFonts w:ascii="Cambria" w:hAnsi="Cambria"/>
          <w:color w:val="000000"/>
          <w:lang w:val="bg-BG"/>
        </w:rPr>
      </w:pPr>
      <w:r>
        <w:rPr>
          <w:rFonts w:ascii="Cambria" w:hAnsi="Cambria"/>
          <w:color w:val="000000"/>
          <w:lang w:val="bg-BG"/>
        </w:rPr>
        <w:t>и</w:t>
      </w:r>
    </w:p>
    <w:p w:rsidR="00B26F89" w:rsidRDefault="004C0C07">
      <w:pPr>
        <w:pStyle w:val="Standard"/>
        <w:spacing w:after="120"/>
        <w:jc w:val="both"/>
        <w:rPr>
          <w:rFonts w:ascii="Cambria" w:hAnsi="Cambria"/>
          <w:color w:val="000000"/>
          <w:lang w:val="bg-BG"/>
        </w:rPr>
      </w:pPr>
      <w:r>
        <w:rPr>
          <w:rFonts w:ascii="Cambria" w:hAnsi="Cambria"/>
          <w:color w:val="000000"/>
          <w:lang w:val="bg-BG"/>
        </w:rPr>
        <w:t>........................................................................... със седалище ...................................................</w:t>
      </w:r>
    </w:p>
    <w:p w:rsidR="00B26F89" w:rsidRDefault="004C0C07">
      <w:pPr>
        <w:pStyle w:val="Standard"/>
        <w:spacing w:after="120"/>
        <w:jc w:val="both"/>
        <w:rPr>
          <w:rFonts w:ascii="Cambria" w:hAnsi="Cambria"/>
        </w:rPr>
      </w:pPr>
      <w:r>
        <w:rPr>
          <w:rFonts w:ascii="Cambria" w:hAnsi="Cambria"/>
          <w:i/>
          <w:color w:val="000000"/>
          <w:lang w:val="bg-BG"/>
        </w:rPr>
        <w:t>(наименование на изпълнителя)</w:t>
      </w:r>
      <w:r>
        <w:rPr>
          <w:rFonts w:ascii="Cambria" w:hAnsi="Cambria"/>
          <w:color w:val="000000"/>
          <w:lang w:val="bg-BG"/>
        </w:rPr>
        <w:t xml:space="preserve"> и адрес: ................................................................................,</w:t>
      </w:r>
    </w:p>
    <w:p w:rsidR="00B26F89" w:rsidRDefault="004C0C07">
      <w:pPr>
        <w:pStyle w:val="Standard"/>
        <w:spacing w:after="120"/>
        <w:jc w:val="both"/>
        <w:rPr>
          <w:rFonts w:ascii="Cambria" w:hAnsi="Cambria"/>
        </w:rPr>
      </w:pPr>
      <w:r>
        <w:rPr>
          <w:rFonts w:ascii="Cambria" w:hAnsi="Cambria"/>
          <w:color w:val="000000"/>
          <w:lang w:val="bg-BG"/>
        </w:rPr>
        <w:t>ЕГН/ЕИК/БУЛСТАТ:………………….……, идентификационен номер по ДДС (ако има регистрация) …………</w:t>
      </w:r>
      <w:r>
        <w:rPr>
          <w:rFonts w:ascii="Cambria" w:hAnsi="Cambria"/>
          <w:color w:val="000000"/>
          <w:lang w:val="en-US"/>
        </w:rPr>
        <w:t>……………………………………..</w:t>
      </w:r>
      <w:r>
        <w:rPr>
          <w:rFonts w:ascii="Cambria" w:hAnsi="Cambria"/>
          <w:color w:val="000000"/>
          <w:lang w:val="bg-BG"/>
        </w:rPr>
        <w:t xml:space="preserve">…………….., представлявано от .................................................................................................................................................. </w:t>
      </w:r>
      <w:r>
        <w:rPr>
          <w:rFonts w:ascii="Cambria" w:hAnsi="Cambria"/>
          <w:i/>
          <w:color w:val="000000"/>
          <w:lang w:val="bg-BG"/>
        </w:rPr>
        <w:t>(законен представител – име и длъжност</w:t>
      </w:r>
      <w:r>
        <w:rPr>
          <w:rFonts w:ascii="Cambria" w:hAnsi="Cambria"/>
          <w:color w:val="000000"/>
          <w:lang w:val="bg-BG"/>
        </w:rPr>
        <w:t>) или ......................................................................................................................................................,</w:t>
      </w:r>
    </w:p>
    <w:p w:rsidR="00B26F89" w:rsidRDefault="004C0C07">
      <w:pPr>
        <w:pStyle w:val="Standard"/>
        <w:spacing w:after="120"/>
        <w:jc w:val="both"/>
        <w:rPr>
          <w:rFonts w:ascii="Cambria" w:hAnsi="Cambria"/>
        </w:rPr>
      </w:pPr>
      <w:r>
        <w:rPr>
          <w:rFonts w:ascii="Cambria" w:hAnsi="Cambria"/>
          <w:i/>
          <w:color w:val="000000"/>
          <w:lang w:val="bg-BG"/>
        </w:rPr>
        <w:t>(ако има упълномощено лице  –  име, длъжност, акт на който се основава представителната му власт),</w:t>
      </w:r>
      <w:r>
        <w:rPr>
          <w:rFonts w:ascii="Cambria" w:hAnsi="Cambria"/>
          <w:color w:val="000000"/>
          <w:lang w:val="bg-BG"/>
        </w:rPr>
        <w:t xml:space="preserve"> определен за изпълнител след проведена открита процедура за възлагане на </w:t>
      </w:r>
      <w:r>
        <w:rPr>
          <w:rFonts w:ascii="Cambria" w:hAnsi="Cambria"/>
          <w:lang w:val="bg-BG"/>
        </w:rPr>
        <w:t>обществена поръчка с предмет:</w:t>
      </w:r>
      <w:r>
        <w:rPr>
          <w:rFonts w:ascii="Cambria" w:hAnsi="Cambria"/>
        </w:rPr>
        <w:t xml:space="preserve"> </w:t>
      </w:r>
      <w:r>
        <w:rPr>
          <w:rFonts w:ascii="Cambria" w:hAnsi="Cambria"/>
          <w:b/>
          <w:lang w:val="bg-BG"/>
        </w:rPr>
        <w:t>„</w:t>
      </w:r>
      <w:r>
        <w:rPr>
          <w:rFonts w:ascii="Cambria" w:hAnsi="Cambria"/>
          <w:b/>
          <w:bCs/>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Fonts w:ascii="Cambria" w:hAnsi="Cambria"/>
          <w:b/>
          <w:lang w:val="bg-BG"/>
        </w:rPr>
        <w:t>”</w:t>
      </w:r>
      <w:r>
        <w:rPr>
          <w:rFonts w:ascii="Cambria" w:hAnsi="Cambria"/>
          <w:lang w:val="en-US"/>
        </w:rPr>
        <w:t xml:space="preserve"> </w:t>
      </w:r>
      <w:r>
        <w:rPr>
          <w:rFonts w:ascii="Cambria" w:hAnsi="Cambria"/>
          <w:lang w:val="bg-BG"/>
        </w:rPr>
        <w:t xml:space="preserve">с Решение №……………………….. на главния секретар на МВнР, </w:t>
      </w:r>
      <w:r>
        <w:rPr>
          <w:rFonts w:ascii="Cambria" w:hAnsi="Cambria"/>
          <w:color w:val="000000"/>
          <w:lang w:val="bg-BG"/>
        </w:rPr>
        <w:t>наричано по-долу за краткост „ИЗПЪЛНИТЕЛ“, от друга страна,</w:t>
      </w:r>
    </w:p>
    <w:p w:rsidR="00B26F89" w:rsidRDefault="004C0C07">
      <w:pPr>
        <w:pStyle w:val="Standard"/>
        <w:spacing w:after="120"/>
        <w:jc w:val="both"/>
        <w:rPr>
          <w:rFonts w:ascii="Cambria" w:hAnsi="Cambria"/>
          <w:color w:val="000000"/>
          <w:lang w:val="bg-BG"/>
        </w:rPr>
      </w:pPr>
      <w:r>
        <w:rPr>
          <w:rFonts w:ascii="Cambria" w:hAnsi="Cambria"/>
          <w:color w:val="000000"/>
          <w:lang w:val="bg-BG"/>
        </w:rPr>
        <w:t xml:space="preserve">се сключи настоящият договор за възлагане на обществена поръчка, наричан по-долу за краткост „Договор“.  </w:t>
      </w:r>
    </w:p>
    <w:p w:rsidR="00B26F89" w:rsidRDefault="004C0C07">
      <w:pPr>
        <w:pStyle w:val="Standard"/>
        <w:spacing w:after="120"/>
        <w:jc w:val="both"/>
        <w:rPr>
          <w:rFonts w:ascii="Cambria" w:hAnsi="Cambria"/>
          <w:color w:val="000000"/>
          <w:lang w:val="bg-BG"/>
        </w:rPr>
      </w:pPr>
      <w:r>
        <w:rPr>
          <w:rFonts w:ascii="Cambria" w:hAnsi="Cambria"/>
          <w:color w:val="000000"/>
          <w:lang w:val="bg-BG"/>
        </w:rPr>
        <w:t>Страните се споразумяха за следното:</w:t>
      </w:r>
    </w:p>
    <w:p w:rsidR="00B26F89" w:rsidRDefault="004C0C07">
      <w:pPr>
        <w:pStyle w:val="Standard"/>
        <w:spacing w:after="120"/>
        <w:jc w:val="center"/>
        <w:rPr>
          <w:rFonts w:ascii="Cambria" w:hAnsi="Cambria"/>
          <w:b/>
          <w:color w:val="000000"/>
          <w:lang w:val="bg-BG"/>
        </w:rPr>
      </w:pPr>
      <w:r>
        <w:rPr>
          <w:rFonts w:ascii="Cambria" w:hAnsi="Cambria"/>
          <w:b/>
          <w:color w:val="000000"/>
          <w:lang w:val="bg-BG"/>
        </w:rPr>
        <w:t>І. ПРЕДМЕТ НА ДОГОВОРА</w:t>
      </w:r>
    </w:p>
    <w:p w:rsidR="00B26F89" w:rsidRDefault="004C0C07">
      <w:pPr>
        <w:pStyle w:val="Style8"/>
        <w:spacing w:before="108" w:line="240" w:lineRule="auto"/>
        <w:ind w:left="13" w:firstLine="25"/>
      </w:pPr>
      <w:r>
        <w:rPr>
          <w:rStyle w:val="FontStyle22"/>
          <w:rFonts w:ascii="Cambria" w:hAnsi="Cambria"/>
          <w:b/>
          <w:bCs/>
          <w:sz w:val="24"/>
          <w:szCs w:val="24"/>
          <w:lang w:val="bg-BG" w:eastAsia="bg-BG"/>
        </w:rPr>
        <w:t xml:space="preserve">Чл. </w:t>
      </w:r>
      <w:r>
        <w:rPr>
          <w:rStyle w:val="FontStyle22"/>
          <w:rFonts w:ascii="Cambria" w:hAnsi="Cambria"/>
          <w:b/>
          <w:bCs/>
          <w:sz w:val="24"/>
          <w:szCs w:val="24"/>
          <w:lang w:eastAsia="bg-BG"/>
        </w:rPr>
        <w:t>1. (1)</w:t>
      </w:r>
      <w:r>
        <w:rPr>
          <w:rStyle w:val="FontStyle22"/>
          <w:rFonts w:ascii="Cambria" w:hAnsi="Cambria"/>
          <w:sz w:val="24"/>
          <w:szCs w:val="24"/>
          <w:lang w:eastAsia="bg-BG"/>
        </w:rPr>
        <w:t xml:space="preserve"> </w:t>
      </w:r>
      <w:r>
        <w:rPr>
          <w:rStyle w:val="FontStyle22"/>
          <w:rFonts w:ascii="Cambria" w:hAnsi="Cambria"/>
          <w:sz w:val="24"/>
          <w:szCs w:val="24"/>
          <w:lang w:val="bg-BG" w:eastAsia="bg-BG"/>
        </w:rPr>
        <w:t xml:space="preserve">ВЪЗЛОЖИТЕЛЯТ възлага, а ИЗПЪЛНИТЕЛЯТ приема и се задължава да предоставя </w:t>
      </w:r>
      <w:r w:rsidR="001E76CA" w:rsidRPr="001E76CA">
        <w:rPr>
          <w:rStyle w:val="FontStyle22"/>
          <w:rFonts w:ascii="Cambria" w:hAnsi="Cambria"/>
          <w:sz w:val="24"/>
          <w:szCs w:val="24"/>
          <w:lang w:val="bg-BG" w:eastAsia="bg-BG"/>
        </w:rPr>
        <w:t>далекосъобщителни услуги чрез обществена далекосъобщителна подвижна клетъчна мрежа по стандарт GSM/UMTS с национално покритие за нуждите на МВнР и специализирани доставки и услуги, свързани с тази дейност</w:t>
      </w:r>
      <w:r>
        <w:rPr>
          <w:rStyle w:val="FontStyle22"/>
          <w:rFonts w:ascii="Cambria" w:hAnsi="Cambria"/>
          <w:sz w:val="24"/>
          <w:szCs w:val="24"/>
          <w:lang w:val="bg-BG" w:eastAsia="bg-BG"/>
        </w:rPr>
        <w:t xml:space="preserve">, съгласно </w:t>
      </w:r>
      <w:r w:rsidR="001E76CA">
        <w:rPr>
          <w:rStyle w:val="FontStyle22"/>
          <w:rFonts w:ascii="Cambria" w:hAnsi="Cambria"/>
          <w:sz w:val="24"/>
          <w:szCs w:val="24"/>
          <w:lang w:val="bg-BG" w:eastAsia="bg-BG"/>
        </w:rPr>
        <w:t xml:space="preserve">Техническата спецификация на ВЪЗЛОЖИТЕЛЯ, </w:t>
      </w:r>
      <w:r>
        <w:rPr>
          <w:rStyle w:val="FontStyle22"/>
          <w:rFonts w:ascii="Cambria" w:hAnsi="Cambria"/>
          <w:sz w:val="24"/>
          <w:szCs w:val="24"/>
          <w:lang w:val="bg-BG" w:eastAsia="bg-BG"/>
        </w:rPr>
        <w:t>Техническото и Ценовото предложение на ИЗПЪЛНИТЕЛЯ, представляващи неразделна част от настоящия договор.</w:t>
      </w:r>
    </w:p>
    <w:p w:rsidR="00B26F89" w:rsidRDefault="00B26F89">
      <w:pPr>
        <w:pStyle w:val="Style9"/>
        <w:spacing w:line="240" w:lineRule="exact"/>
        <w:ind w:left="1224"/>
        <w:rPr>
          <w:rFonts w:ascii="Cambria" w:hAnsi="Cambria"/>
        </w:rPr>
      </w:pPr>
    </w:p>
    <w:p w:rsidR="00B26F89" w:rsidRDefault="004C0C07" w:rsidP="00410387">
      <w:pPr>
        <w:pStyle w:val="Style9"/>
        <w:numPr>
          <w:ilvl w:val="0"/>
          <w:numId w:val="37"/>
        </w:numPr>
        <w:spacing w:before="34" w:line="266" w:lineRule="exact"/>
        <w:ind w:firstLine="0"/>
      </w:pPr>
      <w:r>
        <w:rPr>
          <w:rStyle w:val="FontStyle22"/>
          <w:rFonts w:ascii="Cambria" w:hAnsi="Cambria"/>
          <w:sz w:val="24"/>
          <w:szCs w:val="24"/>
          <w:lang w:val="bg-BG"/>
        </w:rPr>
        <w:t xml:space="preserve">ИЗПЪЛНИТЕЛЯТ предоставя на ВЪЗЛОЖИТЕЛЯ </w:t>
      </w:r>
      <w:r>
        <w:rPr>
          <w:rStyle w:val="FontStyle22"/>
          <w:rFonts w:ascii="Cambria" w:hAnsi="Cambria"/>
          <w:sz w:val="24"/>
          <w:szCs w:val="24"/>
        </w:rPr>
        <w:t xml:space="preserve">700 </w:t>
      </w:r>
      <w:r>
        <w:rPr>
          <w:rStyle w:val="FontStyle22"/>
          <w:rFonts w:ascii="Cambria" w:hAnsi="Cambria"/>
          <w:sz w:val="24"/>
          <w:szCs w:val="24"/>
          <w:lang w:val="bg-BG"/>
        </w:rPr>
        <w:t xml:space="preserve">бр. </w:t>
      </w:r>
      <w:r>
        <w:rPr>
          <w:rStyle w:val="FontStyle22"/>
          <w:rFonts w:ascii="Cambria" w:hAnsi="Cambria"/>
          <w:sz w:val="24"/>
          <w:szCs w:val="24"/>
        </w:rPr>
        <w:t xml:space="preserve">SIM </w:t>
      </w:r>
      <w:r>
        <w:rPr>
          <w:rStyle w:val="FontStyle22"/>
          <w:rFonts w:ascii="Cambria" w:hAnsi="Cambria"/>
          <w:sz w:val="24"/>
          <w:szCs w:val="24"/>
          <w:lang w:val="bg-BG"/>
        </w:rPr>
        <w:t xml:space="preserve">карти, активирани услуги, посочени в Техническото и Ценовото предложение на ИЗПЪЛНИТЕЛЯ. ИЗПЪЛНИТЕЛЯТ предоставя на ВЪЗЛОЖИТЕЛЯ при същите условия допълнително количество </w:t>
      </w:r>
      <w:r>
        <w:rPr>
          <w:rStyle w:val="FontStyle22"/>
          <w:rFonts w:ascii="Cambria" w:hAnsi="Cambria"/>
          <w:sz w:val="24"/>
          <w:szCs w:val="24"/>
        </w:rPr>
        <w:t xml:space="preserve">SIM </w:t>
      </w:r>
      <w:r>
        <w:rPr>
          <w:rStyle w:val="FontStyle22"/>
          <w:rFonts w:ascii="Cambria" w:hAnsi="Cambria"/>
          <w:sz w:val="24"/>
          <w:szCs w:val="24"/>
          <w:lang w:val="bg-BG"/>
        </w:rPr>
        <w:t>карти след получаване на писмена заявка от последния.</w:t>
      </w:r>
    </w:p>
    <w:p w:rsidR="00B26F89" w:rsidRDefault="00B26F89">
      <w:pPr>
        <w:pStyle w:val="Style9"/>
        <w:spacing w:before="34" w:line="266" w:lineRule="exact"/>
        <w:ind w:firstLine="0"/>
      </w:pPr>
    </w:p>
    <w:p w:rsidR="00B26F89" w:rsidRDefault="00B26F89">
      <w:pPr>
        <w:pStyle w:val="Style12"/>
        <w:spacing w:line="240" w:lineRule="exact"/>
        <w:ind w:left="1418"/>
        <w:rPr>
          <w:rFonts w:ascii="Cambria" w:hAnsi="Cambria"/>
        </w:rPr>
      </w:pPr>
    </w:p>
    <w:p w:rsidR="00B26F89" w:rsidRDefault="004C0C07">
      <w:pPr>
        <w:pStyle w:val="Style12"/>
        <w:spacing w:before="74"/>
        <w:jc w:val="center"/>
      </w:pPr>
      <w:r>
        <w:rPr>
          <w:rStyle w:val="FontStyle25"/>
          <w:rFonts w:ascii="Cambria" w:hAnsi="Cambria"/>
          <w:sz w:val="24"/>
          <w:szCs w:val="24"/>
          <w:u w:val="single"/>
          <w:lang w:val="en-US" w:eastAsia="bg-BG"/>
        </w:rPr>
        <w:t>II</w:t>
      </w:r>
      <w:r>
        <w:rPr>
          <w:rStyle w:val="FontStyle25"/>
          <w:rFonts w:ascii="Cambria" w:hAnsi="Cambria"/>
          <w:sz w:val="24"/>
          <w:szCs w:val="24"/>
          <w:u w:val="single"/>
          <w:lang w:val="bg-BG" w:eastAsia="bg-BG"/>
        </w:rPr>
        <w:t>. ЦЕНА И НАЧИН НА ПЛАЩАНЕ</w:t>
      </w:r>
    </w:p>
    <w:p w:rsidR="00B26F89" w:rsidRDefault="004C0C07">
      <w:pPr>
        <w:pStyle w:val="Style8"/>
        <w:spacing w:before="108"/>
        <w:ind w:left="-25" w:firstLine="0"/>
      </w:pPr>
      <w:r>
        <w:rPr>
          <w:rStyle w:val="FontStyle22"/>
          <w:rFonts w:ascii="Cambria" w:hAnsi="Cambria"/>
          <w:b/>
          <w:bCs/>
          <w:sz w:val="24"/>
          <w:szCs w:val="24"/>
          <w:lang w:val="bg-BG" w:eastAsia="bg-BG"/>
        </w:rPr>
        <w:t xml:space="preserve">Чл. </w:t>
      </w:r>
      <w:r>
        <w:rPr>
          <w:rStyle w:val="FontStyle22"/>
          <w:rFonts w:ascii="Cambria" w:hAnsi="Cambria"/>
          <w:b/>
          <w:bCs/>
          <w:sz w:val="24"/>
          <w:szCs w:val="24"/>
          <w:lang w:val="en-US" w:eastAsia="bg-BG"/>
        </w:rPr>
        <w:t>2.</w:t>
      </w:r>
      <w:r>
        <w:rPr>
          <w:rStyle w:val="FontStyle25"/>
          <w:rFonts w:ascii="Cambria" w:hAnsi="Cambria"/>
          <w:sz w:val="24"/>
          <w:szCs w:val="24"/>
          <w:lang w:eastAsia="bg-BG"/>
        </w:rPr>
        <w:t xml:space="preserve"> </w:t>
      </w:r>
      <w:r>
        <w:rPr>
          <w:rStyle w:val="FontStyle22"/>
          <w:rFonts w:ascii="Cambria" w:hAnsi="Cambria"/>
          <w:b/>
          <w:bCs/>
          <w:sz w:val="24"/>
          <w:szCs w:val="24"/>
          <w:lang w:eastAsia="bg-BG"/>
        </w:rPr>
        <w:t>(1)</w:t>
      </w:r>
      <w:r>
        <w:rPr>
          <w:rStyle w:val="FontStyle22"/>
          <w:rFonts w:ascii="Cambria" w:hAnsi="Cambria"/>
          <w:sz w:val="24"/>
          <w:szCs w:val="24"/>
          <w:lang w:eastAsia="bg-BG"/>
        </w:rPr>
        <w:t xml:space="preserve"> </w:t>
      </w:r>
      <w:r>
        <w:rPr>
          <w:rStyle w:val="FontStyle22"/>
          <w:rFonts w:ascii="Cambria" w:hAnsi="Cambria"/>
          <w:sz w:val="24"/>
          <w:szCs w:val="24"/>
          <w:lang w:val="bg-BG" w:eastAsia="bg-BG"/>
        </w:rPr>
        <w:t xml:space="preserve">Общата прогнозна стойност на договора е </w:t>
      </w:r>
      <w:r w:rsidR="00EE165B">
        <w:rPr>
          <w:rStyle w:val="FontStyle22"/>
          <w:rFonts w:ascii="Cambria" w:hAnsi="Cambria"/>
          <w:sz w:val="24"/>
          <w:szCs w:val="24"/>
          <w:lang w:eastAsia="bg-BG"/>
        </w:rPr>
        <w:t xml:space="preserve">1 </w:t>
      </w:r>
      <w:r w:rsidR="00EE165B">
        <w:rPr>
          <w:rStyle w:val="FontStyle22"/>
          <w:rFonts w:ascii="Cambria" w:hAnsi="Cambria"/>
          <w:sz w:val="24"/>
          <w:szCs w:val="24"/>
          <w:lang w:val="bg-BG" w:eastAsia="bg-BG"/>
        </w:rPr>
        <w:t>0</w:t>
      </w:r>
      <w:r>
        <w:rPr>
          <w:rStyle w:val="FontStyle22"/>
          <w:rFonts w:ascii="Cambria" w:hAnsi="Cambria"/>
          <w:sz w:val="24"/>
          <w:szCs w:val="24"/>
          <w:lang w:eastAsia="bg-BG"/>
        </w:rPr>
        <w:t xml:space="preserve">00 000 </w:t>
      </w:r>
      <w:r>
        <w:rPr>
          <w:rStyle w:val="FontStyle22"/>
          <w:rFonts w:ascii="Cambria" w:hAnsi="Cambria"/>
          <w:sz w:val="24"/>
          <w:szCs w:val="24"/>
          <w:lang w:val="bg-BG" w:eastAsia="bg-BG"/>
        </w:rPr>
        <w:t>лв. без ДДС. Цените на услугите, предоставяни от ИЗПЪЛНИТЕЛЯ по този договор, се формират въз основа на Ценовото предложение на ИЗПЪЛНИТЕЛЯ.</w:t>
      </w:r>
    </w:p>
    <w:p w:rsidR="00B26F89" w:rsidRDefault="004C0C07">
      <w:pPr>
        <w:pStyle w:val="Style11"/>
        <w:tabs>
          <w:tab w:val="left" w:pos="1404"/>
        </w:tabs>
        <w:spacing w:before="259" w:line="274" w:lineRule="exact"/>
        <w:ind w:firstLine="0"/>
        <w:jc w:val="both"/>
      </w:pPr>
      <w:r>
        <w:rPr>
          <w:rStyle w:val="FontStyle22"/>
          <w:rFonts w:ascii="Cambria" w:hAnsi="Cambria"/>
          <w:b/>
          <w:bCs/>
          <w:sz w:val="24"/>
          <w:szCs w:val="24"/>
          <w:lang w:val="bg-BG" w:eastAsia="bg-BG"/>
        </w:rPr>
        <w:t>(2)</w:t>
      </w:r>
      <w:r>
        <w:rPr>
          <w:rStyle w:val="FontStyle22"/>
          <w:rFonts w:ascii="Cambria" w:hAnsi="Cambria"/>
          <w:sz w:val="24"/>
          <w:szCs w:val="24"/>
          <w:lang w:val="bg-BG" w:eastAsia="bg-BG"/>
        </w:rPr>
        <w:t xml:space="preserve"> </w:t>
      </w:r>
      <w:r>
        <w:rPr>
          <w:rFonts w:ascii="Cambria" w:hAnsi="Cambria"/>
        </w:rPr>
        <w:t>ВЪЗЛОЖИТЕЛЯТ заплаща ежемесечно цената на услугите, ползвани от него по този договор</w:t>
      </w:r>
      <w:r w:rsidR="00F3594A">
        <w:rPr>
          <w:rFonts w:ascii="Cambria" w:hAnsi="Cambria"/>
          <w:lang w:val="bg-BG"/>
        </w:rPr>
        <w:t>,</w:t>
      </w:r>
      <w:r>
        <w:rPr>
          <w:rFonts w:ascii="Cambria" w:hAnsi="Cambria"/>
        </w:rPr>
        <w:t xml:space="preserve"> в срок до </w:t>
      </w:r>
      <w:r>
        <w:rPr>
          <w:rStyle w:val="FontStyle22"/>
          <w:rFonts w:ascii="Cambria" w:hAnsi="Cambria"/>
          <w:sz w:val="24"/>
          <w:szCs w:val="24"/>
          <w:lang w:eastAsia="bg-BG"/>
        </w:rPr>
        <w:t xml:space="preserve">15 </w:t>
      </w:r>
      <w:r>
        <w:rPr>
          <w:rStyle w:val="FontStyle22"/>
          <w:rFonts w:ascii="Cambria" w:hAnsi="Cambria"/>
          <w:sz w:val="24"/>
          <w:szCs w:val="24"/>
          <w:lang w:val="bg-BG" w:eastAsia="bg-BG"/>
        </w:rPr>
        <w:t xml:space="preserve">(петнадесет) календарни дни от </w:t>
      </w:r>
      <w:r w:rsidR="002B6EB5">
        <w:rPr>
          <w:rStyle w:val="FontStyle22"/>
          <w:rFonts w:ascii="Cambria" w:hAnsi="Cambria"/>
          <w:sz w:val="24"/>
          <w:szCs w:val="24"/>
          <w:lang w:val="bg-BG" w:eastAsia="bg-BG"/>
        </w:rPr>
        <w:t>представяне</w:t>
      </w:r>
      <w:r>
        <w:rPr>
          <w:rStyle w:val="FontStyle22"/>
          <w:rFonts w:ascii="Cambria" w:hAnsi="Cambria"/>
          <w:sz w:val="24"/>
          <w:szCs w:val="24"/>
          <w:lang w:val="bg-BG" w:eastAsia="bg-BG"/>
        </w:rPr>
        <w:t xml:space="preserve"> на фактура за дължимата сума</w:t>
      </w:r>
      <w:r w:rsidR="002B6EB5">
        <w:rPr>
          <w:rStyle w:val="FontStyle22"/>
          <w:rFonts w:ascii="Cambria" w:hAnsi="Cambria"/>
          <w:sz w:val="24"/>
          <w:szCs w:val="24"/>
          <w:lang w:val="bg-BG" w:eastAsia="bg-BG"/>
        </w:rPr>
        <w:t xml:space="preserve"> с детайлна информация за извършените разходи и след одобрение на </w:t>
      </w:r>
      <w:r w:rsidR="000D63A8">
        <w:rPr>
          <w:rStyle w:val="FontStyle22"/>
          <w:rFonts w:ascii="Cambria" w:hAnsi="Cambria"/>
          <w:sz w:val="24"/>
          <w:szCs w:val="24"/>
          <w:lang w:val="bg-BG" w:eastAsia="bg-BG"/>
        </w:rPr>
        <w:t xml:space="preserve">сумите по </w:t>
      </w:r>
      <w:r w:rsidR="002B6EB5">
        <w:rPr>
          <w:rStyle w:val="FontStyle22"/>
          <w:rFonts w:ascii="Cambria" w:hAnsi="Cambria"/>
          <w:sz w:val="24"/>
          <w:szCs w:val="24"/>
          <w:lang w:val="bg-BG" w:eastAsia="bg-BG"/>
        </w:rPr>
        <w:t>фактурата от упълномощен/-и представител/-и на ВЪЗЛОЖИТЕЛЯ</w:t>
      </w:r>
      <w:r>
        <w:rPr>
          <w:rStyle w:val="FontStyle22"/>
          <w:rFonts w:ascii="Cambria" w:hAnsi="Cambria"/>
          <w:sz w:val="24"/>
          <w:szCs w:val="24"/>
          <w:lang w:val="bg-BG" w:eastAsia="bg-BG"/>
        </w:rPr>
        <w:t>.</w:t>
      </w:r>
    </w:p>
    <w:p w:rsidR="00B26F89" w:rsidRDefault="004C0C07">
      <w:pPr>
        <w:pStyle w:val="Style11"/>
        <w:tabs>
          <w:tab w:val="left" w:pos="1404"/>
        </w:tabs>
        <w:spacing w:before="101" w:line="274" w:lineRule="exact"/>
        <w:ind w:firstLine="0"/>
        <w:jc w:val="both"/>
      </w:pPr>
      <w:r>
        <w:rPr>
          <w:rStyle w:val="FontStyle22"/>
          <w:rFonts w:ascii="Cambria" w:hAnsi="Cambria"/>
          <w:b/>
          <w:bCs/>
          <w:sz w:val="24"/>
          <w:szCs w:val="24"/>
          <w:lang w:val="bg-BG" w:eastAsia="bg-BG"/>
        </w:rPr>
        <w:t xml:space="preserve">(3) </w:t>
      </w:r>
      <w:r>
        <w:rPr>
          <w:rStyle w:val="FontStyle22"/>
          <w:rFonts w:ascii="Cambria" w:hAnsi="Cambria"/>
          <w:sz w:val="24"/>
          <w:szCs w:val="24"/>
          <w:lang w:val="bg-BG" w:eastAsia="bg-BG"/>
        </w:rPr>
        <w:t>ВЪЗЛОЖИТЕЛЯТ заплаща сумите, дължими по този договор по банковата сметка на ИЗПЪЛНИТЕЛЯ</w:t>
      </w:r>
      <w:r w:rsidR="003B69DF">
        <w:rPr>
          <w:rStyle w:val="FontStyle22"/>
          <w:rFonts w:ascii="Cambria" w:hAnsi="Cambria"/>
          <w:sz w:val="24"/>
          <w:szCs w:val="24"/>
          <w:lang w:val="bg-BG" w:eastAsia="bg-BG"/>
        </w:rPr>
        <w:t>.</w:t>
      </w:r>
    </w:p>
    <w:p w:rsidR="00B26F89" w:rsidRDefault="00B26F89">
      <w:pPr>
        <w:pStyle w:val="Style12"/>
        <w:spacing w:line="240" w:lineRule="exact"/>
        <w:ind w:left="1404"/>
        <w:jc w:val="both"/>
        <w:rPr>
          <w:rFonts w:ascii="Cambria" w:hAnsi="Cambria"/>
        </w:rPr>
      </w:pPr>
    </w:p>
    <w:p w:rsidR="00B26F89" w:rsidRDefault="004C0C07">
      <w:pPr>
        <w:pStyle w:val="Style12"/>
        <w:spacing w:before="62"/>
        <w:jc w:val="center"/>
      </w:pPr>
      <w:r>
        <w:rPr>
          <w:rStyle w:val="FontStyle25"/>
          <w:rFonts w:ascii="Cambria" w:hAnsi="Cambria"/>
          <w:sz w:val="24"/>
          <w:szCs w:val="24"/>
          <w:u w:val="single"/>
          <w:lang w:val="bg-BG" w:eastAsia="bg-BG"/>
        </w:rPr>
        <w:t>III. СРОК НА ДОГОВОРА</w:t>
      </w:r>
    </w:p>
    <w:p w:rsidR="00B26F89" w:rsidRDefault="00B26F89">
      <w:pPr>
        <w:rPr>
          <w:szCs w:val="21"/>
        </w:rPr>
        <w:sectPr w:rsidR="00B26F89">
          <w:pgSz w:w="11906" w:h="16838"/>
          <w:pgMar w:top="1259" w:right="1417" w:bottom="709" w:left="1418" w:header="708" w:footer="708" w:gutter="0"/>
          <w:cols w:space="708"/>
        </w:sectPr>
      </w:pPr>
    </w:p>
    <w:p w:rsidR="00B26F89" w:rsidRDefault="004C0C07">
      <w:pPr>
        <w:pStyle w:val="Style6"/>
        <w:spacing w:line="240" w:lineRule="auto"/>
      </w:pPr>
      <w:r>
        <w:rPr>
          <w:rStyle w:val="FontStyle25"/>
          <w:rFonts w:ascii="Cambria" w:hAnsi="Cambria"/>
          <w:sz w:val="24"/>
          <w:szCs w:val="24"/>
          <w:lang w:val="bg-BG"/>
        </w:rPr>
        <w:t xml:space="preserve">Чл. 3. </w:t>
      </w:r>
      <w:r>
        <w:rPr>
          <w:rStyle w:val="FontStyle22"/>
          <w:rFonts w:ascii="Cambria" w:hAnsi="Cambria"/>
          <w:sz w:val="24"/>
          <w:szCs w:val="24"/>
          <w:lang w:val="bg-BG"/>
        </w:rPr>
        <w:t xml:space="preserve">Договорът влиза в сила от датата на реализиране на преносимостта на </w:t>
      </w:r>
      <w:r>
        <w:rPr>
          <w:rStyle w:val="FontStyle22"/>
          <w:rFonts w:ascii="Cambria" w:hAnsi="Cambria"/>
          <w:sz w:val="24"/>
          <w:szCs w:val="24"/>
          <w:lang w:val="bg-BG" w:eastAsia="bg-BG"/>
        </w:rPr>
        <w:t>номерата и се сключва за срок от</w:t>
      </w:r>
      <w:r>
        <w:rPr>
          <w:rStyle w:val="FontStyle22"/>
          <w:rFonts w:ascii="Cambria" w:hAnsi="Cambria"/>
          <w:sz w:val="24"/>
          <w:szCs w:val="24"/>
          <w:lang w:eastAsia="bg-BG"/>
        </w:rPr>
        <w:t xml:space="preserve"> 36 </w:t>
      </w:r>
      <w:r>
        <w:rPr>
          <w:rStyle w:val="FontStyle22"/>
          <w:rFonts w:ascii="Cambria" w:hAnsi="Cambria"/>
          <w:sz w:val="24"/>
          <w:szCs w:val="24"/>
          <w:lang w:val="bg-BG" w:eastAsia="bg-BG"/>
        </w:rPr>
        <w:t>месеца</w:t>
      </w:r>
      <w:r w:rsidR="00623509">
        <w:rPr>
          <w:rStyle w:val="FontStyle22"/>
          <w:rFonts w:ascii="Cambria" w:hAnsi="Cambria"/>
          <w:sz w:val="24"/>
          <w:szCs w:val="24"/>
          <w:lang w:val="bg-BG" w:eastAsia="bg-BG"/>
        </w:rPr>
        <w:t>, считано от тази дата</w:t>
      </w:r>
      <w:r>
        <w:rPr>
          <w:rStyle w:val="FontStyle22"/>
          <w:rFonts w:ascii="Cambria" w:hAnsi="Cambria"/>
          <w:sz w:val="24"/>
          <w:szCs w:val="24"/>
          <w:lang w:val="bg-BG" w:eastAsia="bg-BG"/>
        </w:rPr>
        <w:t>.</w:t>
      </w:r>
    </w:p>
    <w:p w:rsidR="00B26F89" w:rsidRDefault="00B26F89">
      <w:pPr>
        <w:pStyle w:val="Style6"/>
        <w:spacing w:line="240" w:lineRule="auto"/>
      </w:pPr>
    </w:p>
    <w:p w:rsidR="00B26F89" w:rsidRDefault="004C0C07">
      <w:pPr>
        <w:pStyle w:val="Style12"/>
        <w:spacing w:before="50"/>
        <w:ind w:left="425"/>
        <w:jc w:val="both"/>
      </w:pPr>
      <w:r>
        <w:rPr>
          <w:rStyle w:val="FontStyle25"/>
          <w:rFonts w:ascii="Cambria" w:hAnsi="Cambria"/>
          <w:sz w:val="24"/>
          <w:szCs w:val="24"/>
        </w:rPr>
        <w:t xml:space="preserve">                                  </w:t>
      </w:r>
      <w:r>
        <w:rPr>
          <w:rStyle w:val="FontStyle25"/>
          <w:rFonts w:ascii="Cambria" w:hAnsi="Cambria"/>
          <w:sz w:val="24"/>
          <w:szCs w:val="24"/>
          <w:u w:val="single"/>
        </w:rPr>
        <w:t xml:space="preserve">IV. </w:t>
      </w:r>
      <w:r>
        <w:rPr>
          <w:rStyle w:val="FontStyle25"/>
          <w:rFonts w:ascii="Cambria" w:hAnsi="Cambria"/>
          <w:sz w:val="24"/>
          <w:szCs w:val="24"/>
          <w:u w:val="single"/>
          <w:lang w:val="bg-BG"/>
        </w:rPr>
        <w:t>ПРАВА И ЗАДЪЛЖЕНИЯ НА ИЗПЪЛНИТЕЛЯ</w:t>
      </w:r>
    </w:p>
    <w:p w:rsidR="00B26F89" w:rsidRDefault="004C0C07">
      <w:pPr>
        <w:pStyle w:val="Style6"/>
        <w:spacing w:before="166" w:line="240" w:lineRule="auto"/>
        <w:jc w:val="left"/>
      </w:pPr>
      <w:r>
        <w:rPr>
          <w:rStyle w:val="FontStyle25"/>
          <w:rFonts w:ascii="Cambria" w:hAnsi="Cambria"/>
          <w:sz w:val="24"/>
          <w:szCs w:val="24"/>
          <w:lang w:val="bg-BG" w:eastAsia="bg-BG"/>
        </w:rPr>
        <w:t xml:space="preserve">Чл. 4. ИЗПЪЛНИТЕЛЯТ </w:t>
      </w:r>
      <w:r>
        <w:rPr>
          <w:rStyle w:val="FontStyle22"/>
          <w:rFonts w:ascii="Cambria" w:hAnsi="Cambria"/>
          <w:sz w:val="24"/>
          <w:szCs w:val="24"/>
          <w:lang w:val="bg-BG" w:eastAsia="bg-BG"/>
        </w:rPr>
        <w:t>се задължава да:</w:t>
      </w:r>
    </w:p>
    <w:p w:rsidR="00B26F89" w:rsidRDefault="004C0C07">
      <w:pPr>
        <w:pStyle w:val="Style15"/>
        <w:tabs>
          <w:tab w:val="left" w:pos="346"/>
        </w:tabs>
        <w:spacing w:before="122"/>
        <w:ind w:firstLine="0"/>
      </w:pPr>
      <w:r>
        <w:rPr>
          <w:rStyle w:val="FontStyle22"/>
          <w:rFonts w:ascii="Cambria" w:hAnsi="Cambria"/>
          <w:sz w:val="24"/>
          <w:szCs w:val="24"/>
          <w:lang w:val="bg-BG" w:eastAsia="bg-BG"/>
        </w:rPr>
        <w:t>1. Да осигури възможност за провеждане на телефонни разговори и предаване на данни в собствената си мрежа на територията на България;</w:t>
      </w:r>
    </w:p>
    <w:p w:rsidR="00B26F89" w:rsidRDefault="004C0C07">
      <w:pPr>
        <w:pStyle w:val="Style15"/>
        <w:tabs>
          <w:tab w:val="left" w:pos="346"/>
        </w:tabs>
        <w:spacing w:before="122" w:line="266" w:lineRule="exact"/>
        <w:ind w:firstLine="0"/>
      </w:pPr>
      <w:r>
        <w:rPr>
          <w:rStyle w:val="FontStyle22"/>
          <w:rFonts w:ascii="Cambria" w:hAnsi="Cambria"/>
          <w:sz w:val="24"/>
          <w:szCs w:val="24"/>
          <w:lang w:val="bg-BG" w:eastAsia="bg-BG"/>
        </w:rPr>
        <w:t>2. Да осигури възможност за провеждане на телефонни разговори и предаване на данни в мрежи на други оператори извън територията на България (роуминг);</w:t>
      </w:r>
    </w:p>
    <w:p w:rsidR="00B26F89" w:rsidRDefault="004C0C07">
      <w:pPr>
        <w:pStyle w:val="Style15"/>
        <w:tabs>
          <w:tab w:val="left" w:pos="346"/>
        </w:tabs>
        <w:spacing w:before="130" w:line="266" w:lineRule="exact"/>
        <w:ind w:firstLine="0"/>
      </w:pPr>
      <w:r>
        <w:rPr>
          <w:rStyle w:val="FontStyle22"/>
          <w:rFonts w:ascii="Cambria" w:hAnsi="Cambria"/>
          <w:sz w:val="24"/>
          <w:szCs w:val="24"/>
          <w:lang w:val="bg-BG" w:eastAsia="bg-BG"/>
        </w:rPr>
        <w:t>3. Да осигури възможност за провеждане на разговори с абонати на други оператори на мобилни и/ или фиксирани мрежи, както и да предложи преференциални цени за разговор към абонати на други мрежи;</w:t>
      </w:r>
    </w:p>
    <w:p w:rsidR="00B26F89" w:rsidRDefault="004C0C07">
      <w:pPr>
        <w:pStyle w:val="Style15"/>
        <w:tabs>
          <w:tab w:val="left" w:pos="346"/>
        </w:tabs>
        <w:spacing w:before="137" w:line="259" w:lineRule="exact"/>
        <w:ind w:firstLine="0"/>
      </w:pPr>
      <w:r>
        <w:rPr>
          <w:rStyle w:val="FontStyle22"/>
          <w:rFonts w:ascii="Cambria" w:hAnsi="Cambria"/>
          <w:sz w:val="24"/>
          <w:szCs w:val="24"/>
          <w:lang w:val="bg-BG" w:eastAsia="bg-BG"/>
        </w:rPr>
        <w:t>4. Да осигури възможност за провеждане на международни разговори с мобилни и фиксирани мрежи;</w:t>
      </w:r>
    </w:p>
    <w:p w:rsidR="00B26F89" w:rsidRDefault="004C0C07">
      <w:pPr>
        <w:pStyle w:val="Style15"/>
        <w:tabs>
          <w:tab w:val="left" w:pos="346"/>
        </w:tabs>
        <w:spacing w:before="130" w:line="259" w:lineRule="exact"/>
        <w:ind w:firstLine="0"/>
      </w:pPr>
      <w:r>
        <w:rPr>
          <w:rStyle w:val="FontStyle22"/>
          <w:rFonts w:ascii="Cambria" w:hAnsi="Cambria"/>
          <w:sz w:val="24"/>
          <w:szCs w:val="24"/>
          <w:lang w:val="bg-BG" w:eastAsia="bg-BG"/>
        </w:rPr>
        <w:t>5. Да осигури възможност за провеждане на безплатни разговори между абонати на МВнР в обособена</w:t>
      </w:r>
      <w:r w:rsidR="00174C63">
        <w:rPr>
          <w:rStyle w:val="FontStyle22"/>
          <w:rFonts w:ascii="Cambria" w:hAnsi="Cambria"/>
          <w:sz w:val="24"/>
          <w:szCs w:val="24"/>
          <w:lang w:val="bg-BG" w:eastAsia="bg-BG"/>
        </w:rPr>
        <w:t xml:space="preserve"> (корпоративна)</w:t>
      </w:r>
      <w:r>
        <w:rPr>
          <w:rStyle w:val="FontStyle22"/>
          <w:rFonts w:ascii="Cambria" w:hAnsi="Cambria"/>
          <w:sz w:val="24"/>
          <w:szCs w:val="24"/>
          <w:lang w:val="bg-BG" w:eastAsia="bg-BG"/>
        </w:rPr>
        <w:t xml:space="preserve"> група;</w:t>
      </w:r>
    </w:p>
    <w:p w:rsidR="00B26F89" w:rsidRDefault="004C0C07">
      <w:pPr>
        <w:pStyle w:val="Style15"/>
        <w:tabs>
          <w:tab w:val="left" w:pos="346"/>
        </w:tabs>
        <w:spacing w:before="115" w:line="259" w:lineRule="exact"/>
        <w:ind w:firstLine="0"/>
      </w:pPr>
      <w:r>
        <w:rPr>
          <w:rStyle w:val="FontStyle22"/>
          <w:rFonts w:ascii="Cambria" w:hAnsi="Cambria"/>
          <w:sz w:val="24"/>
          <w:szCs w:val="24"/>
          <w:lang w:val="bg-BG" w:eastAsia="bg-BG"/>
        </w:rPr>
        <w:t>6. Да осигури на всеки индивидуален абонат от групата на МВнР възможност за проверка на индивидуалната си сметка чрез обаждане на безплатен номер;</w:t>
      </w:r>
    </w:p>
    <w:p w:rsidR="00B26F89" w:rsidRDefault="004C0C07">
      <w:pPr>
        <w:pStyle w:val="Style15"/>
        <w:tabs>
          <w:tab w:val="left" w:pos="346"/>
        </w:tabs>
        <w:spacing w:before="101"/>
        <w:ind w:firstLine="0"/>
      </w:pPr>
      <w:r>
        <w:rPr>
          <w:rStyle w:val="FontStyle22"/>
          <w:rFonts w:ascii="Cambria" w:hAnsi="Cambria"/>
          <w:sz w:val="24"/>
          <w:szCs w:val="24"/>
          <w:lang w:val="bg-BG" w:eastAsia="bg-BG"/>
        </w:rPr>
        <w:t>7. Да осигури доставка на мобилни апарати и устройства за пренос на данни в мобилна мрежа с договорена търговска отстъпка за срока на договора;</w:t>
      </w:r>
    </w:p>
    <w:p w:rsidR="00B26F89" w:rsidRDefault="004C0C07">
      <w:pPr>
        <w:pStyle w:val="Style15"/>
        <w:tabs>
          <w:tab w:val="left" w:pos="346"/>
        </w:tabs>
        <w:spacing w:before="180" w:line="240" w:lineRule="auto"/>
        <w:ind w:firstLine="0"/>
        <w:jc w:val="left"/>
      </w:pPr>
      <w:r>
        <w:rPr>
          <w:rStyle w:val="FontStyle22"/>
          <w:rFonts w:ascii="Cambria" w:hAnsi="Cambria"/>
          <w:sz w:val="24"/>
          <w:szCs w:val="24"/>
          <w:lang w:val="bg-BG" w:eastAsia="bg-BG"/>
        </w:rPr>
        <w:t>8. Да предоставя като минимум следните услуги:</w:t>
      </w:r>
    </w:p>
    <w:p w:rsidR="00B26F89" w:rsidRDefault="004C0C07">
      <w:pPr>
        <w:pStyle w:val="Style6"/>
        <w:spacing w:before="115" w:line="281" w:lineRule="exact"/>
      </w:pPr>
      <w:r>
        <w:rPr>
          <w:rStyle w:val="FontStyle22"/>
          <w:rFonts w:ascii="Cambria" w:hAnsi="Cambria"/>
          <w:sz w:val="24"/>
          <w:szCs w:val="24"/>
          <w:lang w:val="bg-BG" w:eastAsia="bg-BG"/>
        </w:rPr>
        <w:t xml:space="preserve"> - Входящи и изходящи разговори (гласова телефония) на територията на страната;</w:t>
      </w:r>
    </w:p>
    <w:p w:rsidR="00B26F89" w:rsidRDefault="004C0C07">
      <w:pPr>
        <w:pStyle w:val="Style15"/>
        <w:tabs>
          <w:tab w:val="left" w:pos="691"/>
        </w:tabs>
        <w:spacing w:before="14" w:line="389" w:lineRule="exact"/>
        <w:ind w:firstLine="0"/>
        <w:jc w:val="left"/>
      </w:pPr>
      <w:r>
        <w:rPr>
          <w:rStyle w:val="FontStyle22"/>
          <w:rFonts w:ascii="Cambria" w:hAnsi="Cambria"/>
          <w:sz w:val="24"/>
          <w:szCs w:val="24"/>
          <w:lang w:val="bg-BG" w:eastAsia="bg-BG"/>
        </w:rPr>
        <w:t xml:space="preserve"> - Входящи и изходящи разговори (гласова телефония) в роуминг;</w:t>
      </w:r>
    </w:p>
    <w:p w:rsidR="00B26F89" w:rsidRDefault="00F310E8">
      <w:pPr>
        <w:pStyle w:val="Style15"/>
        <w:tabs>
          <w:tab w:val="left" w:pos="691"/>
        </w:tabs>
        <w:spacing w:line="389" w:lineRule="exact"/>
        <w:ind w:firstLine="0"/>
        <w:jc w:val="left"/>
      </w:pPr>
      <w:r>
        <w:rPr>
          <w:rStyle w:val="FontStyle22"/>
          <w:rFonts w:ascii="Cambria" w:hAnsi="Cambria"/>
          <w:sz w:val="24"/>
          <w:szCs w:val="24"/>
          <w:lang w:val="bg-BG" w:eastAsia="bg-BG"/>
        </w:rPr>
        <w:t xml:space="preserve"> - Пренос на данни</w:t>
      </w:r>
      <w:r w:rsidR="004C0C07">
        <w:rPr>
          <w:rStyle w:val="FontStyle22"/>
          <w:rFonts w:ascii="Cambria" w:hAnsi="Cambria"/>
          <w:sz w:val="24"/>
          <w:szCs w:val="24"/>
          <w:lang w:val="bg-BG" w:eastAsia="bg-BG"/>
        </w:rPr>
        <w:t>;</w:t>
      </w:r>
    </w:p>
    <w:p w:rsidR="00B26F89" w:rsidRDefault="004C0C07">
      <w:pPr>
        <w:pStyle w:val="Style15"/>
        <w:tabs>
          <w:tab w:val="left" w:pos="691"/>
        </w:tabs>
        <w:spacing w:line="389" w:lineRule="exact"/>
        <w:ind w:firstLine="0"/>
        <w:jc w:val="left"/>
      </w:pPr>
      <w:r>
        <w:rPr>
          <w:rStyle w:val="FontStyle22"/>
          <w:rFonts w:ascii="Cambria" w:hAnsi="Cambria"/>
          <w:sz w:val="24"/>
          <w:szCs w:val="24"/>
          <w:lang w:val="bg-BG" w:eastAsia="bg-BG"/>
        </w:rPr>
        <w:t xml:space="preserve"> - Мобилен интернет </w:t>
      </w:r>
      <w:r>
        <w:rPr>
          <w:rStyle w:val="FontStyle22"/>
          <w:rFonts w:ascii="Cambria" w:hAnsi="Cambria"/>
          <w:sz w:val="24"/>
          <w:szCs w:val="24"/>
          <w:lang w:eastAsia="bg-BG"/>
        </w:rPr>
        <w:t xml:space="preserve">(WAP) </w:t>
      </w:r>
      <w:r>
        <w:rPr>
          <w:rStyle w:val="FontStyle22"/>
          <w:rFonts w:ascii="Cambria" w:hAnsi="Cambria"/>
          <w:sz w:val="24"/>
          <w:szCs w:val="24"/>
          <w:lang w:val="bg-BG" w:eastAsia="bg-BG"/>
        </w:rPr>
        <w:t xml:space="preserve">през </w:t>
      </w:r>
      <w:r>
        <w:rPr>
          <w:rStyle w:val="FontStyle22"/>
          <w:rFonts w:ascii="Cambria" w:hAnsi="Cambria"/>
          <w:sz w:val="24"/>
          <w:szCs w:val="24"/>
          <w:lang w:eastAsia="bg-BG"/>
        </w:rPr>
        <w:t xml:space="preserve">CSD </w:t>
      </w:r>
      <w:r>
        <w:rPr>
          <w:rStyle w:val="FontStyle22"/>
          <w:rFonts w:ascii="Cambria" w:hAnsi="Cambria"/>
          <w:sz w:val="24"/>
          <w:szCs w:val="24"/>
          <w:lang w:val="bg-BG" w:eastAsia="bg-BG"/>
        </w:rPr>
        <w:t>канал;</w:t>
      </w:r>
    </w:p>
    <w:p w:rsidR="00B26F89" w:rsidRDefault="004C0C07">
      <w:pPr>
        <w:pStyle w:val="Style15"/>
        <w:tabs>
          <w:tab w:val="left" w:pos="691"/>
        </w:tabs>
        <w:spacing w:before="72" w:line="281" w:lineRule="exact"/>
        <w:ind w:firstLine="0"/>
        <w:jc w:val="left"/>
      </w:pPr>
      <w:r>
        <w:rPr>
          <w:rStyle w:val="FontStyle22"/>
          <w:rFonts w:ascii="Cambria" w:hAnsi="Cambria"/>
          <w:sz w:val="24"/>
          <w:szCs w:val="24"/>
          <w:lang w:val="bg-BG" w:eastAsia="bg-BG"/>
        </w:rPr>
        <w:t xml:space="preserve"> - Мобилен интернет </w:t>
      </w:r>
      <w:r>
        <w:rPr>
          <w:rStyle w:val="FontStyle22"/>
          <w:rFonts w:ascii="Cambria" w:hAnsi="Cambria"/>
          <w:sz w:val="24"/>
          <w:szCs w:val="24"/>
          <w:lang w:eastAsia="bg-BG"/>
        </w:rPr>
        <w:t xml:space="preserve">(WAP) </w:t>
      </w:r>
      <w:r>
        <w:rPr>
          <w:rStyle w:val="FontStyle22"/>
          <w:rFonts w:ascii="Cambria" w:hAnsi="Cambria"/>
          <w:sz w:val="24"/>
          <w:szCs w:val="24"/>
          <w:lang w:val="bg-BG" w:eastAsia="bg-BG"/>
        </w:rPr>
        <w:t xml:space="preserve">през високоскоростна </w:t>
      </w:r>
      <w:r>
        <w:rPr>
          <w:rStyle w:val="FontStyle22"/>
          <w:rFonts w:ascii="Cambria" w:hAnsi="Cambria"/>
          <w:sz w:val="24"/>
          <w:szCs w:val="24"/>
          <w:lang w:eastAsia="bg-BG"/>
        </w:rPr>
        <w:t xml:space="preserve">GPRS/EDGE/3G </w:t>
      </w:r>
      <w:r>
        <w:rPr>
          <w:rStyle w:val="FontStyle22"/>
          <w:rFonts w:ascii="Cambria" w:hAnsi="Cambria"/>
          <w:sz w:val="24"/>
          <w:szCs w:val="24"/>
          <w:lang w:val="bg-BG" w:eastAsia="bg-BG"/>
        </w:rPr>
        <w:t>среда, както и 4</w:t>
      </w:r>
      <w:r>
        <w:rPr>
          <w:rStyle w:val="FontStyle22"/>
          <w:rFonts w:ascii="Cambria" w:hAnsi="Cambria"/>
          <w:sz w:val="24"/>
          <w:szCs w:val="24"/>
          <w:lang w:val="en-US" w:eastAsia="bg-BG"/>
        </w:rPr>
        <w:t xml:space="preserve">G </w:t>
      </w:r>
      <w:r>
        <w:rPr>
          <w:rStyle w:val="FontStyle22"/>
          <w:rFonts w:ascii="Cambria" w:hAnsi="Cambria"/>
          <w:sz w:val="24"/>
          <w:szCs w:val="24"/>
          <w:lang w:val="bg-BG" w:eastAsia="bg-BG"/>
        </w:rPr>
        <w:t>среда, ако ИЗПЪЛНИТЕЛЯТ разполага с такава по време на изпълнението на договора;</w:t>
      </w:r>
    </w:p>
    <w:p w:rsidR="00B26F89" w:rsidRDefault="004C0C07">
      <w:pPr>
        <w:pStyle w:val="Style16"/>
        <w:tabs>
          <w:tab w:val="left" w:pos="691"/>
        </w:tabs>
        <w:spacing w:before="137"/>
      </w:pPr>
      <w:r>
        <w:rPr>
          <w:rStyle w:val="FontStyle24"/>
          <w:rFonts w:ascii="Cambria" w:hAnsi="Cambria"/>
          <w:sz w:val="24"/>
          <w:szCs w:val="24"/>
        </w:rPr>
        <w:t xml:space="preserve"> </w:t>
      </w:r>
      <w:r>
        <w:rPr>
          <w:rStyle w:val="FontStyle24"/>
          <w:rFonts w:ascii="Cambria" w:hAnsi="Cambria"/>
          <w:sz w:val="24"/>
          <w:szCs w:val="24"/>
          <w:lang w:val="bg-BG"/>
        </w:rPr>
        <w:t>- SMSиMMS</w:t>
      </w:r>
      <w:r>
        <w:rPr>
          <w:rStyle w:val="FontStyle24"/>
          <w:rFonts w:ascii="Cambria" w:hAnsi="Cambria"/>
          <w:sz w:val="24"/>
          <w:szCs w:val="24"/>
        </w:rPr>
        <w:t>;</w:t>
      </w:r>
    </w:p>
    <w:p w:rsidR="00B26F89" w:rsidRDefault="004C0C07">
      <w:pPr>
        <w:pStyle w:val="Style15"/>
        <w:tabs>
          <w:tab w:val="left" w:pos="346"/>
        </w:tabs>
        <w:spacing w:before="86" w:line="281" w:lineRule="exact"/>
        <w:ind w:firstLine="0"/>
      </w:pPr>
      <w:r>
        <w:rPr>
          <w:rStyle w:val="FontStyle22"/>
          <w:rFonts w:ascii="Cambria" w:hAnsi="Cambria"/>
          <w:sz w:val="24"/>
          <w:szCs w:val="24"/>
          <w:lang w:val="bg-BG" w:eastAsia="bg-BG"/>
        </w:rPr>
        <w:t xml:space="preserve">9. Да осигури възможност за осъществяване на изходящи и входящи телефонни разговори от и към учрежденската телефонна централа на МВнР към и от абонати на мобилните мрежи чрез използване на </w:t>
      </w:r>
      <w:r>
        <w:rPr>
          <w:rStyle w:val="FontStyle22"/>
          <w:rFonts w:ascii="Cambria" w:hAnsi="Cambria"/>
          <w:sz w:val="24"/>
          <w:szCs w:val="24"/>
          <w:lang w:eastAsia="bg-BG"/>
        </w:rPr>
        <w:t>GSM Gateway.</w:t>
      </w:r>
    </w:p>
    <w:p w:rsidR="00B26F89" w:rsidRDefault="004C0C07">
      <w:pPr>
        <w:pStyle w:val="Style15"/>
        <w:tabs>
          <w:tab w:val="left" w:pos="346"/>
        </w:tabs>
        <w:spacing w:before="86" w:line="266" w:lineRule="exact"/>
        <w:ind w:firstLine="0"/>
      </w:pPr>
      <w:r>
        <w:rPr>
          <w:rStyle w:val="FontStyle22"/>
          <w:rFonts w:ascii="Cambria" w:hAnsi="Cambria"/>
          <w:sz w:val="24"/>
          <w:szCs w:val="24"/>
          <w:lang w:val="bg-BG" w:eastAsia="bg-BG"/>
        </w:rPr>
        <w:t xml:space="preserve">10. Да предостави възможност за закупуване или прехвърляне на собствени </w:t>
      </w:r>
      <w:r>
        <w:rPr>
          <w:rStyle w:val="FontStyle22"/>
          <w:rFonts w:ascii="Cambria" w:hAnsi="Cambria"/>
          <w:sz w:val="24"/>
          <w:szCs w:val="24"/>
          <w:lang w:eastAsia="bg-BG"/>
        </w:rPr>
        <w:t xml:space="preserve">SIM </w:t>
      </w:r>
      <w:r>
        <w:rPr>
          <w:rStyle w:val="FontStyle22"/>
          <w:rFonts w:ascii="Cambria" w:hAnsi="Cambria"/>
          <w:sz w:val="24"/>
          <w:szCs w:val="24"/>
          <w:lang w:val="bg-BG" w:eastAsia="bg-BG"/>
        </w:rPr>
        <w:t>карти от служителите на министерството към преференциална програма и условия за разговор с групата на министерството;</w:t>
      </w:r>
    </w:p>
    <w:p w:rsidR="00B26F89" w:rsidRDefault="004C0C07">
      <w:pPr>
        <w:pStyle w:val="Style15"/>
        <w:tabs>
          <w:tab w:val="left" w:pos="346"/>
        </w:tabs>
        <w:spacing w:before="79" w:line="281" w:lineRule="exact"/>
        <w:ind w:firstLine="0"/>
      </w:pPr>
      <w:r>
        <w:rPr>
          <w:rStyle w:val="FontStyle22"/>
          <w:rFonts w:ascii="Cambria" w:hAnsi="Cambria"/>
          <w:sz w:val="24"/>
          <w:szCs w:val="24"/>
          <w:lang w:val="bg-BG" w:eastAsia="bg-BG"/>
        </w:rPr>
        <w:t xml:space="preserve">11. Да осигури възможност служителите на МВнР, притежаващи собствени </w:t>
      </w:r>
      <w:r>
        <w:rPr>
          <w:rStyle w:val="FontStyle22"/>
          <w:rFonts w:ascii="Cambria" w:hAnsi="Cambria"/>
          <w:sz w:val="24"/>
          <w:szCs w:val="24"/>
          <w:lang w:eastAsia="bg-BG"/>
        </w:rPr>
        <w:t xml:space="preserve">SIM </w:t>
      </w:r>
      <w:r>
        <w:rPr>
          <w:rStyle w:val="FontStyle22"/>
          <w:rFonts w:ascii="Cambria" w:hAnsi="Cambria"/>
          <w:sz w:val="24"/>
          <w:szCs w:val="24"/>
          <w:lang w:val="bg-BG" w:eastAsia="bg-BG"/>
        </w:rPr>
        <w:t>карти, да бъдат включвани и изключвани в групата на MВнР.</w:t>
      </w:r>
    </w:p>
    <w:p w:rsidR="00B26F89" w:rsidRDefault="004C0C07" w:rsidP="004D205F">
      <w:pPr>
        <w:pStyle w:val="Style9"/>
        <w:tabs>
          <w:tab w:val="left" w:pos="6991"/>
        </w:tabs>
        <w:spacing w:before="65" w:line="259" w:lineRule="exact"/>
        <w:ind w:firstLine="0"/>
      </w:pPr>
      <w:r>
        <w:rPr>
          <w:rStyle w:val="FontStyle22"/>
          <w:rFonts w:ascii="Cambria" w:hAnsi="Cambria"/>
          <w:sz w:val="24"/>
          <w:szCs w:val="24"/>
        </w:rPr>
        <w:t xml:space="preserve">12. </w:t>
      </w:r>
      <w:r>
        <w:rPr>
          <w:rStyle w:val="FontStyle22"/>
          <w:rFonts w:ascii="Cambria" w:hAnsi="Cambria"/>
          <w:sz w:val="24"/>
          <w:szCs w:val="24"/>
          <w:lang w:val="bg-BG"/>
        </w:rPr>
        <w:t xml:space="preserve">Да осигури минимален брой </w:t>
      </w:r>
      <w:r>
        <w:rPr>
          <w:rStyle w:val="FontStyle22"/>
          <w:rFonts w:ascii="Cambria" w:hAnsi="Cambria"/>
          <w:sz w:val="24"/>
          <w:szCs w:val="24"/>
        </w:rPr>
        <w:t xml:space="preserve">SIM </w:t>
      </w:r>
      <w:r>
        <w:rPr>
          <w:rStyle w:val="FontStyle22"/>
          <w:rFonts w:ascii="Cambria" w:hAnsi="Cambria"/>
          <w:sz w:val="24"/>
          <w:szCs w:val="24"/>
          <w:lang w:val="bg-BG"/>
        </w:rPr>
        <w:t xml:space="preserve">карти </w:t>
      </w:r>
      <w:r>
        <w:rPr>
          <w:rStyle w:val="FontStyle22"/>
          <w:rFonts w:ascii="Cambria" w:hAnsi="Cambria"/>
          <w:sz w:val="24"/>
          <w:szCs w:val="24"/>
        </w:rPr>
        <w:t xml:space="preserve">- 700 </w:t>
      </w:r>
      <w:r>
        <w:rPr>
          <w:rStyle w:val="FontStyle22"/>
          <w:rFonts w:ascii="Cambria" w:hAnsi="Cambria"/>
          <w:sz w:val="24"/>
          <w:szCs w:val="24"/>
          <w:lang w:val="bg-BG"/>
        </w:rPr>
        <w:t xml:space="preserve">(седемстотин) броя, с </w:t>
      </w:r>
      <w:r>
        <w:rPr>
          <w:rStyle w:val="FontStyle22"/>
          <w:rFonts w:ascii="Cambria" w:hAnsi="Cambria"/>
          <w:sz w:val="24"/>
          <w:szCs w:val="24"/>
          <w:lang w:val="bg-BG"/>
        </w:rPr>
        <w:br/>
        <w:t>възможност за тяхното увеличаване и намаляване;</w:t>
      </w:r>
      <w:r>
        <w:rPr>
          <w:rStyle w:val="FontStyle22"/>
          <w:rFonts w:ascii="Cambria" w:hAnsi="Cambria"/>
          <w:sz w:val="24"/>
          <w:szCs w:val="24"/>
          <w:lang w:val="bg-BG"/>
        </w:rPr>
        <w:tab/>
      </w:r>
    </w:p>
    <w:p w:rsidR="00B26F89" w:rsidRDefault="004C0C07">
      <w:pPr>
        <w:pStyle w:val="Style9"/>
        <w:spacing w:before="50" w:line="274" w:lineRule="exact"/>
        <w:ind w:firstLine="0"/>
      </w:pPr>
      <w:r>
        <w:rPr>
          <w:rStyle w:val="FontStyle22"/>
          <w:rFonts w:ascii="Cambria" w:hAnsi="Cambria"/>
          <w:sz w:val="24"/>
          <w:szCs w:val="24"/>
        </w:rPr>
        <w:t xml:space="preserve">13. </w:t>
      </w:r>
      <w:r>
        <w:rPr>
          <w:rStyle w:val="FontStyle22"/>
          <w:rFonts w:ascii="Cambria" w:hAnsi="Cambria"/>
          <w:sz w:val="24"/>
          <w:szCs w:val="24"/>
          <w:lang w:val="bg-BG"/>
        </w:rPr>
        <w:t>Да запази съществуващите телефонни номера, използвани понастоящем от МвнР, и да осигури преносимост на номерата;</w:t>
      </w:r>
    </w:p>
    <w:p w:rsidR="00B26F89" w:rsidRDefault="004C0C07">
      <w:pPr>
        <w:pStyle w:val="Style17"/>
        <w:spacing w:before="122" w:line="266" w:lineRule="exact"/>
        <w:ind w:firstLine="0"/>
      </w:pPr>
      <w:r>
        <w:rPr>
          <w:rStyle w:val="FontStyle22"/>
          <w:rFonts w:ascii="Cambria" w:hAnsi="Cambria"/>
          <w:sz w:val="24"/>
          <w:szCs w:val="24"/>
        </w:rPr>
        <w:t xml:space="preserve">14. </w:t>
      </w:r>
      <w:r>
        <w:rPr>
          <w:rStyle w:val="FontStyle22"/>
          <w:rFonts w:ascii="Cambria" w:hAnsi="Cambria"/>
          <w:sz w:val="24"/>
          <w:szCs w:val="24"/>
          <w:lang w:val="bg-BG"/>
        </w:rPr>
        <w:t xml:space="preserve">Да осигури възможност за наемане на </w:t>
      </w:r>
      <w:r>
        <w:rPr>
          <w:rStyle w:val="FontStyle22"/>
          <w:rFonts w:ascii="Cambria" w:hAnsi="Cambria"/>
          <w:sz w:val="24"/>
          <w:szCs w:val="24"/>
        </w:rPr>
        <w:t xml:space="preserve">SIM </w:t>
      </w:r>
      <w:r>
        <w:rPr>
          <w:rStyle w:val="FontStyle22"/>
          <w:rFonts w:ascii="Cambria" w:hAnsi="Cambria"/>
          <w:sz w:val="24"/>
          <w:szCs w:val="24"/>
          <w:lang w:val="bg-BG"/>
        </w:rPr>
        <w:t>карти и телефонни апарати за определен срок от време при провеждане на отделни международни прояви (форуми, срещи, конференции);</w:t>
      </w:r>
    </w:p>
    <w:p w:rsidR="00B26F89" w:rsidRDefault="004C0C07">
      <w:pPr>
        <w:pStyle w:val="Style15"/>
        <w:tabs>
          <w:tab w:val="left" w:pos="1332"/>
        </w:tabs>
        <w:spacing w:before="108"/>
        <w:ind w:firstLine="0"/>
      </w:pPr>
      <w:r>
        <w:rPr>
          <w:rStyle w:val="FontStyle22"/>
          <w:rFonts w:ascii="Cambria" w:hAnsi="Cambria"/>
          <w:sz w:val="24"/>
          <w:szCs w:val="24"/>
          <w:lang w:val="bg-BG" w:eastAsia="bg-BG"/>
        </w:rPr>
        <w:t xml:space="preserve">15. Да осигури възможност за спиране за определен срок от време, посочен от Възложителя, на някои </w:t>
      </w:r>
      <w:r>
        <w:rPr>
          <w:rStyle w:val="FontStyle22"/>
          <w:rFonts w:ascii="Cambria" w:hAnsi="Cambria"/>
          <w:sz w:val="24"/>
          <w:szCs w:val="24"/>
          <w:lang w:eastAsia="bg-BG"/>
        </w:rPr>
        <w:t xml:space="preserve">SIM </w:t>
      </w:r>
      <w:r>
        <w:rPr>
          <w:rStyle w:val="FontStyle22"/>
          <w:rFonts w:ascii="Cambria" w:hAnsi="Cambria"/>
          <w:sz w:val="24"/>
          <w:szCs w:val="24"/>
          <w:lang w:val="bg-BG" w:eastAsia="bg-BG"/>
        </w:rPr>
        <w:t>карти и последващо активиране за срока на договора;</w:t>
      </w:r>
    </w:p>
    <w:p w:rsidR="00B26F89" w:rsidRDefault="004C0C07">
      <w:pPr>
        <w:pStyle w:val="Style15"/>
        <w:tabs>
          <w:tab w:val="left" w:pos="1332"/>
        </w:tabs>
        <w:spacing w:before="108"/>
        <w:ind w:firstLine="0"/>
      </w:pPr>
      <w:r>
        <w:rPr>
          <w:rStyle w:val="FontStyle22"/>
          <w:rFonts w:ascii="Cambria" w:hAnsi="Cambria"/>
          <w:sz w:val="24"/>
          <w:szCs w:val="24"/>
          <w:lang w:val="bg-BG" w:eastAsia="bg-BG"/>
        </w:rPr>
        <w:t>16. Да запознава периодично ръководството на МВнР и звеното по информационно обслужване с въведени от ИЗПЪЛНИТЕЛЯ нови услуги и продукти, които биха оптимизирали дейността на министерството;</w:t>
      </w:r>
    </w:p>
    <w:p w:rsidR="00B26F89" w:rsidRDefault="004C0C07">
      <w:pPr>
        <w:pStyle w:val="Style17"/>
        <w:spacing w:before="115" w:line="266" w:lineRule="exact"/>
        <w:ind w:firstLine="0"/>
      </w:pPr>
      <w:r>
        <w:rPr>
          <w:rStyle w:val="FontStyle22"/>
          <w:rFonts w:ascii="Cambria" w:hAnsi="Cambria"/>
          <w:sz w:val="24"/>
          <w:szCs w:val="24"/>
        </w:rPr>
        <w:t xml:space="preserve">17. </w:t>
      </w:r>
      <w:r>
        <w:rPr>
          <w:rStyle w:val="FontStyle22"/>
          <w:rFonts w:ascii="Cambria" w:hAnsi="Cambria"/>
          <w:sz w:val="24"/>
          <w:szCs w:val="24"/>
          <w:lang w:val="bg-BG"/>
        </w:rPr>
        <w:t xml:space="preserve">Да представи при подписване на договора гаранцията за изпълнение на договора в размер на </w:t>
      </w:r>
      <w:r w:rsidR="001965F5">
        <w:rPr>
          <w:rStyle w:val="FontStyle22"/>
          <w:rFonts w:ascii="Cambria" w:hAnsi="Cambria"/>
          <w:sz w:val="24"/>
          <w:szCs w:val="24"/>
          <w:lang w:val="bg-BG"/>
        </w:rPr>
        <w:t>30</w:t>
      </w:r>
      <w:r>
        <w:rPr>
          <w:rStyle w:val="FontStyle22"/>
          <w:rFonts w:ascii="Cambria" w:hAnsi="Cambria"/>
          <w:sz w:val="24"/>
          <w:szCs w:val="24"/>
        </w:rPr>
        <w:t xml:space="preserve"> 000 </w:t>
      </w:r>
      <w:r>
        <w:rPr>
          <w:rStyle w:val="FontStyle22"/>
          <w:rFonts w:ascii="Cambria" w:hAnsi="Cambria"/>
          <w:sz w:val="24"/>
          <w:szCs w:val="24"/>
          <w:lang w:val="bg-BG"/>
        </w:rPr>
        <w:t xml:space="preserve">лева, представляваща </w:t>
      </w:r>
      <w:r w:rsidR="001965F5">
        <w:rPr>
          <w:rStyle w:val="FontStyle22"/>
          <w:rFonts w:ascii="Cambria" w:hAnsi="Cambria"/>
          <w:sz w:val="24"/>
          <w:szCs w:val="24"/>
          <w:lang w:val="bg-BG"/>
        </w:rPr>
        <w:t>3</w:t>
      </w:r>
      <w:r>
        <w:rPr>
          <w:rStyle w:val="FontStyle22"/>
          <w:rFonts w:ascii="Cambria" w:hAnsi="Cambria"/>
          <w:sz w:val="24"/>
          <w:szCs w:val="24"/>
        </w:rPr>
        <w:t xml:space="preserve"> </w:t>
      </w:r>
      <w:r>
        <w:rPr>
          <w:rStyle w:val="FontStyle22"/>
          <w:rFonts w:ascii="Cambria" w:hAnsi="Cambria"/>
          <w:sz w:val="24"/>
          <w:szCs w:val="24"/>
          <w:lang w:val="bg-BG"/>
        </w:rPr>
        <w:t>на сто от прогнозната стойност на поръчката без ДДС</w:t>
      </w:r>
      <w:r w:rsidR="00536EB5">
        <w:rPr>
          <w:rStyle w:val="FontStyle22"/>
          <w:rFonts w:ascii="Cambria" w:hAnsi="Cambria"/>
          <w:sz w:val="24"/>
          <w:szCs w:val="24"/>
          <w:lang w:val="bg-BG"/>
        </w:rPr>
        <w:t>,</w:t>
      </w:r>
      <w:r>
        <w:rPr>
          <w:rStyle w:val="FontStyle22"/>
          <w:rFonts w:ascii="Cambria" w:hAnsi="Cambria"/>
          <w:sz w:val="24"/>
          <w:szCs w:val="24"/>
          <w:lang w:val="bg-BG"/>
        </w:rPr>
        <w:t xml:space="preserve"> под формата на парична сума, преведена по сметка на МВнР или банкова гаранция, открита в полза на възложителя.</w:t>
      </w:r>
    </w:p>
    <w:p w:rsidR="009E78A2" w:rsidRDefault="009E78A2" w:rsidP="009E78A2">
      <w:pPr>
        <w:pStyle w:val="Style12"/>
        <w:spacing w:before="115" w:line="281" w:lineRule="exact"/>
        <w:ind w:left="1701" w:right="2592"/>
        <w:rPr>
          <w:rStyle w:val="FontStyle25"/>
          <w:rFonts w:ascii="Cambria" w:hAnsi="Cambria"/>
          <w:sz w:val="24"/>
          <w:szCs w:val="24"/>
          <w:lang w:val="bg-BG" w:eastAsia="bg-BG"/>
        </w:rPr>
      </w:pPr>
      <w:r>
        <w:rPr>
          <w:rStyle w:val="FontStyle25"/>
          <w:rFonts w:ascii="Cambria" w:hAnsi="Cambria"/>
          <w:sz w:val="24"/>
          <w:szCs w:val="24"/>
          <w:lang w:val="bg-BG" w:eastAsia="bg-BG"/>
        </w:rPr>
        <w:t>Банкова сметка на Възложителя</w:t>
      </w:r>
      <w:r w:rsidR="004C0C07">
        <w:rPr>
          <w:rStyle w:val="FontStyle25"/>
          <w:rFonts w:ascii="Cambria" w:hAnsi="Cambria"/>
          <w:sz w:val="24"/>
          <w:szCs w:val="24"/>
          <w:lang w:val="bg-BG" w:eastAsia="bg-BG"/>
        </w:rPr>
        <w:t xml:space="preserve">: </w:t>
      </w:r>
    </w:p>
    <w:p w:rsidR="00B26F89" w:rsidRDefault="009E78A2" w:rsidP="009E78A2">
      <w:pPr>
        <w:pStyle w:val="Style12"/>
        <w:spacing w:before="115" w:line="281" w:lineRule="exact"/>
        <w:ind w:left="1701" w:right="2592"/>
      </w:pPr>
      <w:r>
        <w:rPr>
          <w:rStyle w:val="FontStyle25"/>
          <w:rFonts w:ascii="Cambria" w:hAnsi="Cambria"/>
          <w:sz w:val="24"/>
          <w:szCs w:val="24"/>
          <w:lang w:val="bg-BG" w:eastAsia="bg-BG"/>
        </w:rPr>
        <w:t xml:space="preserve">Банка: </w:t>
      </w:r>
      <w:r w:rsidR="004C0C07">
        <w:rPr>
          <w:rStyle w:val="FontStyle25"/>
          <w:rFonts w:ascii="Cambria" w:hAnsi="Cambria"/>
          <w:sz w:val="24"/>
          <w:szCs w:val="24"/>
          <w:lang w:val="bg-BG" w:eastAsia="bg-BG"/>
        </w:rPr>
        <w:t xml:space="preserve">БНБ </w:t>
      </w:r>
      <w:r w:rsidR="004C0C07">
        <w:rPr>
          <w:rStyle w:val="FontStyle25"/>
          <w:rFonts w:ascii="Cambria" w:hAnsi="Cambria"/>
          <w:sz w:val="24"/>
          <w:szCs w:val="24"/>
          <w:lang w:eastAsia="bg-BG"/>
        </w:rPr>
        <w:t xml:space="preserve">- </w:t>
      </w:r>
      <w:r w:rsidR="004C0C07">
        <w:rPr>
          <w:rStyle w:val="FontStyle25"/>
          <w:rFonts w:ascii="Cambria" w:hAnsi="Cambria"/>
          <w:sz w:val="24"/>
          <w:szCs w:val="24"/>
          <w:lang w:val="bg-BG" w:eastAsia="bg-BG"/>
        </w:rPr>
        <w:t>ЦУ,</w:t>
      </w:r>
    </w:p>
    <w:p w:rsidR="009E78A2" w:rsidRDefault="009E78A2" w:rsidP="009E78A2">
      <w:pPr>
        <w:pStyle w:val="Style12"/>
        <w:spacing w:line="274" w:lineRule="exact"/>
        <w:ind w:right="1728"/>
        <w:rPr>
          <w:rStyle w:val="FontStyle25"/>
          <w:rFonts w:ascii="Cambria" w:hAnsi="Cambria"/>
          <w:sz w:val="24"/>
          <w:szCs w:val="24"/>
          <w:lang w:val="bg-BG" w:eastAsia="bg-BG"/>
        </w:rPr>
      </w:pPr>
      <w:r>
        <w:rPr>
          <w:rStyle w:val="FontStyle25"/>
          <w:rFonts w:ascii="Cambria" w:hAnsi="Cambria"/>
          <w:sz w:val="24"/>
          <w:szCs w:val="24"/>
          <w:lang w:val="bg-BG" w:eastAsia="bg-BG"/>
        </w:rPr>
        <w:t xml:space="preserve">                                </w:t>
      </w:r>
      <w:r>
        <w:rPr>
          <w:rStyle w:val="FontStyle25"/>
          <w:rFonts w:ascii="Cambria" w:hAnsi="Cambria"/>
          <w:sz w:val="24"/>
          <w:szCs w:val="24"/>
          <w:lang w:val="en-US" w:eastAsia="bg-BG"/>
        </w:rPr>
        <w:t>IBAN</w:t>
      </w:r>
      <w:r w:rsidR="004C0C07">
        <w:rPr>
          <w:rStyle w:val="FontStyle25"/>
          <w:rFonts w:ascii="Cambria" w:hAnsi="Cambria"/>
          <w:sz w:val="24"/>
          <w:szCs w:val="24"/>
          <w:lang w:val="bg-BG" w:eastAsia="bg-BG"/>
        </w:rPr>
        <w:t xml:space="preserve">: </w:t>
      </w:r>
      <w:r w:rsidR="004C0C07">
        <w:rPr>
          <w:rStyle w:val="FontStyle25"/>
          <w:rFonts w:ascii="Cambria" w:hAnsi="Cambria"/>
          <w:sz w:val="24"/>
          <w:szCs w:val="24"/>
          <w:lang w:eastAsia="bg-BG"/>
        </w:rPr>
        <w:t xml:space="preserve">BG45 BNBG 9661 3300 1343 01 </w:t>
      </w:r>
    </w:p>
    <w:p w:rsidR="00B26F89" w:rsidRDefault="009E78A2" w:rsidP="009E78A2">
      <w:pPr>
        <w:pStyle w:val="Style12"/>
        <w:spacing w:line="274" w:lineRule="exact"/>
        <w:ind w:right="1728"/>
      </w:pPr>
      <w:r>
        <w:rPr>
          <w:rStyle w:val="FontStyle25"/>
          <w:rFonts w:ascii="Cambria" w:hAnsi="Cambria"/>
          <w:sz w:val="24"/>
          <w:szCs w:val="24"/>
          <w:lang w:val="bg-BG" w:eastAsia="bg-BG"/>
        </w:rPr>
        <w:t xml:space="preserve">                                </w:t>
      </w:r>
      <w:r w:rsidR="004C0C07">
        <w:rPr>
          <w:rStyle w:val="FontStyle25"/>
          <w:rFonts w:ascii="Cambria" w:hAnsi="Cambria"/>
          <w:sz w:val="24"/>
          <w:szCs w:val="24"/>
          <w:lang w:eastAsia="bg-BG"/>
        </w:rPr>
        <w:t>BIC: BNBGBGSD</w:t>
      </w:r>
    </w:p>
    <w:p w:rsidR="00B26F89" w:rsidRDefault="00B26F89">
      <w:pPr>
        <w:pStyle w:val="Style6"/>
        <w:spacing w:line="240" w:lineRule="exact"/>
        <w:ind w:left="922"/>
        <w:rPr>
          <w:rFonts w:ascii="Cambria" w:hAnsi="Cambria"/>
        </w:rPr>
      </w:pPr>
    </w:p>
    <w:p w:rsidR="00B26F89" w:rsidRDefault="004C0C07">
      <w:pPr>
        <w:pStyle w:val="Style6"/>
        <w:spacing w:before="31" w:line="266" w:lineRule="exact"/>
      </w:pPr>
      <w:r>
        <w:rPr>
          <w:rStyle w:val="FontStyle22"/>
          <w:rFonts w:ascii="Cambria" w:hAnsi="Cambria"/>
          <w:sz w:val="24"/>
          <w:szCs w:val="24"/>
        </w:rPr>
        <w:t xml:space="preserve">18. </w:t>
      </w:r>
      <w:r>
        <w:rPr>
          <w:rStyle w:val="FontStyle22"/>
          <w:rFonts w:ascii="Cambria" w:hAnsi="Cambria"/>
          <w:sz w:val="24"/>
          <w:szCs w:val="24"/>
          <w:lang w:val="bg-BG"/>
        </w:rPr>
        <w:t>Да предоставя ежемесечно на ВЪЗЛОЖИТЕЛЯ детайлна разпечатк</w:t>
      </w:r>
      <w:r w:rsidR="002B6C90">
        <w:rPr>
          <w:rStyle w:val="FontStyle22"/>
          <w:rFonts w:ascii="Cambria" w:hAnsi="Cambria"/>
          <w:sz w:val="24"/>
          <w:szCs w:val="24"/>
          <w:lang w:val="bg-BG"/>
        </w:rPr>
        <w:t>а с данните за проведените разговори</w:t>
      </w:r>
      <w:r>
        <w:rPr>
          <w:rStyle w:val="FontStyle22"/>
          <w:rFonts w:ascii="Cambria" w:hAnsi="Cambria"/>
          <w:sz w:val="24"/>
          <w:szCs w:val="24"/>
          <w:lang w:val="bg-BG"/>
        </w:rPr>
        <w:t xml:space="preserve"> </w:t>
      </w:r>
      <w:r w:rsidR="002B6C90">
        <w:rPr>
          <w:rStyle w:val="FontStyle22"/>
          <w:rFonts w:ascii="Cambria" w:hAnsi="Cambria"/>
          <w:sz w:val="24"/>
          <w:szCs w:val="24"/>
          <w:lang w:val="bg-BG"/>
        </w:rPr>
        <w:t>за</w:t>
      </w:r>
      <w:r>
        <w:rPr>
          <w:rStyle w:val="FontStyle22"/>
          <w:rFonts w:ascii="Cambria" w:hAnsi="Cambria"/>
          <w:sz w:val="24"/>
          <w:szCs w:val="24"/>
          <w:lang w:val="bg-BG"/>
        </w:rPr>
        <w:t xml:space="preserve"> всяка </w:t>
      </w:r>
      <w:r>
        <w:rPr>
          <w:rStyle w:val="FontStyle22"/>
          <w:rFonts w:ascii="Cambria" w:hAnsi="Cambria"/>
          <w:sz w:val="24"/>
          <w:szCs w:val="24"/>
        </w:rPr>
        <w:t xml:space="preserve">SIM </w:t>
      </w:r>
      <w:r>
        <w:rPr>
          <w:rStyle w:val="FontStyle22"/>
          <w:rFonts w:ascii="Cambria" w:hAnsi="Cambria"/>
          <w:sz w:val="24"/>
          <w:szCs w:val="24"/>
          <w:lang w:val="bg-BG"/>
        </w:rPr>
        <w:t>карта по този договор.</w:t>
      </w:r>
    </w:p>
    <w:p w:rsidR="00B26F89" w:rsidRDefault="00B26F89">
      <w:pPr>
        <w:pStyle w:val="Style6"/>
        <w:spacing w:line="240" w:lineRule="exact"/>
        <w:jc w:val="left"/>
        <w:rPr>
          <w:rFonts w:ascii="Cambria" w:hAnsi="Cambria"/>
        </w:rPr>
      </w:pPr>
    </w:p>
    <w:p w:rsidR="00B26F89" w:rsidRDefault="004C0C07">
      <w:pPr>
        <w:pStyle w:val="Style6"/>
        <w:spacing w:before="60" w:line="240" w:lineRule="auto"/>
        <w:jc w:val="left"/>
      </w:pPr>
      <w:r>
        <w:rPr>
          <w:rStyle w:val="FontStyle22"/>
          <w:rFonts w:ascii="Cambria" w:hAnsi="Cambria"/>
          <w:b/>
          <w:bCs/>
          <w:sz w:val="24"/>
          <w:szCs w:val="24"/>
          <w:lang w:val="bg-BG" w:eastAsia="bg-BG"/>
        </w:rPr>
        <w:t xml:space="preserve">Чл. </w:t>
      </w:r>
      <w:r>
        <w:rPr>
          <w:rStyle w:val="FontStyle22"/>
          <w:rFonts w:ascii="Cambria" w:hAnsi="Cambria"/>
          <w:b/>
          <w:bCs/>
          <w:sz w:val="24"/>
          <w:szCs w:val="24"/>
          <w:lang w:eastAsia="bg-BG"/>
        </w:rPr>
        <w:t xml:space="preserve">5. </w:t>
      </w:r>
      <w:r>
        <w:rPr>
          <w:rStyle w:val="FontStyle22"/>
          <w:rFonts w:ascii="Cambria" w:hAnsi="Cambria"/>
          <w:sz w:val="24"/>
          <w:szCs w:val="24"/>
          <w:lang w:val="bg-BG" w:eastAsia="bg-BG"/>
        </w:rPr>
        <w:t>ИЗПЪЛНИТЕЛЯТ има право:</w:t>
      </w:r>
    </w:p>
    <w:p w:rsidR="00B26F89" w:rsidRDefault="004C0C07">
      <w:pPr>
        <w:pStyle w:val="Style15"/>
        <w:tabs>
          <w:tab w:val="left" w:pos="1289"/>
        </w:tabs>
        <w:spacing w:before="130" w:line="266" w:lineRule="exact"/>
        <w:ind w:firstLine="0"/>
      </w:pPr>
      <w:r>
        <w:rPr>
          <w:rStyle w:val="FontStyle22"/>
          <w:rFonts w:ascii="Cambria" w:hAnsi="Cambria"/>
          <w:sz w:val="24"/>
          <w:szCs w:val="24"/>
          <w:lang w:val="bg-BG" w:eastAsia="bg-BG"/>
        </w:rPr>
        <w:t>1. да получава дължимите от ВЪЗЛОЖИТЕЛЯ суми за предоставените по настоящия договор услуги, съгласно условията и сроковете, посочени в този договор;</w:t>
      </w:r>
    </w:p>
    <w:p w:rsidR="00B26F89" w:rsidRDefault="004C0C07">
      <w:pPr>
        <w:pStyle w:val="Style15"/>
        <w:tabs>
          <w:tab w:val="left" w:pos="1289"/>
        </w:tabs>
        <w:spacing w:before="144" w:line="259" w:lineRule="exact"/>
        <w:ind w:firstLine="0"/>
      </w:pPr>
      <w:r>
        <w:rPr>
          <w:rStyle w:val="FontStyle22"/>
          <w:rFonts w:ascii="Cambria" w:hAnsi="Cambria"/>
          <w:sz w:val="24"/>
          <w:szCs w:val="24"/>
          <w:lang w:val="bg-BG" w:eastAsia="bg-BG"/>
        </w:rPr>
        <w:t>2. да получава от ВЪЗЛОЖИТЕЛЯ всякаква информация, необходима за предоставяне на услугите, предмет на този договор.</w:t>
      </w:r>
    </w:p>
    <w:p w:rsidR="00B26F89" w:rsidRDefault="004C0C07">
      <w:pPr>
        <w:pStyle w:val="Style10"/>
        <w:tabs>
          <w:tab w:val="left" w:pos="1274"/>
        </w:tabs>
        <w:spacing w:before="144"/>
        <w:ind w:right="1728"/>
      </w:pPr>
      <w:r>
        <w:rPr>
          <w:rStyle w:val="FontStyle25"/>
          <w:rFonts w:ascii="Cambria" w:hAnsi="Cambria"/>
          <w:sz w:val="24"/>
          <w:szCs w:val="24"/>
          <w:lang w:val="bg-BG" w:eastAsia="bg-BG"/>
        </w:rPr>
        <w:t xml:space="preserve">           </w:t>
      </w:r>
      <w:r>
        <w:rPr>
          <w:rStyle w:val="FontStyle25"/>
          <w:rFonts w:ascii="Cambria" w:hAnsi="Cambria"/>
          <w:sz w:val="24"/>
          <w:szCs w:val="24"/>
          <w:u w:val="single"/>
          <w:lang w:val="bg-BG" w:eastAsia="bg-BG"/>
        </w:rPr>
        <w:t>V. ПРАВА И ЗАДЪЛЖЕНИЯ НА ВЪЗЛОЖИТЕЛЯ</w:t>
      </w:r>
      <w:r>
        <w:rPr>
          <w:rStyle w:val="FontStyle25"/>
          <w:rFonts w:ascii="Cambria" w:hAnsi="Cambria"/>
          <w:sz w:val="24"/>
          <w:szCs w:val="24"/>
          <w:u w:val="single"/>
          <w:lang w:val="bg-BG" w:eastAsia="bg-BG"/>
        </w:rPr>
        <w:br/>
      </w:r>
      <w:r>
        <w:rPr>
          <w:rStyle w:val="FontStyle25"/>
          <w:rFonts w:ascii="Cambria" w:hAnsi="Cambria"/>
          <w:sz w:val="24"/>
          <w:szCs w:val="24"/>
          <w:lang w:val="bg-BG" w:eastAsia="bg-BG"/>
        </w:rPr>
        <w:t xml:space="preserve">Чл. </w:t>
      </w:r>
      <w:r>
        <w:rPr>
          <w:rStyle w:val="FontStyle25"/>
          <w:rFonts w:ascii="Cambria" w:hAnsi="Cambria"/>
          <w:sz w:val="24"/>
          <w:szCs w:val="24"/>
          <w:lang w:eastAsia="bg-BG"/>
        </w:rPr>
        <w:t>6.</w:t>
      </w:r>
      <w:r>
        <w:rPr>
          <w:rStyle w:val="FontStyle25"/>
          <w:rFonts w:ascii="Cambria" w:hAnsi="Cambria"/>
          <w:b w:val="0"/>
          <w:bCs w:val="0"/>
          <w:sz w:val="24"/>
          <w:szCs w:val="24"/>
          <w:lang w:eastAsia="bg-BG"/>
        </w:rPr>
        <w:t xml:space="preserve"> </w:t>
      </w:r>
      <w:r>
        <w:rPr>
          <w:rStyle w:val="FontStyle25"/>
          <w:rFonts w:ascii="Cambria" w:hAnsi="Cambria"/>
          <w:sz w:val="24"/>
          <w:szCs w:val="24"/>
          <w:lang w:val="bg-BG" w:eastAsia="bg-BG"/>
        </w:rPr>
        <w:t xml:space="preserve">ВЪЗЛОЖИТЕЛЯТ </w:t>
      </w:r>
      <w:r>
        <w:rPr>
          <w:rStyle w:val="FontStyle22"/>
          <w:rFonts w:ascii="Cambria" w:hAnsi="Cambria"/>
          <w:sz w:val="24"/>
          <w:szCs w:val="24"/>
          <w:lang w:val="bg-BG" w:eastAsia="bg-BG"/>
        </w:rPr>
        <w:t>се задължава да:</w:t>
      </w:r>
    </w:p>
    <w:p w:rsidR="00B26F89" w:rsidRDefault="004C0C07">
      <w:pPr>
        <w:pStyle w:val="Style15"/>
        <w:tabs>
          <w:tab w:val="left" w:pos="1274"/>
        </w:tabs>
        <w:spacing w:line="389" w:lineRule="exact"/>
        <w:ind w:firstLine="0"/>
        <w:jc w:val="left"/>
      </w:pPr>
      <w:r>
        <w:rPr>
          <w:rStyle w:val="FontStyle22"/>
          <w:rFonts w:ascii="Cambria" w:hAnsi="Cambria"/>
          <w:sz w:val="24"/>
          <w:szCs w:val="24"/>
          <w:lang w:val="bg-BG" w:eastAsia="bg-BG"/>
        </w:rPr>
        <w:t>1. заплаща на ИЗПЪЛНИТЕЛЯ цената за предоставяните услуги;</w:t>
      </w:r>
    </w:p>
    <w:p w:rsidR="00B26F89" w:rsidRDefault="004C0C07">
      <w:pPr>
        <w:pStyle w:val="Style15"/>
        <w:tabs>
          <w:tab w:val="left" w:pos="1274"/>
        </w:tabs>
        <w:spacing w:line="266" w:lineRule="exact"/>
        <w:ind w:firstLine="0"/>
      </w:pPr>
      <w:r>
        <w:rPr>
          <w:rStyle w:val="FontStyle22"/>
          <w:rFonts w:ascii="Cambria" w:hAnsi="Cambria"/>
          <w:sz w:val="24"/>
          <w:szCs w:val="24"/>
          <w:lang w:val="bg-BG" w:eastAsia="bg-BG"/>
        </w:rPr>
        <w:t>2. върне на ИЗПЪЛНИТЕЛЯ гаранцията за изпълнение на договора след изтичане на договорения срок;</w:t>
      </w:r>
    </w:p>
    <w:p w:rsidR="00B26F89" w:rsidRDefault="004C0C07">
      <w:pPr>
        <w:pStyle w:val="Style15"/>
        <w:tabs>
          <w:tab w:val="left" w:pos="1274"/>
        </w:tabs>
        <w:spacing w:line="266" w:lineRule="exact"/>
        <w:ind w:firstLine="0"/>
      </w:pPr>
      <w:r>
        <w:rPr>
          <w:rStyle w:val="FontStyle22"/>
          <w:rFonts w:ascii="Cambria" w:hAnsi="Cambria"/>
          <w:sz w:val="24"/>
          <w:szCs w:val="24"/>
          <w:lang w:val="bg-BG" w:eastAsia="bg-BG"/>
        </w:rPr>
        <w:t>3. оказва необходимото съдействие на ИЗПЪЛНИТЕЛЯ за изпълнение на договора;</w:t>
      </w:r>
    </w:p>
    <w:p w:rsidR="00B26F89" w:rsidRDefault="00B26F89">
      <w:pPr>
        <w:pStyle w:val="Style6"/>
        <w:spacing w:line="240" w:lineRule="exact"/>
        <w:jc w:val="left"/>
        <w:rPr>
          <w:rFonts w:ascii="Cambria" w:hAnsi="Cambria"/>
        </w:rPr>
      </w:pPr>
    </w:p>
    <w:p w:rsidR="00B26F89" w:rsidRDefault="004C0C07">
      <w:pPr>
        <w:pStyle w:val="Style6"/>
        <w:tabs>
          <w:tab w:val="left" w:pos="1282"/>
        </w:tabs>
        <w:spacing w:before="12" w:line="240" w:lineRule="auto"/>
        <w:jc w:val="left"/>
      </w:pPr>
      <w:r>
        <w:rPr>
          <w:rStyle w:val="FontStyle22"/>
          <w:rFonts w:ascii="Cambria" w:hAnsi="Cambria"/>
          <w:b/>
          <w:bCs/>
          <w:sz w:val="24"/>
          <w:szCs w:val="24"/>
          <w:lang w:val="bg-BG" w:eastAsia="bg-BG"/>
        </w:rPr>
        <w:t xml:space="preserve">Чл. </w:t>
      </w:r>
      <w:r>
        <w:rPr>
          <w:rStyle w:val="FontStyle22"/>
          <w:rFonts w:ascii="Cambria" w:hAnsi="Cambria"/>
          <w:b/>
          <w:bCs/>
          <w:sz w:val="24"/>
          <w:szCs w:val="24"/>
          <w:lang w:eastAsia="bg-BG"/>
        </w:rPr>
        <w:t xml:space="preserve">7. </w:t>
      </w:r>
      <w:r>
        <w:rPr>
          <w:rStyle w:val="FontStyle22"/>
          <w:rFonts w:ascii="Cambria" w:hAnsi="Cambria"/>
          <w:b/>
          <w:bCs/>
          <w:sz w:val="24"/>
          <w:szCs w:val="24"/>
          <w:lang w:val="bg-BG" w:eastAsia="bg-BG"/>
        </w:rPr>
        <w:t>ВЪЗЛОЖИТЕЛЯТ</w:t>
      </w:r>
      <w:r>
        <w:rPr>
          <w:rStyle w:val="FontStyle22"/>
          <w:rFonts w:ascii="Cambria" w:hAnsi="Cambria"/>
          <w:sz w:val="24"/>
          <w:szCs w:val="24"/>
          <w:lang w:val="bg-BG" w:eastAsia="bg-BG"/>
        </w:rPr>
        <w:t xml:space="preserve"> има право:</w:t>
      </w:r>
    </w:p>
    <w:p w:rsidR="00B26F89" w:rsidRDefault="004C0C07">
      <w:pPr>
        <w:pStyle w:val="Style15"/>
        <w:tabs>
          <w:tab w:val="left" w:pos="1267"/>
        </w:tabs>
        <w:spacing w:before="101" w:line="281" w:lineRule="exact"/>
        <w:ind w:firstLine="0"/>
        <w:jc w:val="left"/>
      </w:pPr>
      <w:r>
        <w:rPr>
          <w:rStyle w:val="FontStyle22"/>
          <w:rFonts w:ascii="Cambria" w:hAnsi="Cambria"/>
          <w:sz w:val="24"/>
          <w:szCs w:val="24"/>
          <w:lang w:val="bg-BG" w:eastAsia="bg-BG"/>
        </w:rPr>
        <w:t xml:space="preserve">1. да получи определения брой </w:t>
      </w:r>
      <w:r>
        <w:rPr>
          <w:rStyle w:val="FontStyle22"/>
          <w:rFonts w:ascii="Cambria" w:hAnsi="Cambria"/>
          <w:sz w:val="24"/>
          <w:szCs w:val="24"/>
          <w:lang w:eastAsia="bg-BG"/>
        </w:rPr>
        <w:t xml:space="preserve">SIM </w:t>
      </w:r>
      <w:r>
        <w:rPr>
          <w:rStyle w:val="FontStyle22"/>
          <w:rFonts w:ascii="Cambria" w:hAnsi="Cambria"/>
          <w:sz w:val="24"/>
          <w:szCs w:val="24"/>
          <w:lang w:val="bg-BG" w:eastAsia="bg-BG"/>
        </w:rPr>
        <w:t>карти;</w:t>
      </w:r>
    </w:p>
    <w:p w:rsidR="00B26F89" w:rsidRDefault="004C0C07">
      <w:pPr>
        <w:pStyle w:val="Style15"/>
        <w:tabs>
          <w:tab w:val="left" w:pos="1267"/>
        </w:tabs>
        <w:spacing w:after="29" w:line="281" w:lineRule="exact"/>
        <w:ind w:firstLine="0"/>
      </w:pPr>
      <w:r>
        <w:rPr>
          <w:rStyle w:val="FontStyle22"/>
          <w:rFonts w:ascii="Cambria" w:hAnsi="Cambria"/>
          <w:sz w:val="24"/>
          <w:szCs w:val="24"/>
          <w:lang w:val="bg-BG" w:eastAsia="bg-BG"/>
        </w:rPr>
        <w:t>2. да ползва услугите, описани в Техническото и Ценовото предложение на ИЗПЪЛНИТЕЛЯ, съгласно условията, посочени в тях.</w:t>
      </w:r>
    </w:p>
    <w:p w:rsidR="00B26F89" w:rsidRDefault="00B26F89">
      <w:pPr>
        <w:rPr>
          <w:szCs w:val="21"/>
        </w:rPr>
        <w:sectPr w:rsidR="00B26F89">
          <w:type w:val="continuous"/>
          <w:pgSz w:w="11906" w:h="16838"/>
          <w:pgMar w:top="1259" w:right="1417" w:bottom="709" w:left="1418" w:header="708" w:footer="708" w:gutter="0"/>
          <w:cols w:space="0"/>
        </w:sectPr>
      </w:pPr>
    </w:p>
    <w:p w:rsidR="00B26F89" w:rsidRDefault="004C0C07">
      <w:pPr>
        <w:pStyle w:val="Style9"/>
        <w:spacing w:before="7" w:line="240" w:lineRule="auto"/>
        <w:ind w:firstLine="0"/>
      </w:pPr>
      <w:r>
        <w:rPr>
          <w:rStyle w:val="FontStyle22"/>
          <w:rFonts w:ascii="Cambria" w:hAnsi="Cambria"/>
          <w:sz w:val="24"/>
          <w:szCs w:val="24"/>
        </w:rPr>
        <w:t xml:space="preserve">3.   </w:t>
      </w:r>
      <w:proofErr w:type="gramStart"/>
      <w:r>
        <w:rPr>
          <w:rStyle w:val="FontStyle22"/>
          <w:rFonts w:ascii="Cambria" w:hAnsi="Cambria"/>
          <w:sz w:val="24"/>
          <w:szCs w:val="24"/>
          <w:lang w:val="bg-BG"/>
        </w:rPr>
        <w:t>да</w:t>
      </w:r>
      <w:proofErr w:type="gramEnd"/>
      <w:r>
        <w:rPr>
          <w:rStyle w:val="FontStyle22"/>
          <w:rFonts w:ascii="Cambria" w:hAnsi="Cambria"/>
          <w:sz w:val="24"/>
          <w:szCs w:val="24"/>
          <w:lang w:val="bg-BG"/>
        </w:rPr>
        <w:t xml:space="preserve"> увеличава или намалява броя на</w:t>
      </w:r>
      <w:r>
        <w:rPr>
          <w:rStyle w:val="FontStyle26"/>
          <w:rFonts w:ascii="Cambria" w:hAnsi="Cambria"/>
          <w:sz w:val="24"/>
          <w:szCs w:val="24"/>
        </w:rPr>
        <w:t xml:space="preserve"> </w:t>
      </w:r>
      <w:r>
        <w:rPr>
          <w:rStyle w:val="FontStyle22"/>
          <w:rFonts w:ascii="Cambria" w:hAnsi="Cambria"/>
          <w:sz w:val="24"/>
          <w:szCs w:val="24"/>
        </w:rPr>
        <w:t xml:space="preserve">SIM </w:t>
      </w:r>
      <w:r>
        <w:rPr>
          <w:rStyle w:val="FontStyle22"/>
          <w:rFonts w:ascii="Cambria" w:hAnsi="Cambria"/>
          <w:sz w:val="24"/>
          <w:szCs w:val="24"/>
          <w:lang w:val="bg-BG"/>
        </w:rPr>
        <w:t>картите;</w:t>
      </w:r>
    </w:p>
    <w:p w:rsidR="00B26F89" w:rsidRDefault="00B26F89">
      <w:pPr>
        <w:pStyle w:val="Style9"/>
        <w:spacing w:before="7" w:line="240" w:lineRule="auto"/>
        <w:ind w:firstLine="0"/>
      </w:pPr>
    </w:p>
    <w:p w:rsidR="00B26F89" w:rsidRDefault="00913E5C" w:rsidP="00913E5C">
      <w:pPr>
        <w:pStyle w:val="Style7"/>
        <w:jc w:val="center"/>
      </w:pPr>
      <w:r w:rsidRPr="00913E5C">
        <w:rPr>
          <w:rStyle w:val="FontStyle25"/>
          <w:rFonts w:ascii="Cambria" w:hAnsi="Cambria"/>
          <w:sz w:val="24"/>
          <w:szCs w:val="24"/>
          <w:lang w:val="bg-BG"/>
        </w:rPr>
        <w:t xml:space="preserve">                                          </w:t>
      </w:r>
      <w:r w:rsidR="004C0C07">
        <w:rPr>
          <w:rStyle w:val="FontStyle25"/>
          <w:rFonts w:ascii="Cambria" w:hAnsi="Cambria"/>
          <w:sz w:val="24"/>
          <w:szCs w:val="24"/>
          <w:u w:val="single"/>
        </w:rPr>
        <w:t xml:space="preserve">VI. </w:t>
      </w:r>
      <w:r w:rsidR="004C0C07">
        <w:rPr>
          <w:rStyle w:val="FontStyle25"/>
          <w:rFonts w:ascii="Cambria" w:hAnsi="Cambria"/>
          <w:sz w:val="24"/>
          <w:szCs w:val="24"/>
          <w:u w:val="single"/>
          <w:lang w:val="bg-BG"/>
        </w:rPr>
        <w:t>ПРЕКРАТЯВАНЕ НА ДОГОВОРА</w:t>
      </w:r>
    </w:p>
    <w:p w:rsidR="00B26F89" w:rsidRDefault="00B26F89">
      <w:pPr>
        <w:rPr>
          <w:szCs w:val="21"/>
        </w:rPr>
        <w:sectPr w:rsidR="00B26F89">
          <w:type w:val="continuous"/>
          <w:pgSz w:w="11906" w:h="16838"/>
          <w:pgMar w:top="1259" w:right="1417" w:bottom="709" w:left="1418" w:header="708" w:footer="708" w:gutter="0"/>
          <w:cols w:num="2" w:space="708" w:equalWidth="0">
            <w:col w:w="6377" w:space="1734"/>
            <w:col w:w="960" w:space="0"/>
          </w:cols>
        </w:sectPr>
      </w:pPr>
    </w:p>
    <w:p w:rsidR="00B26F89" w:rsidRDefault="004C0C07">
      <w:pPr>
        <w:pStyle w:val="Style8"/>
        <w:tabs>
          <w:tab w:val="left" w:pos="1188"/>
        </w:tabs>
        <w:spacing w:before="108"/>
        <w:ind w:firstLine="0"/>
        <w:jc w:val="left"/>
      </w:pPr>
      <w:r>
        <w:rPr>
          <w:rStyle w:val="FontStyle22"/>
          <w:rFonts w:ascii="Cambria" w:hAnsi="Cambria"/>
          <w:b/>
          <w:bCs/>
          <w:sz w:val="24"/>
          <w:szCs w:val="24"/>
          <w:lang w:val="bg-BG" w:eastAsia="bg-BG"/>
        </w:rPr>
        <w:t xml:space="preserve">Чл. </w:t>
      </w:r>
      <w:r>
        <w:rPr>
          <w:rStyle w:val="FontStyle22"/>
          <w:rFonts w:ascii="Cambria" w:hAnsi="Cambria"/>
          <w:b/>
          <w:bCs/>
          <w:sz w:val="24"/>
          <w:szCs w:val="24"/>
          <w:lang w:eastAsia="bg-BG"/>
        </w:rPr>
        <w:t>8.</w:t>
      </w:r>
      <w:r>
        <w:rPr>
          <w:rStyle w:val="FontStyle22"/>
          <w:rFonts w:ascii="Cambria" w:hAnsi="Cambria"/>
          <w:sz w:val="24"/>
          <w:szCs w:val="24"/>
          <w:lang w:eastAsia="bg-BG"/>
        </w:rPr>
        <w:t xml:space="preserve"> </w:t>
      </w:r>
      <w:r>
        <w:rPr>
          <w:rStyle w:val="FontStyle22"/>
          <w:rFonts w:ascii="Cambria" w:hAnsi="Cambria"/>
          <w:sz w:val="24"/>
          <w:szCs w:val="24"/>
          <w:lang w:val="bg-BG" w:eastAsia="bg-BG"/>
        </w:rPr>
        <w:t>Настоящият договор се прекратява:</w:t>
      </w:r>
    </w:p>
    <w:p w:rsidR="00B26F89" w:rsidRDefault="004C0C07" w:rsidP="007E774A">
      <w:pPr>
        <w:pStyle w:val="Style6"/>
        <w:tabs>
          <w:tab w:val="left" w:pos="1267"/>
        </w:tabs>
        <w:spacing w:before="7" w:after="120" w:line="240" w:lineRule="auto"/>
        <w:jc w:val="left"/>
      </w:pPr>
      <w:r>
        <w:rPr>
          <w:rStyle w:val="FontStyle22"/>
          <w:rFonts w:ascii="Cambria" w:hAnsi="Cambria"/>
          <w:sz w:val="24"/>
          <w:szCs w:val="24"/>
          <w:lang w:val="bg-BG"/>
        </w:rPr>
        <w:t>1. с изтичане на срока по чл. З от този договор;</w:t>
      </w:r>
    </w:p>
    <w:p w:rsidR="00B26F89" w:rsidRDefault="004C0C07" w:rsidP="007E774A">
      <w:pPr>
        <w:pStyle w:val="Style15"/>
        <w:tabs>
          <w:tab w:val="left" w:pos="1318"/>
        </w:tabs>
        <w:spacing w:after="120" w:line="240" w:lineRule="auto"/>
        <w:ind w:firstLine="0"/>
        <w:jc w:val="left"/>
      </w:pPr>
      <w:r>
        <w:rPr>
          <w:rStyle w:val="FontStyle22"/>
          <w:rFonts w:ascii="Cambria" w:hAnsi="Cambria"/>
          <w:sz w:val="24"/>
          <w:szCs w:val="24"/>
          <w:lang w:val="bg-BG" w:eastAsia="bg-BG"/>
        </w:rPr>
        <w:t>2. по взаимно съгласие на страните, изразено писмено;</w:t>
      </w:r>
    </w:p>
    <w:p w:rsidR="00B26F89" w:rsidRDefault="004C0C07" w:rsidP="007E774A">
      <w:pPr>
        <w:pStyle w:val="Style15"/>
        <w:tabs>
          <w:tab w:val="left" w:pos="1318"/>
        </w:tabs>
        <w:spacing w:after="120" w:line="240" w:lineRule="auto"/>
        <w:ind w:firstLine="0"/>
        <w:jc w:val="left"/>
      </w:pPr>
      <w:r>
        <w:rPr>
          <w:rStyle w:val="FontStyle22"/>
          <w:rFonts w:ascii="Cambria" w:hAnsi="Cambria"/>
          <w:sz w:val="24"/>
          <w:szCs w:val="24"/>
          <w:lang w:val="bg-BG" w:eastAsia="bg-BG"/>
        </w:rPr>
        <w:t>3. без предизвестие, когато ИЗПЪЛНИ</w:t>
      </w:r>
      <w:r w:rsidR="007E774A">
        <w:rPr>
          <w:rStyle w:val="FontStyle22"/>
          <w:rFonts w:ascii="Cambria" w:hAnsi="Cambria"/>
          <w:sz w:val="24"/>
          <w:szCs w:val="24"/>
          <w:lang w:val="bg-BG" w:eastAsia="bg-BG"/>
        </w:rPr>
        <w:t>ТЕЛЯТ по договора бъде обявен в л</w:t>
      </w:r>
      <w:r>
        <w:rPr>
          <w:rStyle w:val="FontStyle22"/>
          <w:rFonts w:ascii="Cambria" w:hAnsi="Cambria"/>
          <w:sz w:val="24"/>
          <w:szCs w:val="24"/>
          <w:lang w:val="bg-BG" w:eastAsia="bg-BG"/>
        </w:rPr>
        <w:t>иквидация или в несъстоятелност;</w:t>
      </w:r>
    </w:p>
    <w:p w:rsidR="00B26F89" w:rsidRDefault="004C0C07" w:rsidP="007E774A">
      <w:pPr>
        <w:pStyle w:val="Style15"/>
        <w:tabs>
          <w:tab w:val="left" w:pos="1318"/>
        </w:tabs>
        <w:spacing w:after="120" w:line="240" w:lineRule="auto"/>
        <w:ind w:firstLine="0"/>
        <w:jc w:val="left"/>
      </w:pPr>
      <w:r>
        <w:rPr>
          <w:rStyle w:val="FontStyle22"/>
          <w:rFonts w:ascii="Cambria" w:hAnsi="Cambria"/>
          <w:sz w:val="24"/>
          <w:szCs w:val="24"/>
          <w:lang w:val="bg-BG" w:eastAsia="bg-BG"/>
        </w:rPr>
        <w:t xml:space="preserve">4. при хипотезата на чл. </w:t>
      </w:r>
      <w:proofErr w:type="gramStart"/>
      <w:r>
        <w:rPr>
          <w:rStyle w:val="FontStyle22"/>
          <w:rFonts w:ascii="Cambria" w:hAnsi="Cambria"/>
          <w:sz w:val="24"/>
          <w:szCs w:val="24"/>
          <w:lang w:eastAsia="bg-BG"/>
        </w:rPr>
        <w:t xml:space="preserve">43, </w:t>
      </w:r>
      <w:r>
        <w:rPr>
          <w:rStyle w:val="FontStyle22"/>
          <w:rFonts w:ascii="Cambria" w:hAnsi="Cambria"/>
          <w:sz w:val="24"/>
          <w:szCs w:val="24"/>
          <w:lang w:val="bg-BG" w:eastAsia="bg-BG"/>
        </w:rPr>
        <w:t>ал.</w:t>
      </w:r>
      <w:proofErr w:type="gramEnd"/>
      <w:r>
        <w:rPr>
          <w:rStyle w:val="FontStyle22"/>
          <w:rFonts w:ascii="Cambria" w:hAnsi="Cambria"/>
          <w:sz w:val="24"/>
          <w:szCs w:val="24"/>
          <w:lang w:val="bg-BG" w:eastAsia="bg-BG"/>
        </w:rPr>
        <w:t xml:space="preserve"> </w:t>
      </w:r>
      <w:r>
        <w:rPr>
          <w:rStyle w:val="FontStyle22"/>
          <w:rFonts w:ascii="Cambria" w:hAnsi="Cambria"/>
          <w:sz w:val="24"/>
          <w:szCs w:val="24"/>
          <w:lang w:eastAsia="bg-BG"/>
        </w:rPr>
        <w:t xml:space="preserve">4 </w:t>
      </w:r>
      <w:r>
        <w:rPr>
          <w:rStyle w:val="FontStyle22"/>
          <w:rFonts w:ascii="Cambria" w:hAnsi="Cambria"/>
          <w:sz w:val="24"/>
          <w:szCs w:val="24"/>
          <w:lang w:val="bg-BG" w:eastAsia="bg-BG"/>
        </w:rPr>
        <w:t>от ЗОП;</w:t>
      </w:r>
    </w:p>
    <w:p w:rsidR="00B26F89" w:rsidRPr="007E774A" w:rsidRDefault="004C0C07" w:rsidP="007E774A">
      <w:pPr>
        <w:pStyle w:val="Style15"/>
        <w:tabs>
          <w:tab w:val="left" w:pos="1318"/>
        </w:tabs>
        <w:spacing w:after="120" w:line="240" w:lineRule="auto"/>
        <w:ind w:firstLine="0"/>
        <w:jc w:val="left"/>
      </w:pPr>
      <w:r>
        <w:rPr>
          <w:rStyle w:val="FontStyle22"/>
          <w:rFonts w:ascii="Cambria" w:hAnsi="Cambria"/>
          <w:sz w:val="24"/>
          <w:szCs w:val="24"/>
          <w:lang w:val="bg-BG" w:eastAsia="bg-BG"/>
        </w:rPr>
        <w:t>5. с едномесечно предизвестие от страна на ВЪЗЛОЖИТЕЛЯ.</w:t>
      </w:r>
    </w:p>
    <w:p w:rsidR="00B26F89" w:rsidRDefault="004C0C07">
      <w:pPr>
        <w:pStyle w:val="Style8"/>
        <w:tabs>
          <w:tab w:val="left" w:pos="1260"/>
        </w:tabs>
        <w:spacing w:before="142"/>
        <w:ind w:firstLine="0"/>
      </w:pPr>
      <w:r>
        <w:rPr>
          <w:rStyle w:val="FontStyle22"/>
          <w:rFonts w:ascii="Cambria" w:hAnsi="Cambria"/>
          <w:b/>
          <w:bCs/>
          <w:sz w:val="24"/>
          <w:szCs w:val="24"/>
          <w:lang w:val="bg-BG" w:eastAsia="bg-BG"/>
        </w:rPr>
        <w:t xml:space="preserve">Чл. </w:t>
      </w:r>
      <w:r>
        <w:rPr>
          <w:rStyle w:val="FontStyle25"/>
          <w:rFonts w:ascii="Cambria" w:hAnsi="Cambria"/>
          <w:sz w:val="24"/>
          <w:szCs w:val="24"/>
          <w:lang w:eastAsia="bg-BG"/>
        </w:rPr>
        <w:t>9.</w:t>
      </w:r>
      <w:r>
        <w:rPr>
          <w:rStyle w:val="FontStyle25"/>
          <w:rFonts w:ascii="Cambria" w:hAnsi="Cambria"/>
          <w:b w:val="0"/>
          <w:bCs w:val="0"/>
          <w:sz w:val="24"/>
          <w:szCs w:val="24"/>
          <w:lang w:eastAsia="bg-BG"/>
        </w:rPr>
        <w:t xml:space="preserve"> </w:t>
      </w:r>
      <w:r>
        <w:rPr>
          <w:rStyle w:val="FontStyle22"/>
          <w:rFonts w:ascii="Cambria" w:hAnsi="Cambria"/>
          <w:sz w:val="24"/>
          <w:szCs w:val="24"/>
          <w:lang w:val="bg-BG" w:eastAsia="bg-BG"/>
        </w:rPr>
        <w:t>ВЪЗЛОЖИТЕЛЯТ освобождава гаранцията за изпълнение на договора в три</w:t>
      </w:r>
      <w:r w:rsidR="007E774A">
        <w:rPr>
          <w:rStyle w:val="FontStyle22"/>
          <w:rFonts w:ascii="Cambria" w:hAnsi="Cambria"/>
          <w:sz w:val="24"/>
          <w:szCs w:val="24"/>
          <w:lang w:val="bg-BG" w:eastAsia="bg-BG"/>
        </w:rPr>
        <w:t>десет</w:t>
      </w:r>
      <w:r>
        <w:rPr>
          <w:rStyle w:val="FontStyle22"/>
          <w:rFonts w:ascii="Cambria" w:hAnsi="Cambria"/>
          <w:sz w:val="24"/>
          <w:szCs w:val="24"/>
          <w:lang w:val="bg-BG" w:eastAsia="bg-BG"/>
        </w:rPr>
        <w:t>дневен срок, считано от деня на изтичане срока на настоящия договор.</w:t>
      </w:r>
    </w:p>
    <w:p w:rsidR="00B26F89" w:rsidRDefault="00B26F89">
      <w:pPr>
        <w:pStyle w:val="Style12"/>
        <w:spacing w:line="240" w:lineRule="exact"/>
        <w:ind w:left="1310"/>
        <w:rPr>
          <w:rFonts w:ascii="Cambria" w:hAnsi="Cambria"/>
        </w:rPr>
      </w:pPr>
    </w:p>
    <w:p w:rsidR="00B26F89" w:rsidRDefault="004C0C07">
      <w:pPr>
        <w:pStyle w:val="Style12"/>
        <w:spacing w:before="41"/>
        <w:ind w:left="1310"/>
      </w:pPr>
      <w:r>
        <w:rPr>
          <w:rStyle w:val="FontStyle25"/>
          <w:rFonts w:ascii="Cambria" w:hAnsi="Cambria"/>
          <w:sz w:val="24"/>
          <w:szCs w:val="24"/>
          <w:lang w:val="bg-BG" w:eastAsia="bg-BG"/>
        </w:rPr>
        <w:t xml:space="preserve">                                </w:t>
      </w:r>
      <w:r>
        <w:rPr>
          <w:rStyle w:val="FontStyle25"/>
          <w:rFonts w:ascii="Cambria" w:hAnsi="Cambria"/>
          <w:sz w:val="24"/>
          <w:szCs w:val="24"/>
          <w:u w:val="single"/>
          <w:lang w:val="bg-BG" w:eastAsia="bg-BG"/>
        </w:rPr>
        <w:t>VII. ОБЩИ УСЛОВИЯ</w:t>
      </w:r>
    </w:p>
    <w:p w:rsidR="00B26F89" w:rsidRDefault="004C0C07">
      <w:pPr>
        <w:pStyle w:val="Style8"/>
        <w:spacing w:before="101"/>
        <w:ind w:firstLine="0"/>
      </w:pPr>
      <w:r>
        <w:rPr>
          <w:rStyle w:val="FontStyle22"/>
          <w:rFonts w:ascii="Cambria" w:hAnsi="Cambria"/>
          <w:b/>
          <w:bCs/>
          <w:sz w:val="24"/>
          <w:szCs w:val="24"/>
          <w:lang w:val="bg-BG" w:eastAsia="bg-BG"/>
        </w:rPr>
        <w:t xml:space="preserve">Чл. </w:t>
      </w:r>
      <w:r>
        <w:rPr>
          <w:rStyle w:val="FontStyle25"/>
          <w:rFonts w:ascii="Cambria" w:hAnsi="Cambria"/>
          <w:sz w:val="24"/>
          <w:szCs w:val="24"/>
          <w:lang w:eastAsia="bg-BG"/>
        </w:rPr>
        <w:t xml:space="preserve">10. </w:t>
      </w:r>
      <w:r>
        <w:rPr>
          <w:rStyle w:val="FontStyle22"/>
          <w:rFonts w:ascii="Cambria" w:hAnsi="Cambria"/>
          <w:sz w:val="24"/>
          <w:szCs w:val="24"/>
          <w:lang w:val="bg-BG" w:eastAsia="bg-BG"/>
        </w:rPr>
        <w:t xml:space="preserve">Споровете по тълкуването и изпълнението на този договор се решават чрез преговори между страните, а при непостигане на съгласие </w:t>
      </w:r>
      <w:r>
        <w:rPr>
          <w:rStyle w:val="FontStyle22"/>
          <w:rFonts w:ascii="Cambria" w:hAnsi="Cambria"/>
          <w:sz w:val="24"/>
          <w:szCs w:val="24"/>
          <w:lang w:eastAsia="bg-BG"/>
        </w:rPr>
        <w:t xml:space="preserve">- </w:t>
      </w:r>
      <w:r>
        <w:rPr>
          <w:rStyle w:val="FontStyle22"/>
          <w:rFonts w:ascii="Cambria" w:hAnsi="Cambria"/>
          <w:sz w:val="24"/>
          <w:szCs w:val="24"/>
          <w:lang w:val="bg-BG" w:eastAsia="bg-BG"/>
        </w:rPr>
        <w:t>по съдебен ред.</w:t>
      </w:r>
    </w:p>
    <w:p w:rsidR="00B26F89" w:rsidRDefault="004C0C07">
      <w:pPr>
        <w:pStyle w:val="Style8"/>
        <w:spacing w:before="122"/>
        <w:ind w:firstLine="0"/>
      </w:pPr>
      <w:r>
        <w:rPr>
          <w:rStyle w:val="FontStyle22"/>
          <w:rFonts w:ascii="Cambria" w:hAnsi="Cambria"/>
          <w:b/>
          <w:bCs/>
          <w:sz w:val="24"/>
          <w:szCs w:val="24"/>
          <w:lang w:val="bg-BG" w:eastAsia="bg-BG"/>
        </w:rPr>
        <w:t xml:space="preserve">Чл. </w:t>
      </w:r>
      <w:r>
        <w:rPr>
          <w:rStyle w:val="FontStyle25"/>
          <w:rFonts w:ascii="Cambria" w:hAnsi="Cambria"/>
          <w:sz w:val="24"/>
          <w:szCs w:val="24"/>
          <w:lang w:eastAsia="bg-BG"/>
        </w:rPr>
        <w:t xml:space="preserve">11. </w:t>
      </w:r>
      <w:r>
        <w:rPr>
          <w:rStyle w:val="FontStyle22"/>
          <w:rFonts w:ascii="Cambria" w:hAnsi="Cambria"/>
          <w:sz w:val="24"/>
          <w:szCs w:val="24"/>
          <w:lang w:val="bg-BG" w:eastAsia="bg-BG"/>
        </w:rPr>
        <w:t>За неуредените в този договор въпроси се прилагат Закона за обществените поръчки, Закона за задълженията и договорите, Търговския закон и останалото действащо законодателство.</w:t>
      </w:r>
    </w:p>
    <w:p w:rsidR="00B26F89" w:rsidRDefault="004C0C07">
      <w:pPr>
        <w:pStyle w:val="Style8"/>
        <w:spacing w:before="122"/>
        <w:ind w:firstLine="0"/>
      </w:pPr>
      <w:r>
        <w:rPr>
          <w:rStyle w:val="FontStyle22"/>
          <w:rFonts w:ascii="Cambria" w:hAnsi="Cambria"/>
          <w:sz w:val="24"/>
          <w:szCs w:val="24"/>
          <w:lang w:val="bg-BG" w:eastAsia="bg-BG"/>
        </w:rPr>
        <w:t xml:space="preserve">        </w:t>
      </w:r>
      <w:r>
        <w:rPr>
          <w:rFonts w:ascii="Cambria" w:hAnsi="Cambria"/>
          <w:color w:val="000000"/>
          <w:lang w:val="bg-BG"/>
        </w:rPr>
        <w:t>Неразделна част от настоящия договор са следните приложения:</w:t>
      </w:r>
    </w:p>
    <w:p w:rsidR="00B26F89" w:rsidRDefault="004C0C07">
      <w:pPr>
        <w:pStyle w:val="Standard"/>
        <w:spacing w:after="120"/>
        <w:jc w:val="both"/>
        <w:rPr>
          <w:rFonts w:ascii="Cambria" w:hAnsi="Cambria"/>
        </w:rPr>
      </w:pPr>
      <w:r>
        <w:rPr>
          <w:rFonts w:ascii="Cambria" w:hAnsi="Cambria"/>
          <w:b/>
          <w:color w:val="000000"/>
          <w:lang w:val="bg-BG"/>
        </w:rPr>
        <w:t>Приложение № 1:</w:t>
      </w:r>
      <w:r>
        <w:rPr>
          <w:rFonts w:ascii="Cambria" w:hAnsi="Cambria"/>
          <w:color w:val="000000"/>
          <w:lang w:val="bg-BG"/>
        </w:rPr>
        <w:t xml:space="preserve"> Техническа спецификация  на ВЪЗЛОЖИТЕЛЯ;</w:t>
      </w:r>
    </w:p>
    <w:p w:rsidR="00B26F89" w:rsidRDefault="004C0C07">
      <w:pPr>
        <w:pStyle w:val="Standard"/>
        <w:spacing w:after="120"/>
        <w:jc w:val="both"/>
        <w:rPr>
          <w:rFonts w:ascii="Cambria" w:hAnsi="Cambria"/>
        </w:rPr>
      </w:pPr>
      <w:r>
        <w:rPr>
          <w:rFonts w:ascii="Cambria" w:hAnsi="Cambria"/>
          <w:b/>
          <w:color w:val="000000"/>
          <w:lang w:val="bg-BG"/>
        </w:rPr>
        <w:t>Приложение № 2:</w:t>
      </w:r>
      <w:r>
        <w:rPr>
          <w:rFonts w:ascii="Cambria" w:hAnsi="Cambria"/>
          <w:color w:val="000000"/>
          <w:lang w:val="bg-BG"/>
        </w:rPr>
        <w:t xml:space="preserve"> Техническо предложение на ИЗПЪЛНИТЕЛЯ;</w:t>
      </w:r>
    </w:p>
    <w:p w:rsidR="00B26F89" w:rsidRDefault="004C0C07">
      <w:pPr>
        <w:pStyle w:val="Standard"/>
        <w:spacing w:after="120"/>
        <w:jc w:val="both"/>
        <w:rPr>
          <w:rFonts w:ascii="Cambria" w:hAnsi="Cambria"/>
        </w:rPr>
      </w:pPr>
      <w:r>
        <w:rPr>
          <w:rFonts w:ascii="Cambria" w:hAnsi="Cambria"/>
          <w:b/>
          <w:color w:val="000000"/>
          <w:lang w:val="bg-BG"/>
        </w:rPr>
        <w:t xml:space="preserve">Приложение № 3: </w:t>
      </w:r>
      <w:r>
        <w:rPr>
          <w:rFonts w:ascii="Cambria" w:hAnsi="Cambria"/>
          <w:color w:val="000000"/>
          <w:lang w:val="bg-BG"/>
        </w:rPr>
        <w:t>Ценово предложение на ИЗПЪЛНИТЕЛЯ.</w:t>
      </w:r>
    </w:p>
    <w:p w:rsidR="00B26F89" w:rsidRDefault="004C0C07">
      <w:pPr>
        <w:pStyle w:val="Standard"/>
        <w:spacing w:before="240" w:after="240"/>
        <w:jc w:val="both"/>
        <w:rPr>
          <w:rFonts w:ascii="Cambria" w:hAnsi="Cambria"/>
          <w:color w:val="000000"/>
          <w:lang w:val="bg-BG"/>
        </w:rPr>
      </w:pPr>
      <w:r>
        <w:rPr>
          <w:rFonts w:ascii="Cambria" w:hAnsi="Cambria"/>
          <w:color w:val="000000"/>
          <w:lang w:val="bg-BG"/>
        </w:rPr>
        <w:t xml:space="preserve">     Настоящият договор се сключи в два еднообразни екземпляра  –  по един за всяка от страните.</w:t>
      </w:r>
    </w:p>
    <w:p w:rsidR="00B26F89" w:rsidRDefault="004C0C07">
      <w:pPr>
        <w:pStyle w:val="Standard"/>
        <w:spacing w:after="120"/>
        <w:jc w:val="both"/>
        <w:rPr>
          <w:rFonts w:ascii="Cambria" w:hAnsi="Cambria"/>
          <w:b/>
          <w:color w:val="000000"/>
          <w:lang w:val="bg-BG"/>
        </w:rPr>
      </w:pPr>
      <w:r>
        <w:rPr>
          <w:rFonts w:ascii="Cambria" w:hAnsi="Cambria"/>
          <w:b/>
          <w:color w:val="000000"/>
          <w:lang w:val="bg-BG"/>
        </w:rPr>
        <w:t xml:space="preserve">ВЪЗЛОЖИТЕЛ:  </w:t>
      </w:r>
      <w:r>
        <w:rPr>
          <w:rFonts w:ascii="Cambria" w:hAnsi="Cambria"/>
          <w:b/>
          <w:color w:val="000000"/>
          <w:lang w:val="bg-BG"/>
        </w:rPr>
        <w:tab/>
      </w:r>
      <w:r>
        <w:rPr>
          <w:rFonts w:ascii="Cambria" w:hAnsi="Cambria"/>
          <w:b/>
          <w:color w:val="000000"/>
          <w:lang w:val="bg-BG"/>
        </w:rPr>
        <w:tab/>
      </w:r>
      <w:r>
        <w:rPr>
          <w:rFonts w:ascii="Cambria" w:hAnsi="Cambria"/>
          <w:b/>
          <w:color w:val="000000"/>
          <w:lang w:val="bg-BG"/>
        </w:rPr>
        <w:tab/>
      </w:r>
      <w:r>
        <w:rPr>
          <w:rFonts w:ascii="Cambria" w:hAnsi="Cambria"/>
          <w:b/>
          <w:color w:val="000000"/>
          <w:lang w:val="bg-BG"/>
        </w:rPr>
        <w:tab/>
      </w:r>
      <w:r>
        <w:rPr>
          <w:rFonts w:ascii="Cambria" w:hAnsi="Cambria"/>
          <w:b/>
          <w:color w:val="000000"/>
          <w:lang w:val="bg-BG"/>
        </w:rPr>
        <w:tab/>
        <w:t xml:space="preserve">ИЗПЪЛНИТЕЛ:                                                                                                                </w:t>
      </w:r>
    </w:p>
    <w:p w:rsidR="00B26F89" w:rsidRDefault="004C0C07">
      <w:pPr>
        <w:pStyle w:val="Standard"/>
        <w:spacing w:after="120"/>
        <w:jc w:val="both"/>
        <w:rPr>
          <w:rFonts w:ascii="Cambria" w:hAnsi="Cambria"/>
          <w:b/>
          <w:color w:val="000000"/>
          <w:lang w:val="bg-BG"/>
        </w:rPr>
      </w:pPr>
      <w:r>
        <w:rPr>
          <w:rFonts w:ascii="Cambria" w:hAnsi="Cambria"/>
          <w:b/>
          <w:color w:val="000000"/>
          <w:lang w:val="bg-BG"/>
        </w:rPr>
        <w:t>………………………………...................  …………………………...................……                                                                 (име, подпис, печат)                                                                 (име, подпис, печат)</w:t>
      </w:r>
    </w:p>
    <w:sectPr w:rsidR="00B26F89" w:rsidSect="00B26F89">
      <w:type w:val="continuous"/>
      <w:pgSz w:w="11906" w:h="16838"/>
      <w:pgMar w:top="1259" w:right="1417" w:bottom="709"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3F3" w:rsidRDefault="004E63F3" w:rsidP="00B26F89">
      <w:r>
        <w:separator/>
      </w:r>
    </w:p>
  </w:endnote>
  <w:endnote w:type="continuationSeparator" w:id="0">
    <w:p w:rsidR="004E63F3" w:rsidRDefault="004E63F3" w:rsidP="00B26F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TmsCyr">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Univers (W1)">
    <w:charset w:val="00"/>
    <w:family w:val="roman"/>
    <w:pitch w:val="variable"/>
    <w:sig w:usb0="00000000" w:usb1="00000000" w:usb2="00000000" w:usb3="00000000" w:csb0="00000000" w:csb1="00000000"/>
  </w:font>
  <w:font w:name="Optima">
    <w:charset w:val="00"/>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2813"/>
      <w:docPartObj>
        <w:docPartGallery w:val="Page Numbers (Bottom of Page)"/>
        <w:docPartUnique/>
      </w:docPartObj>
    </w:sdtPr>
    <w:sdtContent>
      <w:p w:rsidR="004E167A" w:rsidRDefault="00FD0597">
        <w:pPr>
          <w:pStyle w:val="af3"/>
          <w:jc w:val="right"/>
        </w:pPr>
        <w:fldSimple w:instr=" PAGE   \* MERGEFORMAT ">
          <w:r w:rsidR="007A4EE9">
            <w:rPr>
              <w:noProof/>
            </w:rPr>
            <w:t>31</w:t>
          </w:r>
        </w:fldSimple>
      </w:p>
    </w:sdtContent>
  </w:sdt>
  <w:p w:rsidR="004E167A" w:rsidRDefault="004E167A">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7A" w:rsidRDefault="00FD0597">
    <w:pPr>
      <w:pStyle w:val="Footer"/>
    </w:pPr>
    <w:fldSimple w:instr=" PAGE ">
      <w:r w:rsidR="00174C63">
        <w:rPr>
          <w:noProof/>
        </w:rPr>
        <w:t>50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7A" w:rsidRDefault="00FD0597">
    <w:pPr>
      <w:pStyle w:val="Footer"/>
      <w:jc w:val="right"/>
    </w:pPr>
    <w:fldSimple w:instr=" PAGE ">
      <w:r w:rsidR="00174C63">
        <w:rPr>
          <w:noProof/>
        </w:rPr>
        <w:t>51</w:t>
      </w:r>
    </w:fldSimple>
  </w:p>
  <w:p w:rsidR="004E167A" w:rsidRDefault="004E1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3F3" w:rsidRDefault="004E63F3" w:rsidP="00B26F89">
      <w:r w:rsidRPr="00B26F89">
        <w:rPr>
          <w:color w:val="000000"/>
        </w:rPr>
        <w:separator/>
      </w:r>
    </w:p>
  </w:footnote>
  <w:footnote w:type="continuationSeparator" w:id="0">
    <w:p w:rsidR="004E63F3" w:rsidRDefault="004E63F3" w:rsidP="00B26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8D8"/>
    <w:multiLevelType w:val="multilevel"/>
    <w:tmpl w:val="DCF0825E"/>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2DF4B3C"/>
    <w:multiLevelType w:val="multilevel"/>
    <w:tmpl w:val="E560150C"/>
    <w:styleLink w:val="WWNum1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3377A65"/>
    <w:multiLevelType w:val="hybridMultilevel"/>
    <w:tmpl w:val="68DA0726"/>
    <w:lvl w:ilvl="0" w:tplc="CB262C86">
      <w:start w:val="10"/>
      <w:numFmt w:val="decimal"/>
      <w:lvlText w:val="%1."/>
      <w:lvlJc w:val="left"/>
      <w:pPr>
        <w:ind w:left="786" w:hanging="360"/>
      </w:pPr>
      <w:rPr>
        <w:rFonts w:hint="default"/>
        <w:b/>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3">
    <w:nsid w:val="05542214"/>
    <w:multiLevelType w:val="multilevel"/>
    <w:tmpl w:val="0638F5F0"/>
    <w:styleLink w:val="WWNum10"/>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5955A6C"/>
    <w:multiLevelType w:val="multilevel"/>
    <w:tmpl w:val="34AC1266"/>
    <w:lvl w:ilvl="0">
      <w:start w:val="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CCD371E"/>
    <w:multiLevelType w:val="multilevel"/>
    <w:tmpl w:val="7CF8D84C"/>
    <w:styleLink w:val="WWNum1"/>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nsid w:val="11785ABD"/>
    <w:multiLevelType w:val="multilevel"/>
    <w:tmpl w:val="3468CE4A"/>
    <w:lvl w:ilvl="0">
      <w:start w:val="1"/>
      <w:numFmt w:val="decimal"/>
      <w:lvlText w:val="%1."/>
      <w:lvlJc w:val="left"/>
    </w:lvl>
    <w:lvl w:ilvl="1">
      <w:start w:val="1"/>
      <w:numFmt w:val="decimal"/>
      <w:lvlText w:val="%2."/>
      <w:lvlJc w:val="left"/>
    </w:lvl>
    <w:lvl w:ilvl="2">
      <w:start w:val="3"/>
      <w:numFmt w:val="decimal"/>
      <w:lvlText w:val="%3."/>
      <w:lvlJc w:val="left"/>
      <w:rPr>
        <w:b/>
        <w:bCs/>
        <w:i w:val="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ECB7607"/>
    <w:multiLevelType w:val="multilevel"/>
    <w:tmpl w:val="22E626BC"/>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C01556"/>
    <w:multiLevelType w:val="multilevel"/>
    <w:tmpl w:val="8B803F18"/>
    <w:styleLink w:val="WWNum20"/>
    <w:lvl w:ilvl="0">
      <w:numFmt w:val="bullet"/>
      <w:lvlText w:val="-"/>
      <w:lvlJc w:val="left"/>
      <w:rPr>
        <w:rFonts w:eastAsia="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nsid w:val="270821D2"/>
    <w:multiLevelType w:val="multilevel"/>
    <w:tmpl w:val="79BA3BF8"/>
    <w:styleLink w:val="WWNum13"/>
    <w:lvl w:ilvl="0">
      <w:start w:val="1"/>
      <w:numFmt w:val="decimal"/>
      <w:lvlText w:val="%1."/>
      <w:lvlJc w:val="left"/>
      <w:rPr>
        <w:b/>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2B5D4162"/>
    <w:multiLevelType w:val="multilevel"/>
    <w:tmpl w:val="185491AE"/>
    <w:styleLink w:val="WWNum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2C090EF4"/>
    <w:multiLevelType w:val="multilevel"/>
    <w:tmpl w:val="B81240EE"/>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2CA57806"/>
    <w:multiLevelType w:val="multilevel"/>
    <w:tmpl w:val="94A2A18C"/>
    <w:styleLink w:val="WW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34710802"/>
    <w:multiLevelType w:val="multilevel"/>
    <w:tmpl w:val="E1B46ED0"/>
    <w:styleLink w:val="RTFNum4"/>
    <w:lvl w:ilvl="0">
      <w:start w:val="1"/>
      <w:numFmt w:val="decimal"/>
      <w:lvlText w:val="%1."/>
      <w:lvlJc w:val="left"/>
      <w:pPr>
        <w:ind w:left="360" w:hanging="360"/>
      </w:pPr>
      <w:rPr>
        <w:rFonts w:eastAsia="Times New Roman"/>
      </w:rPr>
    </w:lvl>
    <w:lvl w:ilvl="1">
      <w:numFmt w:val="bullet"/>
      <w:lvlText w:val=""/>
      <w:lvlJc w:val="left"/>
      <w:pPr>
        <w:ind w:left="1080" w:hanging="360"/>
      </w:pPr>
      <w:rPr>
        <w:rFonts w:ascii="Symbol" w:eastAsia="Symbol" w:hAnsi="Symbol" w:cs="Symbol"/>
      </w:rPr>
    </w:lvl>
    <w:lvl w:ilvl="2">
      <w:start w:val="1"/>
      <w:numFmt w:val="lowerRoman"/>
      <w:lvlText w:val="%1.%2.%3."/>
      <w:lvlJc w:val="right"/>
      <w:pPr>
        <w:ind w:left="1800" w:hanging="180"/>
      </w:pPr>
      <w:rPr>
        <w:rFonts w:eastAsia="Times New Roman"/>
      </w:rPr>
    </w:lvl>
    <w:lvl w:ilvl="3">
      <w:start w:val="1"/>
      <w:numFmt w:val="decimal"/>
      <w:lvlText w:val="%1.%2.%3.%4."/>
      <w:lvlJc w:val="left"/>
      <w:pPr>
        <w:ind w:left="2520" w:hanging="360"/>
      </w:pPr>
      <w:rPr>
        <w:rFonts w:eastAsia="Times New Roman"/>
      </w:rPr>
    </w:lvl>
    <w:lvl w:ilvl="4">
      <w:start w:val="1"/>
      <w:numFmt w:val="lowerLetter"/>
      <w:lvlText w:val="%1.%2.%3.%4.%5."/>
      <w:lvlJc w:val="left"/>
      <w:pPr>
        <w:ind w:left="3240" w:hanging="360"/>
      </w:pPr>
      <w:rPr>
        <w:rFonts w:eastAsia="Times New Roman"/>
      </w:rPr>
    </w:lvl>
    <w:lvl w:ilvl="5">
      <w:start w:val="1"/>
      <w:numFmt w:val="lowerRoman"/>
      <w:lvlText w:val="%1.%2.%3.%4.%5.%6."/>
      <w:lvlJc w:val="right"/>
      <w:pPr>
        <w:ind w:left="3960" w:hanging="180"/>
      </w:pPr>
      <w:rPr>
        <w:rFonts w:eastAsia="Times New Roman"/>
      </w:rPr>
    </w:lvl>
    <w:lvl w:ilvl="6">
      <w:start w:val="1"/>
      <w:numFmt w:val="decimal"/>
      <w:lvlText w:val="%1.%2.%3.%4.%5.%6.%7."/>
      <w:lvlJc w:val="left"/>
      <w:pPr>
        <w:ind w:left="4680" w:hanging="360"/>
      </w:pPr>
      <w:rPr>
        <w:rFonts w:eastAsia="Times New Roman"/>
      </w:rPr>
    </w:lvl>
    <w:lvl w:ilvl="7">
      <w:start w:val="1"/>
      <w:numFmt w:val="lowerLetter"/>
      <w:lvlText w:val="%1.%2.%3.%4.%5.%6.%7.%8."/>
      <w:lvlJc w:val="left"/>
      <w:pPr>
        <w:ind w:left="5400" w:hanging="360"/>
      </w:pPr>
      <w:rPr>
        <w:rFonts w:eastAsia="Times New Roman"/>
      </w:rPr>
    </w:lvl>
    <w:lvl w:ilvl="8">
      <w:start w:val="1"/>
      <w:numFmt w:val="lowerRoman"/>
      <w:lvlText w:val="%1.%2.%3.%4.%5.%6.%7.%8.%9."/>
      <w:lvlJc w:val="right"/>
      <w:pPr>
        <w:ind w:left="6120" w:hanging="180"/>
      </w:pPr>
      <w:rPr>
        <w:rFonts w:eastAsia="Times New Roman"/>
      </w:rPr>
    </w:lvl>
  </w:abstractNum>
  <w:abstractNum w:abstractNumId="14">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5">
    <w:nsid w:val="37365F68"/>
    <w:multiLevelType w:val="multilevel"/>
    <w:tmpl w:val="A4E2FF72"/>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7EA3AFC"/>
    <w:multiLevelType w:val="multilevel"/>
    <w:tmpl w:val="D8D29184"/>
    <w:lvl w:ilvl="0">
      <w:start w:val="1"/>
      <w:numFmt w:val="upperRoman"/>
      <w:lvlText w:val="%1."/>
      <w:lvlJc w:val="left"/>
      <w:pPr>
        <w:ind w:left="1080" w:hanging="720"/>
      </w:pPr>
      <w:rPr>
        <w:rFonts w:hint="default"/>
      </w:rPr>
    </w:lvl>
    <w:lvl w:ilvl="1">
      <w:start w:val="2"/>
      <w:numFmt w:val="decimal"/>
      <w:isLgl/>
      <w:lvlText w:val="%1.%2."/>
      <w:lvlJc w:val="left"/>
      <w:pPr>
        <w:ind w:left="1355" w:hanging="885"/>
      </w:pPr>
      <w:rPr>
        <w:rFonts w:hint="default"/>
        <w:b/>
      </w:rPr>
    </w:lvl>
    <w:lvl w:ilvl="2">
      <w:start w:val="1"/>
      <w:numFmt w:val="decimal"/>
      <w:isLgl/>
      <w:lvlText w:val="%1.%2.%3."/>
      <w:lvlJc w:val="left"/>
      <w:pPr>
        <w:ind w:left="1465" w:hanging="885"/>
      </w:pPr>
      <w:rPr>
        <w:rFonts w:hint="default"/>
        <w:b/>
      </w:rPr>
    </w:lvl>
    <w:lvl w:ilvl="3">
      <w:start w:val="1"/>
      <w:numFmt w:val="decimal"/>
      <w:isLgl/>
      <w:lvlText w:val="%1.%2.%3.%4."/>
      <w:lvlJc w:val="left"/>
      <w:pPr>
        <w:ind w:left="1770" w:hanging="1080"/>
      </w:pPr>
      <w:rPr>
        <w:rFonts w:hint="default"/>
        <w:b/>
      </w:rPr>
    </w:lvl>
    <w:lvl w:ilvl="4">
      <w:start w:val="1"/>
      <w:numFmt w:val="decimal"/>
      <w:isLgl/>
      <w:lvlText w:val="%1.%2.%3.%4.%5."/>
      <w:lvlJc w:val="left"/>
      <w:pPr>
        <w:ind w:left="1880" w:hanging="1080"/>
      </w:pPr>
      <w:rPr>
        <w:rFonts w:hint="default"/>
        <w:b/>
      </w:rPr>
    </w:lvl>
    <w:lvl w:ilvl="5">
      <w:start w:val="1"/>
      <w:numFmt w:val="decimal"/>
      <w:isLgl/>
      <w:lvlText w:val="%1.%2.%3.%4.%5.%6."/>
      <w:lvlJc w:val="left"/>
      <w:pPr>
        <w:ind w:left="2350" w:hanging="1440"/>
      </w:pPr>
      <w:rPr>
        <w:rFonts w:hint="default"/>
        <w:b/>
      </w:rPr>
    </w:lvl>
    <w:lvl w:ilvl="6">
      <w:start w:val="1"/>
      <w:numFmt w:val="decimal"/>
      <w:isLgl/>
      <w:lvlText w:val="%1.%2.%3.%4.%5.%6.%7."/>
      <w:lvlJc w:val="left"/>
      <w:pPr>
        <w:ind w:left="2460" w:hanging="1440"/>
      </w:pPr>
      <w:rPr>
        <w:rFonts w:hint="default"/>
        <w:b/>
      </w:rPr>
    </w:lvl>
    <w:lvl w:ilvl="7">
      <w:start w:val="1"/>
      <w:numFmt w:val="decimal"/>
      <w:isLgl/>
      <w:lvlText w:val="%1.%2.%3.%4.%5.%6.%7.%8."/>
      <w:lvlJc w:val="left"/>
      <w:pPr>
        <w:ind w:left="2930" w:hanging="1800"/>
      </w:pPr>
      <w:rPr>
        <w:rFonts w:hint="default"/>
        <w:b/>
      </w:rPr>
    </w:lvl>
    <w:lvl w:ilvl="8">
      <w:start w:val="1"/>
      <w:numFmt w:val="decimal"/>
      <w:isLgl/>
      <w:lvlText w:val="%1.%2.%3.%4.%5.%6.%7.%8.%9."/>
      <w:lvlJc w:val="left"/>
      <w:pPr>
        <w:ind w:left="3040" w:hanging="1800"/>
      </w:pPr>
      <w:rPr>
        <w:rFonts w:hint="default"/>
        <w:b/>
      </w:rPr>
    </w:lvl>
  </w:abstractNum>
  <w:abstractNum w:abstractNumId="17">
    <w:nsid w:val="39CA316B"/>
    <w:multiLevelType w:val="multilevel"/>
    <w:tmpl w:val="314A30A2"/>
    <w:styleLink w:val="WWOutlineListStyle"/>
    <w:lvl w:ilvl="0">
      <w:start w:val="1"/>
      <w:numFmt w:val="upperRoman"/>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3CC217AD"/>
    <w:multiLevelType w:val="multilevel"/>
    <w:tmpl w:val="0E78642C"/>
    <w:styleLink w:val="WWNum19"/>
    <w:lvl w:ilvl="0">
      <w:start w:val="2"/>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3F751AAA"/>
    <w:multiLevelType w:val="multilevel"/>
    <w:tmpl w:val="2A1237FA"/>
    <w:lvl w:ilvl="0">
      <w:start w:val="1"/>
      <w:numFmt w:val="decimal"/>
      <w:lvlText w:val="%1."/>
      <w:lvlJc w:val="left"/>
    </w:lvl>
    <w:lvl w:ilvl="1">
      <w:start w:val="1"/>
      <w:numFmt w:val="decimal"/>
      <w:lvlText w:val="%2."/>
      <w:lvlJc w:val="left"/>
    </w:lvl>
    <w:lvl w:ilvl="2">
      <w:start w:val="1"/>
      <w:numFmt w:val="decimal"/>
      <w:lvlText w:val="%3."/>
      <w:lvlJc w:val="left"/>
    </w:lvl>
    <w:lvl w:ilvl="3">
      <w:start w:val="5"/>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21C7599"/>
    <w:multiLevelType w:val="multilevel"/>
    <w:tmpl w:val="61708F3E"/>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nsid w:val="49697B6C"/>
    <w:multiLevelType w:val="hybridMultilevel"/>
    <w:tmpl w:val="87949E88"/>
    <w:lvl w:ilvl="0" w:tplc="87C2C052">
      <w:start w:val="1"/>
      <w:numFmt w:val="upperRoman"/>
      <w:lvlText w:val="%1."/>
      <w:lvlJc w:val="left"/>
      <w:pPr>
        <w:ind w:left="1080" w:hanging="720"/>
      </w:pPr>
      <w:rPr>
        <w:rFonts w:ascii="Cambria" w:hAnsi="Cambria"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AB4135D"/>
    <w:multiLevelType w:val="multilevel"/>
    <w:tmpl w:val="F13E66DC"/>
    <w:styleLink w:val="WWNum18"/>
    <w:lvl w:ilvl="0">
      <w:start w:val="1"/>
      <w:numFmt w:val="decimal"/>
      <w:lvlText w:val="%1)"/>
      <w:lvlJc w:val="left"/>
    </w:lvl>
    <w:lvl w:ilvl="1">
      <w:numFmt w:val="bullet"/>
      <w:lvlText w:val="-"/>
      <w:lvlJc w:val="left"/>
      <w:rPr>
        <w:rFonts w:eastAsia="Times New Roman"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50EE724D"/>
    <w:multiLevelType w:val="multilevel"/>
    <w:tmpl w:val="D6B0D6C6"/>
    <w:styleLink w:val="WWNum5"/>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nsid w:val="53B760D3"/>
    <w:multiLevelType w:val="multilevel"/>
    <w:tmpl w:val="8446D5DC"/>
    <w:styleLink w:val="WWNum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590C7132"/>
    <w:multiLevelType w:val="multilevel"/>
    <w:tmpl w:val="D9BE0554"/>
    <w:styleLink w:val="RTFNum5"/>
    <w:lvl w:ilvl="0">
      <w:start w:val="1"/>
      <w:numFmt w:val="upperRoman"/>
      <w:lvlText w:val="%1."/>
      <w:lvlJc w:val="left"/>
      <w:pPr>
        <w:ind w:left="600" w:hanging="600"/>
      </w:pPr>
      <w:rPr>
        <w:rFonts w:eastAsia="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7">
    <w:nsid w:val="5B424A62"/>
    <w:multiLevelType w:val="multilevel"/>
    <w:tmpl w:val="907E992E"/>
    <w:styleLink w:val="RTFNum2"/>
    <w:lvl w:ilvl="0">
      <w:start w:val="1"/>
      <w:numFmt w:val="decimal"/>
      <w:lvlText w:val="%1."/>
      <w:lvlJc w:val="left"/>
      <w:pPr>
        <w:ind w:left="360" w:hanging="360"/>
      </w:pPr>
      <w:rPr>
        <w:rFonts w:eastAsia="Times New Roman"/>
      </w:rPr>
    </w:lvl>
    <w:lvl w:ilvl="1">
      <w:numFmt w:val="bullet"/>
      <w:lvlText w:val=""/>
      <w:lvlJc w:val="left"/>
      <w:pPr>
        <w:ind w:left="1080" w:hanging="360"/>
      </w:pPr>
      <w:rPr>
        <w:rFonts w:ascii="Symbol" w:eastAsia="Symbol" w:hAnsi="Symbol" w:cs="Symbol"/>
      </w:rPr>
    </w:lvl>
    <w:lvl w:ilvl="2">
      <w:start w:val="1"/>
      <w:numFmt w:val="lowerRoman"/>
      <w:lvlText w:val="%1.%2.%3."/>
      <w:lvlJc w:val="right"/>
      <w:pPr>
        <w:ind w:left="1800" w:hanging="180"/>
      </w:pPr>
      <w:rPr>
        <w:rFonts w:eastAsia="Times New Roman"/>
      </w:rPr>
    </w:lvl>
    <w:lvl w:ilvl="3">
      <w:start w:val="1"/>
      <w:numFmt w:val="decimal"/>
      <w:lvlText w:val="%1.%2.%3.%4."/>
      <w:lvlJc w:val="left"/>
      <w:pPr>
        <w:ind w:left="2520" w:hanging="360"/>
      </w:pPr>
      <w:rPr>
        <w:rFonts w:eastAsia="Times New Roman"/>
      </w:rPr>
    </w:lvl>
    <w:lvl w:ilvl="4">
      <w:start w:val="1"/>
      <w:numFmt w:val="lowerLetter"/>
      <w:lvlText w:val="%1.%2.%3.%4.%5."/>
      <w:lvlJc w:val="left"/>
      <w:pPr>
        <w:ind w:left="3240" w:hanging="360"/>
      </w:pPr>
      <w:rPr>
        <w:rFonts w:eastAsia="Times New Roman"/>
      </w:rPr>
    </w:lvl>
    <w:lvl w:ilvl="5">
      <w:start w:val="1"/>
      <w:numFmt w:val="lowerRoman"/>
      <w:lvlText w:val="%1.%2.%3.%4.%5.%6."/>
      <w:lvlJc w:val="right"/>
      <w:pPr>
        <w:ind w:left="3960" w:hanging="180"/>
      </w:pPr>
      <w:rPr>
        <w:rFonts w:eastAsia="Times New Roman"/>
      </w:rPr>
    </w:lvl>
    <w:lvl w:ilvl="6">
      <w:start w:val="1"/>
      <w:numFmt w:val="decimal"/>
      <w:lvlText w:val="%1.%2.%3.%4.%5.%6.%7."/>
      <w:lvlJc w:val="left"/>
      <w:pPr>
        <w:ind w:left="4680" w:hanging="360"/>
      </w:pPr>
      <w:rPr>
        <w:rFonts w:eastAsia="Times New Roman"/>
      </w:rPr>
    </w:lvl>
    <w:lvl w:ilvl="7">
      <w:start w:val="1"/>
      <w:numFmt w:val="lowerLetter"/>
      <w:lvlText w:val="%1.%2.%3.%4.%5.%6.%7.%8."/>
      <w:lvlJc w:val="left"/>
      <w:pPr>
        <w:ind w:left="5400" w:hanging="360"/>
      </w:pPr>
      <w:rPr>
        <w:rFonts w:eastAsia="Times New Roman"/>
      </w:rPr>
    </w:lvl>
    <w:lvl w:ilvl="8">
      <w:start w:val="1"/>
      <w:numFmt w:val="lowerRoman"/>
      <w:lvlText w:val="%1.%2.%3.%4.%5.%6.%7.%8.%9."/>
      <w:lvlJc w:val="right"/>
      <w:pPr>
        <w:ind w:left="6120" w:hanging="180"/>
      </w:pPr>
      <w:rPr>
        <w:rFonts w:eastAsia="Times New Roman"/>
      </w:rPr>
    </w:lvl>
  </w:abstractNum>
  <w:abstractNum w:abstractNumId="28">
    <w:nsid w:val="678368D6"/>
    <w:multiLevelType w:val="multilevel"/>
    <w:tmpl w:val="2F541D88"/>
    <w:styleLink w:val="WWNum21"/>
    <w:lvl w:ilvl="0">
      <w:start w:val="1"/>
      <w:numFmt w:val="decimal"/>
      <w:lvlText w:val="%1."/>
      <w:lvlJc w:val="left"/>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9">
    <w:nsid w:val="68DA31EB"/>
    <w:multiLevelType w:val="hybridMultilevel"/>
    <w:tmpl w:val="68DA0726"/>
    <w:lvl w:ilvl="0" w:tplc="CB262C86">
      <w:start w:val="10"/>
      <w:numFmt w:val="decimal"/>
      <w:lvlText w:val="%1."/>
      <w:lvlJc w:val="left"/>
      <w:pPr>
        <w:ind w:left="786" w:hanging="360"/>
      </w:pPr>
      <w:rPr>
        <w:rFonts w:hint="default"/>
        <w:b/>
      </w:rPr>
    </w:lvl>
    <w:lvl w:ilvl="1" w:tplc="04020019" w:tentative="1">
      <w:start w:val="1"/>
      <w:numFmt w:val="lowerLetter"/>
      <w:lvlText w:val="%2."/>
      <w:lvlJc w:val="left"/>
      <w:pPr>
        <w:ind w:left="1350" w:hanging="360"/>
      </w:pPr>
    </w:lvl>
    <w:lvl w:ilvl="2" w:tplc="0402001B" w:tentative="1">
      <w:start w:val="1"/>
      <w:numFmt w:val="lowerRoman"/>
      <w:lvlText w:val="%3."/>
      <w:lvlJc w:val="right"/>
      <w:pPr>
        <w:ind w:left="2070" w:hanging="180"/>
      </w:pPr>
    </w:lvl>
    <w:lvl w:ilvl="3" w:tplc="0402000F" w:tentative="1">
      <w:start w:val="1"/>
      <w:numFmt w:val="decimal"/>
      <w:lvlText w:val="%4."/>
      <w:lvlJc w:val="left"/>
      <w:pPr>
        <w:ind w:left="2790" w:hanging="360"/>
      </w:pPr>
    </w:lvl>
    <w:lvl w:ilvl="4" w:tplc="04020019" w:tentative="1">
      <w:start w:val="1"/>
      <w:numFmt w:val="lowerLetter"/>
      <w:lvlText w:val="%5."/>
      <w:lvlJc w:val="left"/>
      <w:pPr>
        <w:ind w:left="3510" w:hanging="360"/>
      </w:pPr>
    </w:lvl>
    <w:lvl w:ilvl="5" w:tplc="0402001B" w:tentative="1">
      <w:start w:val="1"/>
      <w:numFmt w:val="lowerRoman"/>
      <w:lvlText w:val="%6."/>
      <w:lvlJc w:val="right"/>
      <w:pPr>
        <w:ind w:left="4230" w:hanging="180"/>
      </w:pPr>
    </w:lvl>
    <w:lvl w:ilvl="6" w:tplc="0402000F" w:tentative="1">
      <w:start w:val="1"/>
      <w:numFmt w:val="decimal"/>
      <w:lvlText w:val="%7."/>
      <w:lvlJc w:val="left"/>
      <w:pPr>
        <w:ind w:left="4950" w:hanging="360"/>
      </w:pPr>
    </w:lvl>
    <w:lvl w:ilvl="7" w:tplc="04020019" w:tentative="1">
      <w:start w:val="1"/>
      <w:numFmt w:val="lowerLetter"/>
      <w:lvlText w:val="%8."/>
      <w:lvlJc w:val="left"/>
      <w:pPr>
        <w:ind w:left="5670" w:hanging="360"/>
      </w:pPr>
    </w:lvl>
    <w:lvl w:ilvl="8" w:tplc="0402001B" w:tentative="1">
      <w:start w:val="1"/>
      <w:numFmt w:val="lowerRoman"/>
      <w:lvlText w:val="%9."/>
      <w:lvlJc w:val="right"/>
      <w:pPr>
        <w:ind w:left="6390" w:hanging="180"/>
      </w:pPr>
    </w:lvl>
  </w:abstractNum>
  <w:abstractNum w:abstractNumId="30">
    <w:nsid w:val="6BBA0AEB"/>
    <w:multiLevelType w:val="multilevel"/>
    <w:tmpl w:val="FC260334"/>
    <w:styleLink w:val="WWNum1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nsid w:val="71AE781F"/>
    <w:multiLevelType w:val="multilevel"/>
    <w:tmpl w:val="FA30B27A"/>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numFmt w:val="bullet"/>
      <w:lvlText w:val="-"/>
      <w:lvlJc w:val="left"/>
      <w:rPr>
        <w:rFonts w:eastAsia="Times New Roman" w:cs="Times New Roman"/>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72DB1F27"/>
    <w:multiLevelType w:val="multilevel"/>
    <w:tmpl w:val="C598032C"/>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77764A68"/>
    <w:multiLevelType w:val="multilevel"/>
    <w:tmpl w:val="90C8ACA2"/>
    <w:styleLink w:val="RTFNum3"/>
    <w:lvl w:ilvl="0">
      <w:start w:val="1"/>
      <w:numFmt w:val="upperRoman"/>
      <w:lvlText w:val="%1."/>
      <w:lvlJc w:val="left"/>
      <w:pPr>
        <w:ind w:left="600" w:hanging="600"/>
      </w:pPr>
      <w:rPr>
        <w:rFonts w:eastAsia="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4">
    <w:nsid w:val="79DA61F3"/>
    <w:multiLevelType w:val="multilevel"/>
    <w:tmpl w:val="E2020E20"/>
    <w:lvl w:ilvl="0">
      <w:start w:val="1"/>
      <w:numFmt w:val="decimal"/>
      <w:lvlText w:val="%1."/>
      <w:lvlJc w:val="left"/>
    </w:lvl>
    <w:lvl w:ilvl="1">
      <w:start w:val="1"/>
      <w:numFmt w:val="decimal"/>
      <w:lvlText w:val="%2."/>
      <w:lvlJc w:val="left"/>
    </w:lvl>
    <w:lvl w:ilvl="2">
      <w:start w:val="2"/>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C4D5840"/>
    <w:multiLevelType w:val="hybridMultilevel"/>
    <w:tmpl w:val="EF44B9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DE7659C"/>
    <w:multiLevelType w:val="multilevel"/>
    <w:tmpl w:val="B46AB4C0"/>
    <w:styleLink w:val="WWNum4"/>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num w:numId="1">
    <w:abstractNumId w:val="17"/>
  </w:num>
  <w:num w:numId="2">
    <w:abstractNumId w:val="5"/>
  </w:num>
  <w:num w:numId="3">
    <w:abstractNumId w:val="18"/>
    <w:lvlOverride w:ilvl="0">
      <w:lvl w:ilvl="0">
        <w:start w:val="1"/>
        <w:numFmt w:val="decimal"/>
        <w:lvlText w:val="%1."/>
        <w:lvlJc w:val="left"/>
        <w:rPr>
          <w:b/>
        </w:rPr>
      </w:lvl>
    </w:lvlOverride>
  </w:num>
  <w:num w:numId="4">
    <w:abstractNumId w:val="25"/>
  </w:num>
  <w:num w:numId="5">
    <w:abstractNumId w:val="36"/>
  </w:num>
  <w:num w:numId="6">
    <w:abstractNumId w:val="24"/>
    <w:lvlOverride w:ilvl="0">
      <w:lvl w:ilvl="0">
        <w:start w:val="1"/>
        <w:numFmt w:val="bullet"/>
        <w:lvlText w:val=""/>
        <w:lvlJc w:val="left"/>
        <w:rPr>
          <w:rFonts w:ascii="Symbol" w:hAnsi="Symbol" w:hint="default"/>
        </w:rPr>
      </w:lvl>
    </w:lvlOverride>
  </w:num>
  <w:num w:numId="7">
    <w:abstractNumId w:val="10"/>
  </w:num>
  <w:num w:numId="8">
    <w:abstractNumId w:val="15"/>
  </w:num>
  <w:num w:numId="9">
    <w:abstractNumId w:val="11"/>
  </w:num>
  <w:num w:numId="10">
    <w:abstractNumId w:val="12"/>
  </w:num>
  <w:num w:numId="11">
    <w:abstractNumId w:val="3"/>
  </w:num>
  <w:num w:numId="12">
    <w:abstractNumId w:val="21"/>
  </w:num>
  <w:num w:numId="13">
    <w:abstractNumId w:val="30"/>
  </w:num>
  <w:num w:numId="14">
    <w:abstractNumId w:val="9"/>
  </w:num>
  <w:num w:numId="15">
    <w:abstractNumId w:val="0"/>
  </w:num>
  <w:num w:numId="16">
    <w:abstractNumId w:val="32"/>
  </w:num>
  <w:num w:numId="17">
    <w:abstractNumId w:val="1"/>
  </w:num>
  <w:num w:numId="18">
    <w:abstractNumId w:val="31"/>
  </w:num>
  <w:num w:numId="19">
    <w:abstractNumId w:val="23"/>
  </w:num>
  <w:num w:numId="20">
    <w:abstractNumId w:val="19"/>
  </w:num>
  <w:num w:numId="21">
    <w:abstractNumId w:val="8"/>
  </w:num>
  <w:num w:numId="22">
    <w:abstractNumId w:val="28"/>
  </w:num>
  <w:num w:numId="23">
    <w:abstractNumId w:val="14"/>
    <w:lvlOverride w:ilvl="0">
      <w:lvl w:ilvl="0">
        <w:start w:val="1"/>
        <w:numFmt w:val="decimal"/>
        <w:lvlText w:val="%1."/>
        <w:lvlJc w:val="left"/>
      </w:lvl>
    </w:lvlOverride>
  </w:num>
  <w:num w:numId="24">
    <w:abstractNumId w:val="27"/>
  </w:num>
  <w:num w:numId="25">
    <w:abstractNumId w:val="33"/>
  </w:num>
  <w:num w:numId="26">
    <w:abstractNumId w:val="13"/>
  </w:num>
  <w:num w:numId="27">
    <w:abstractNumId w:val="26"/>
  </w:num>
  <w:num w:numId="28">
    <w:abstractNumId w:val="21"/>
  </w:num>
  <w:num w:numId="29">
    <w:abstractNumId w:val="21"/>
  </w:num>
  <w:num w:numId="30">
    <w:abstractNumId w:val="25"/>
    <w:lvlOverride w:ilvl="0">
      <w:startOverride w:val="1"/>
    </w:lvlOverride>
  </w:num>
  <w:num w:numId="31">
    <w:abstractNumId w:val="24"/>
    <w:lvlOverride w:ilvl="0">
      <w:lvl w:ilvl="0">
        <w:start w:val="1"/>
        <w:numFmt w:val="bullet"/>
        <w:lvlText w:val=""/>
        <w:lvlJc w:val="left"/>
        <w:rPr>
          <w:rFonts w:ascii="Symbol" w:hAnsi="Symbol" w:hint="default"/>
        </w:rPr>
      </w:lvl>
    </w:lvlOverride>
  </w:num>
  <w:num w:numId="32">
    <w:abstractNumId w:val="14"/>
    <w:lvlOverride w:ilvl="0">
      <w:startOverride w:val="1"/>
    </w:lvlOverride>
  </w:num>
  <w:num w:numId="33">
    <w:abstractNumId w:val="28"/>
    <w:lvlOverride w:ilvl="0">
      <w:startOverride w:val="1"/>
    </w:lvlOverride>
  </w:num>
  <w:num w:numId="34">
    <w:abstractNumId w:val="20"/>
  </w:num>
  <w:num w:numId="35">
    <w:abstractNumId w:val="34"/>
  </w:num>
  <w:num w:numId="36">
    <w:abstractNumId w:val="6"/>
  </w:num>
  <w:num w:numId="37">
    <w:abstractNumId w:val="4"/>
  </w:num>
  <w:num w:numId="38">
    <w:abstractNumId w:val="16"/>
  </w:num>
  <w:num w:numId="39">
    <w:abstractNumId w:val="29"/>
  </w:num>
  <w:num w:numId="40">
    <w:abstractNumId w:val="24"/>
  </w:num>
  <w:num w:numId="41">
    <w:abstractNumId w:val="22"/>
  </w:num>
  <w:num w:numId="42">
    <w:abstractNumId w:val="7"/>
  </w:num>
  <w:num w:numId="43">
    <w:abstractNumId w:val="2"/>
  </w:num>
  <w:num w:numId="44">
    <w:abstractNumId w:val="14"/>
  </w:num>
  <w:num w:numId="45">
    <w:abstractNumId w:val="18"/>
  </w:num>
  <w:num w:numId="46">
    <w:abstractNumId w:val="35"/>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9"/>
  <w:autoHyphenation/>
  <w:hyphenationZone w:val="425"/>
  <w:evenAndOddHeaders/>
  <w:characterSpacingControl w:val="doNotCompress"/>
  <w:savePreviewPicture/>
  <w:footnotePr>
    <w:footnote w:id="-1"/>
    <w:footnote w:id="0"/>
  </w:footnotePr>
  <w:endnotePr>
    <w:endnote w:id="-1"/>
    <w:endnote w:id="0"/>
  </w:endnotePr>
  <w:compat>
    <w:useFELayout/>
  </w:compat>
  <w:rsids>
    <w:rsidRoot w:val="00B26F89"/>
    <w:rsid w:val="00005D8D"/>
    <w:rsid w:val="00030544"/>
    <w:rsid w:val="00045DB1"/>
    <w:rsid w:val="00047C23"/>
    <w:rsid w:val="00053FF5"/>
    <w:rsid w:val="00070F2E"/>
    <w:rsid w:val="0008430C"/>
    <w:rsid w:val="00084C30"/>
    <w:rsid w:val="000917CA"/>
    <w:rsid w:val="00096A34"/>
    <w:rsid w:val="000C7FAA"/>
    <w:rsid w:val="000D1AFA"/>
    <w:rsid w:val="000D4316"/>
    <w:rsid w:val="000D63A8"/>
    <w:rsid w:val="000F7B2C"/>
    <w:rsid w:val="0010092C"/>
    <w:rsid w:val="0011305B"/>
    <w:rsid w:val="0011495D"/>
    <w:rsid w:val="001163C9"/>
    <w:rsid w:val="001178B5"/>
    <w:rsid w:val="001304B9"/>
    <w:rsid w:val="00131585"/>
    <w:rsid w:val="00152E7B"/>
    <w:rsid w:val="00153DE4"/>
    <w:rsid w:val="00174C63"/>
    <w:rsid w:val="00183728"/>
    <w:rsid w:val="00193208"/>
    <w:rsid w:val="00194461"/>
    <w:rsid w:val="001965F5"/>
    <w:rsid w:val="001A3291"/>
    <w:rsid w:val="001B45FC"/>
    <w:rsid w:val="001D0CDF"/>
    <w:rsid w:val="001E3B1C"/>
    <w:rsid w:val="001E76CA"/>
    <w:rsid w:val="001E76E5"/>
    <w:rsid w:val="001F46BA"/>
    <w:rsid w:val="00212F3E"/>
    <w:rsid w:val="0023132E"/>
    <w:rsid w:val="00240ACD"/>
    <w:rsid w:val="00252754"/>
    <w:rsid w:val="0025749A"/>
    <w:rsid w:val="00282B8F"/>
    <w:rsid w:val="002B23CF"/>
    <w:rsid w:val="002B6C90"/>
    <w:rsid w:val="002B6EB5"/>
    <w:rsid w:val="002B71A0"/>
    <w:rsid w:val="002C69A2"/>
    <w:rsid w:val="002D2C63"/>
    <w:rsid w:val="002E64F0"/>
    <w:rsid w:val="002E6C18"/>
    <w:rsid w:val="002E6E64"/>
    <w:rsid w:val="002F3D06"/>
    <w:rsid w:val="003143B3"/>
    <w:rsid w:val="00320BD4"/>
    <w:rsid w:val="003434A6"/>
    <w:rsid w:val="0034759D"/>
    <w:rsid w:val="00372288"/>
    <w:rsid w:val="003751F5"/>
    <w:rsid w:val="00382B66"/>
    <w:rsid w:val="00386992"/>
    <w:rsid w:val="00392616"/>
    <w:rsid w:val="003A3D84"/>
    <w:rsid w:val="003B2E14"/>
    <w:rsid w:val="003B594F"/>
    <w:rsid w:val="003B69DF"/>
    <w:rsid w:val="003D092F"/>
    <w:rsid w:val="003E47F2"/>
    <w:rsid w:val="003E6250"/>
    <w:rsid w:val="003E7092"/>
    <w:rsid w:val="003F0538"/>
    <w:rsid w:val="003F5B66"/>
    <w:rsid w:val="00410387"/>
    <w:rsid w:val="00446101"/>
    <w:rsid w:val="00452DA0"/>
    <w:rsid w:val="004602BC"/>
    <w:rsid w:val="00474CFC"/>
    <w:rsid w:val="004777B6"/>
    <w:rsid w:val="0048086D"/>
    <w:rsid w:val="00486B40"/>
    <w:rsid w:val="004B1E26"/>
    <w:rsid w:val="004C0C07"/>
    <w:rsid w:val="004D205F"/>
    <w:rsid w:val="004E167A"/>
    <w:rsid w:val="004E63F3"/>
    <w:rsid w:val="0050280D"/>
    <w:rsid w:val="00504A6D"/>
    <w:rsid w:val="00536EB5"/>
    <w:rsid w:val="00541B21"/>
    <w:rsid w:val="00556A8C"/>
    <w:rsid w:val="005572B8"/>
    <w:rsid w:val="00566B5B"/>
    <w:rsid w:val="00577AAB"/>
    <w:rsid w:val="00585132"/>
    <w:rsid w:val="00587B2D"/>
    <w:rsid w:val="0059219A"/>
    <w:rsid w:val="00595A50"/>
    <w:rsid w:val="00596AC2"/>
    <w:rsid w:val="005A295A"/>
    <w:rsid w:val="005C14E5"/>
    <w:rsid w:val="005C1EDD"/>
    <w:rsid w:val="005D6A57"/>
    <w:rsid w:val="005E11E7"/>
    <w:rsid w:val="005E64A2"/>
    <w:rsid w:val="006125B6"/>
    <w:rsid w:val="00617B4B"/>
    <w:rsid w:val="00623509"/>
    <w:rsid w:val="006265ED"/>
    <w:rsid w:val="00633D90"/>
    <w:rsid w:val="006477CD"/>
    <w:rsid w:val="00665318"/>
    <w:rsid w:val="006B7FDA"/>
    <w:rsid w:val="006C1E98"/>
    <w:rsid w:val="006E1C96"/>
    <w:rsid w:val="006F1621"/>
    <w:rsid w:val="006F4A91"/>
    <w:rsid w:val="00700A83"/>
    <w:rsid w:val="007255BB"/>
    <w:rsid w:val="00733B9F"/>
    <w:rsid w:val="00762802"/>
    <w:rsid w:val="00770BEC"/>
    <w:rsid w:val="007713FC"/>
    <w:rsid w:val="00787582"/>
    <w:rsid w:val="00790D21"/>
    <w:rsid w:val="007962D7"/>
    <w:rsid w:val="00796F36"/>
    <w:rsid w:val="007A3438"/>
    <w:rsid w:val="007A4EE9"/>
    <w:rsid w:val="007B535F"/>
    <w:rsid w:val="007C6117"/>
    <w:rsid w:val="007E774A"/>
    <w:rsid w:val="00802FCC"/>
    <w:rsid w:val="008175FA"/>
    <w:rsid w:val="00824E2C"/>
    <w:rsid w:val="008267C1"/>
    <w:rsid w:val="0083048F"/>
    <w:rsid w:val="00831A47"/>
    <w:rsid w:val="00836614"/>
    <w:rsid w:val="008448DC"/>
    <w:rsid w:val="00845C0E"/>
    <w:rsid w:val="00851911"/>
    <w:rsid w:val="00872F45"/>
    <w:rsid w:val="0087773A"/>
    <w:rsid w:val="00882E7F"/>
    <w:rsid w:val="00891B3D"/>
    <w:rsid w:val="008A7FB4"/>
    <w:rsid w:val="008B72C7"/>
    <w:rsid w:val="008C57AE"/>
    <w:rsid w:val="00906C11"/>
    <w:rsid w:val="00911E63"/>
    <w:rsid w:val="00913E5C"/>
    <w:rsid w:val="00921298"/>
    <w:rsid w:val="00942BE0"/>
    <w:rsid w:val="00947759"/>
    <w:rsid w:val="00950CBC"/>
    <w:rsid w:val="009722E2"/>
    <w:rsid w:val="00981FF3"/>
    <w:rsid w:val="0098628C"/>
    <w:rsid w:val="00993AB6"/>
    <w:rsid w:val="009A4DDF"/>
    <w:rsid w:val="009B0570"/>
    <w:rsid w:val="009B7CBE"/>
    <w:rsid w:val="009C252F"/>
    <w:rsid w:val="009D099C"/>
    <w:rsid w:val="009E3694"/>
    <w:rsid w:val="009E78A2"/>
    <w:rsid w:val="009F141F"/>
    <w:rsid w:val="00A013AD"/>
    <w:rsid w:val="00A060CD"/>
    <w:rsid w:val="00A1530D"/>
    <w:rsid w:val="00A20554"/>
    <w:rsid w:val="00A355DB"/>
    <w:rsid w:val="00A40D8F"/>
    <w:rsid w:val="00A45325"/>
    <w:rsid w:val="00A566D2"/>
    <w:rsid w:val="00A6736D"/>
    <w:rsid w:val="00A740ED"/>
    <w:rsid w:val="00A82BD9"/>
    <w:rsid w:val="00A82EE5"/>
    <w:rsid w:val="00A92DFD"/>
    <w:rsid w:val="00A93F16"/>
    <w:rsid w:val="00A95102"/>
    <w:rsid w:val="00AC2A3E"/>
    <w:rsid w:val="00AC5F50"/>
    <w:rsid w:val="00AD3469"/>
    <w:rsid w:val="00AD3B64"/>
    <w:rsid w:val="00AD4EF9"/>
    <w:rsid w:val="00AD7A75"/>
    <w:rsid w:val="00AD7E84"/>
    <w:rsid w:val="00AE2CD8"/>
    <w:rsid w:val="00B01EEA"/>
    <w:rsid w:val="00B1627C"/>
    <w:rsid w:val="00B26F89"/>
    <w:rsid w:val="00B57339"/>
    <w:rsid w:val="00B67AB1"/>
    <w:rsid w:val="00B82FA4"/>
    <w:rsid w:val="00B9671E"/>
    <w:rsid w:val="00BA21A8"/>
    <w:rsid w:val="00BA39F7"/>
    <w:rsid w:val="00BA5415"/>
    <w:rsid w:val="00BA73A4"/>
    <w:rsid w:val="00BC054E"/>
    <w:rsid w:val="00BC4452"/>
    <w:rsid w:val="00BD1376"/>
    <w:rsid w:val="00C03E09"/>
    <w:rsid w:val="00C21DBF"/>
    <w:rsid w:val="00C24CBD"/>
    <w:rsid w:val="00C31806"/>
    <w:rsid w:val="00C3225E"/>
    <w:rsid w:val="00C3481A"/>
    <w:rsid w:val="00C528D6"/>
    <w:rsid w:val="00C53DF5"/>
    <w:rsid w:val="00C60D46"/>
    <w:rsid w:val="00C7326D"/>
    <w:rsid w:val="00C74C73"/>
    <w:rsid w:val="00C81B16"/>
    <w:rsid w:val="00C86C4A"/>
    <w:rsid w:val="00C92867"/>
    <w:rsid w:val="00CC2877"/>
    <w:rsid w:val="00CC7E45"/>
    <w:rsid w:val="00CC7EAF"/>
    <w:rsid w:val="00CD58D4"/>
    <w:rsid w:val="00CE58A6"/>
    <w:rsid w:val="00D12807"/>
    <w:rsid w:val="00D41CB4"/>
    <w:rsid w:val="00D52766"/>
    <w:rsid w:val="00D7457F"/>
    <w:rsid w:val="00D76AD2"/>
    <w:rsid w:val="00D77EB2"/>
    <w:rsid w:val="00D86D32"/>
    <w:rsid w:val="00D96F24"/>
    <w:rsid w:val="00DA1351"/>
    <w:rsid w:val="00DB736C"/>
    <w:rsid w:val="00DC5AB8"/>
    <w:rsid w:val="00DD2997"/>
    <w:rsid w:val="00DE7922"/>
    <w:rsid w:val="00DF1845"/>
    <w:rsid w:val="00DF2DB9"/>
    <w:rsid w:val="00E064C3"/>
    <w:rsid w:val="00E262C1"/>
    <w:rsid w:val="00E63EDE"/>
    <w:rsid w:val="00E75AF2"/>
    <w:rsid w:val="00E84AD4"/>
    <w:rsid w:val="00EA346C"/>
    <w:rsid w:val="00EA72E8"/>
    <w:rsid w:val="00EC2FF8"/>
    <w:rsid w:val="00ED4C90"/>
    <w:rsid w:val="00ED6281"/>
    <w:rsid w:val="00ED6458"/>
    <w:rsid w:val="00EE165B"/>
    <w:rsid w:val="00EE180A"/>
    <w:rsid w:val="00EE5DF6"/>
    <w:rsid w:val="00EE7B8B"/>
    <w:rsid w:val="00EF14FC"/>
    <w:rsid w:val="00F0361C"/>
    <w:rsid w:val="00F115C7"/>
    <w:rsid w:val="00F23AAC"/>
    <w:rsid w:val="00F310E8"/>
    <w:rsid w:val="00F3594A"/>
    <w:rsid w:val="00F41B82"/>
    <w:rsid w:val="00F55491"/>
    <w:rsid w:val="00F92591"/>
    <w:rsid w:val="00F9308E"/>
    <w:rsid w:val="00F9481F"/>
    <w:rsid w:val="00F97C89"/>
    <w:rsid w:val="00FB339A"/>
    <w:rsid w:val="00FC02D6"/>
    <w:rsid w:val="00FC2B3B"/>
    <w:rsid w:val="00FC5742"/>
    <w:rsid w:val="00FC6A08"/>
    <w:rsid w:val="00FD0597"/>
    <w:rsid w:val="00FE0D58"/>
    <w:rsid w:val="00FE1EF2"/>
    <w:rsid w:val="00FE7F72"/>
    <w:rsid w:val="00FF39B9"/>
    <w:rsid w:val="00FF4F0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bg-BG"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B26F89"/>
    <w:pPr>
      <w:numPr>
        <w:numId w:val="1"/>
      </w:numPr>
    </w:pPr>
  </w:style>
  <w:style w:type="paragraph" w:customStyle="1" w:styleId="Standard">
    <w:name w:val="Standard"/>
    <w:rsid w:val="00B26F89"/>
    <w:pPr>
      <w:widowControl/>
    </w:pPr>
    <w:rPr>
      <w:lang w:val="en-GB" w:eastAsia="en-US"/>
    </w:rPr>
  </w:style>
  <w:style w:type="paragraph" w:customStyle="1" w:styleId="Heading">
    <w:name w:val="Heading"/>
    <w:basedOn w:val="Standard"/>
    <w:next w:val="Textbody"/>
    <w:rsid w:val="00B26F89"/>
    <w:pPr>
      <w:keepNext/>
      <w:spacing w:before="240" w:after="120"/>
    </w:pPr>
    <w:rPr>
      <w:rFonts w:ascii="Arial" w:eastAsia="Microsoft YaHei" w:hAnsi="Arial"/>
      <w:sz w:val="28"/>
      <w:szCs w:val="28"/>
    </w:rPr>
  </w:style>
  <w:style w:type="paragraph" w:customStyle="1" w:styleId="Textbody">
    <w:name w:val="Text body"/>
    <w:basedOn w:val="Standard"/>
    <w:rsid w:val="00B26F89"/>
    <w:pPr>
      <w:jc w:val="both"/>
    </w:pPr>
    <w:rPr>
      <w:bCs/>
      <w:szCs w:val="20"/>
      <w:lang w:val="bg-BG"/>
    </w:rPr>
  </w:style>
  <w:style w:type="paragraph" w:styleId="a3">
    <w:name w:val="List"/>
    <w:basedOn w:val="Textbody"/>
    <w:rsid w:val="00B26F89"/>
  </w:style>
  <w:style w:type="paragraph" w:customStyle="1" w:styleId="Caption">
    <w:name w:val="Caption"/>
    <w:basedOn w:val="Standard"/>
    <w:rsid w:val="00B26F89"/>
    <w:pPr>
      <w:suppressLineNumbers/>
      <w:spacing w:before="120" w:after="120"/>
    </w:pPr>
    <w:rPr>
      <w:i/>
      <w:iCs/>
    </w:rPr>
  </w:style>
  <w:style w:type="paragraph" w:customStyle="1" w:styleId="Index">
    <w:name w:val="Index"/>
    <w:basedOn w:val="Standard"/>
    <w:rsid w:val="00B26F89"/>
    <w:pPr>
      <w:suppressLineNumbers/>
    </w:pPr>
  </w:style>
  <w:style w:type="paragraph" w:customStyle="1" w:styleId="Heading1">
    <w:name w:val="Heading 1"/>
    <w:basedOn w:val="Standard"/>
    <w:next w:val="Textbody"/>
    <w:rsid w:val="00B26F89"/>
    <w:pPr>
      <w:keepNext/>
      <w:jc w:val="center"/>
    </w:pPr>
    <w:rPr>
      <w:b/>
      <w:szCs w:val="20"/>
      <w:lang w:val="bg-BG"/>
    </w:rPr>
  </w:style>
  <w:style w:type="paragraph" w:customStyle="1" w:styleId="Heading2">
    <w:name w:val="Heading 2"/>
    <w:basedOn w:val="Standard"/>
    <w:next w:val="Textbody"/>
    <w:rsid w:val="00B26F89"/>
    <w:pPr>
      <w:keepNext/>
      <w:spacing w:before="720"/>
      <w:jc w:val="center"/>
      <w:outlineLvl w:val="1"/>
    </w:pPr>
    <w:rPr>
      <w:b/>
      <w:bCs/>
      <w:sz w:val="28"/>
      <w:lang w:val="bg-BG"/>
    </w:rPr>
  </w:style>
  <w:style w:type="paragraph" w:customStyle="1" w:styleId="Heading3">
    <w:name w:val="Heading 3"/>
    <w:basedOn w:val="Standard"/>
    <w:next w:val="Textbody"/>
    <w:rsid w:val="00B26F89"/>
    <w:pPr>
      <w:keepNext/>
      <w:spacing w:before="600"/>
      <w:jc w:val="center"/>
      <w:outlineLvl w:val="2"/>
    </w:pPr>
    <w:rPr>
      <w:bCs/>
      <w:sz w:val="28"/>
      <w:lang w:val="bg-BG"/>
    </w:rPr>
  </w:style>
  <w:style w:type="paragraph" w:customStyle="1" w:styleId="Heading4">
    <w:name w:val="Heading 4"/>
    <w:basedOn w:val="Standard"/>
    <w:next w:val="Textbody"/>
    <w:rsid w:val="00B26F89"/>
    <w:pPr>
      <w:keepNext/>
      <w:tabs>
        <w:tab w:val="left" w:pos="600"/>
      </w:tabs>
      <w:spacing w:before="600"/>
      <w:ind w:left="600" w:hanging="600"/>
      <w:jc w:val="both"/>
      <w:outlineLvl w:val="0"/>
    </w:pPr>
    <w:rPr>
      <w:sz w:val="32"/>
      <w:szCs w:val="20"/>
      <w:lang w:val="be-BY"/>
    </w:rPr>
  </w:style>
  <w:style w:type="paragraph" w:customStyle="1" w:styleId="Heading5">
    <w:name w:val="Heading 5"/>
    <w:basedOn w:val="Standard"/>
    <w:next w:val="Textbody"/>
    <w:rsid w:val="00B26F89"/>
    <w:pPr>
      <w:keepNext/>
      <w:tabs>
        <w:tab w:val="left" w:pos="4536"/>
      </w:tabs>
      <w:spacing w:before="240"/>
      <w:jc w:val="both"/>
      <w:outlineLvl w:val="4"/>
    </w:pPr>
    <w:rPr>
      <w:b/>
      <w:bCs/>
      <w:lang w:val="bg-BG"/>
    </w:rPr>
  </w:style>
  <w:style w:type="paragraph" w:customStyle="1" w:styleId="Heading6">
    <w:name w:val="Heading 6"/>
    <w:basedOn w:val="Standard"/>
    <w:next w:val="Textbody"/>
    <w:rsid w:val="00B26F89"/>
    <w:pPr>
      <w:keepNext/>
      <w:tabs>
        <w:tab w:val="left" w:pos="10178"/>
      </w:tabs>
      <w:ind w:left="5642" w:hanging="5642"/>
      <w:jc w:val="both"/>
      <w:outlineLvl w:val="5"/>
    </w:pPr>
    <w:rPr>
      <w:b/>
      <w:szCs w:val="20"/>
      <w:lang w:val="bg-BG"/>
    </w:rPr>
  </w:style>
  <w:style w:type="paragraph" w:customStyle="1" w:styleId="Heading7">
    <w:name w:val="Heading 7"/>
    <w:basedOn w:val="Standard"/>
    <w:next w:val="Textbody"/>
    <w:rsid w:val="00B26F89"/>
    <w:pPr>
      <w:spacing w:before="240" w:after="60"/>
      <w:outlineLvl w:val="6"/>
    </w:pPr>
  </w:style>
  <w:style w:type="paragraph" w:customStyle="1" w:styleId="Heading8">
    <w:name w:val="Heading 8"/>
    <w:basedOn w:val="Standard"/>
    <w:next w:val="Textbody"/>
    <w:rsid w:val="00B26F89"/>
    <w:pPr>
      <w:spacing w:before="240" w:after="60"/>
      <w:outlineLvl w:val="7"/>
    </w:pPr>
    <w:rPr>
      <w:i/>
      <w:iCs/>
    </w:rPr>
  </w:style>
  <w:style w:type="paragraph" w:customStyle="1" w:styleId="Heading9">
    <w:name w:val="Heading 9"/>
    <w:basedOn w:val="Standard"/>
    <w:next w:val="Textbody"/>
    <w:rsid w:val="00B26F89"/>
    <w:pPr>
      <w:keepNext/>
      <w:ind w:right="3856"/>
      <w:jc w:val="center"/>
      <w:outlineLvl w:val="8"/>
    </w:pPr>
    <w:rPr>
      <w:b/>
      <w:i/>
      <w:iCs/>
      <w:sz w:val="32"/>
      <w:szCs w:val="20"/>
      <w:u w:val="single"/>
      <w:lang w:val="en-AU"/>
    </w:rPr>
  </w:style>
  <w:style w:type="paragraph" w:styleId="a4">
    <w:name w:val="Title"/>
    <w:basedOn w:val="Standard"/>
    <w:next w:val="a5"/>
    <w:rsid w:val="00B26F89"/>
    <w:pPr>
      <w:jc w:val="center"/>
    </w:pPr>
    <w:rPr>
      <w:b/>
      <w:bCs/>
      <w:sz w:val="36"/>
      <w:szCs w:val="20"/>
      <w:lang w:val="bg-BG"/>
    </w:rPr>
  </w:style>
  <w:style w:type="paragraph" w:styleId="a5">
    <w:name w:val="Subtitle"/>
    <w:basedOn w:val="Standard"/>
    <w:next w:val="Textbody"/>
    <w:rsid w:val="00B26F89"/>
    <w:pPr>
      <w:spacing w:after="60"/>
      <w:jc w:val="center"/>
      <w:outlineLvl w:val="1"/>
    </w:pPr>
    <w:rPr>
      <w:rFonts w:ascii="Cambria" w:hAnsi="Cambria"/>
      <w:i/>
      <w:iCs/>
      <w:sz w:val="28"/>
      <w:szCs w:val="28"/>
    </w:rPr>
  </w:style>
  <w:style w:type="paragraph" w:customStyle="1" w:styleId="A6">
    <w:name w:val="A&quot;"/>
    <w:basedOn w:val="Standard"/>
    <w:rsid w:val="00B26F89"/>
    <w:pPr>
      <w:jc w:val="center"/>
    </w:pPr>
    <w:rPr>
      <w:rFonts w:ascii="TmsCyr" w:hAnsi="TmsCyr"/>
      <w:b/>
      <w:sz w:val="44"/>
      <w:szCs w:val="20"/>
    </w:rPr>
  </w:style>
  <w:style w:type="paragraph" w:customStyle="1" w:styleId="Footer">
    <w:name w:val="Footer"/>
    <w:basedOn w:val="Standard"/>
    <w:rsid w:val="00B26F89"/>
    <w:pPr>
      <w:suppressLineNumbers/>
      <w:tabs>
        <w:tab w:val="center" w:pos="4153"/>
        <w:tab w:val="right" w:pos="8306"/>
      </w:tabs>
    </w:pPr>
    <w:rPr>
      <w:szCs w:val="20"/>
    </w:rPr>
  </w:style>
  <w:style w:type="paragraph" w:styleId="3">
    <w:name w:val="Body Text Indent 3"/>
    <w:basedOn w:val="Standard"/>
    <w:rsid w:val="00B26F89"/>
    <w:pPr>
      <w:spacing w:before="600"/>
      <w:ind w:firstLine="840"/>
      <w:jc w:val="both"/>
    </w:pPr>
    <w:rPr>
      <w:szCs w:val="20"/>
      <w:lang w:val="bg-BG"/>
    </w:rPr>
  </w:style>
  <w:style w:type="paragraph" w:customStyle="1" w:styleId="Header">
    <w:name w:val="Header"/>
    <w:basedOn w:val="Standard"/>
    <w:rsid w:val="00B26F89"/>
    <w:pPr>
      <w:suppressLineNumbers/>
      <w:tabs>
        <w:tab w:val="center" w:pos="4153"/>
        <w:tab w:val="right" w:pos="8306"/>
      </w:tabs>
    </w:pPr>
    <w:rPr>
      <w:b/>
      <w:szCs w:val="20"/>
      <w:lang w:val="en-US"/>
    </w:rPr>
  </w:style>
  <w:style w:type="paragraph" w:customStyle="1" w:styleId="Textbodyindent">
    <w:name w:val="Text body indent"/>
    <w:basedOn w:val="Standard"/>
    <w:rsid w:val="00B26F89"/>
    <w:pPr>
      <w:ind w:left="283" w:firstLine="709"/>
      <w:jc w:val="both"/>
    </w:pPr>
    <w:rPr>
      <w:lang w:val="bg-BG"/>
    </w:rPr>
  </w:style>
  <w:style w:type="paragraph" w:styleId="2">
    <w:name w:val="Body Text Indent 2"/>
    <w:basedOn w:val="Standard"/>
    <w:rsid w:val="00B26F89"/>
    <w:pPr>
      <w:spacing w:before="240"/>
      <w:ind w:left="851"/>
      <w:jc w:val="both"/>
    </w:pPr>
    <w:rPr>
      <w:bCs/>
      <w:lang w:val="bg-BG"/>
    </w:rPr>
  </w:style>
  <w:style w:type="paragraph" w:customStyle="1" w:styleId="BodyText21">
    <w:name w:val="Body Text 21"/>
    <w:basedOn w:val="Standard"/>
    <w:rsid w:val="00B26F89"/>
    <w:pPr>
      <w:widowControl w:val="0"/>
      <w:jc w:val="center"/>
    </w:pPr>
    <w:rPr>
      <w:b/>
      <w:szCs w:val="20"/>
      <w:lang w:val="en-US"/>
    </w:rPr>
  </w:style>
  <w:style w:type="paragraph" w:styleId="20">
    <w:name w:val="Body Text 2"/>
    <w:basedOn w:val="Standard"/>
    <w:rsid w:val="00B26F89"/>
    <w:pPr>
      <w:jc w:val="both"/>
    </w:pPr>
    <w:rPr>
      <w:b/>
      <w:szCs w:val="20"/>
      <w:lang w:val="bg-BG"/>
    </w:rPr>
  </w:style>
  <w:style w:type="paragraph" w:styleId="a7">
    <w:name w:val="footnote text"/>
    <w:aliases w:val="stile 1,Footnote,Footnote1,Footnote2,Footnote3,Footnote4,Footnote5,Footnote6,Footnote7,Footnote8,Footnote9,Footnote10,Footnote11,Footnote21,Footnote31,Footnote41,Footnote51,Footnote61,Footnote71,Footnote81,Footnote91,Podrozdział,single s"/>
    <w:basedOn w:val="Standard"/>
    <w:link w:val="a8"/>
    <w:rsid w:val="00B26F89"/>
    <w:rPr>
      <w:sz w:val="20"/>
      <w:szCs w:val="20"/>
    </w:rPr>
  </w:style>
  <w:style w:type="paragraph" w:styleId="a9">
    <w:name w:val="Balloon Text"/>
    <w:basedOn w:val="Standard"/>
    <w:rsid w:val="00B26F89"/>
    <w:rPr>
      <w:rFonts w:ascii="Tahoma" w:hAnsi="Tahoma" w:cs="Tahoma"/>
      <w:sz w:val="16"/>
      <w:szCs w:val="16"/>
    </w:rPr>
  </w:style>
  <w:style w:type="paragraph" w:styleId="30">
    <w:name w:val="Body Text 3"/>
    <w:basedOn w:val="Standard"/>
    <w:rsid w:val="00B26F89"/>
    <w:pPr>
      <w:spacing w:after="120"/>
    </w:pPr>
    <w:rPr>
      <w:sz w:val="16"/>
      <w:szCs w:val="16"/>
    </w:rPr>
  </w:style>
  <w:style w:type="paragraph" w:customStyle="1" w:styleId="footnote1text">
    <w:name w:val="footnote1.text"/>
    <w:basedOn w:val="Standard"/>
    <w:rsid w:val="00B26F89"/>
    <w:rPr>
      <w:rFonts w:ascii="Univers (W1)" w:hAnsi="Univers (W1)"/>
      <w:spacing w:val="-3"/>
      <w:sz w:val="20"/>
      <w:szCs w:val="20"/>
      <w:lang w:eastAsia="bg-BG"/>
    </w:rPr>
  </w:style>
  <w:style w:type="paragraph" w:customStyle="1" w:styleId="heading12heading8">
    <w:name w:val="heading1.2.heading8"/>
    <w:basedOn w:val="Standard"/>
    <w:rsid w:val="00B26F89"/>
    <w:pPr>
      <w:keepNext/>
    </w:pPr>
    <w:rPr>
      <w:b/>
      <w:sz w:val="20"/>
      <w:szCs w:val="20"/>
      <w:lang w:val="bg-BG" w:eastAsia="bg-BG"/>
    </w:rPr>
  </w:style>
  <w:style w:type="paragraph" w:customStyle="1" w:styleId="normaltableau">
    <w:name w:val="normal_tableau"/>
    <w:basedOn w:val="Standard"/>
    <w:rsid w:val="00B26F89"/>
    <w:pPr>
      <w:spacing w:before="120" w:after="120"/>
      <w:jc w:val="both"/>
    </w:pPr>
    <w:rPr>
      <w:rFonts w:ascii="Optima" w:hAnsi="Optima"/>
      <w:sz w:val="22"/>
      <w:szCs w:val="20"/>
    </w:rPr>
  </w:style>
  <w:style w:type="paragraph" w:styleId="aa">
    <w:name w:val="Block Text"/>
    <w:basedOn w:val="Standard"/>
    <w:rsid w:val="00B26F89"/>
    <w:pPr>
      <w:ind w:left="720" w:right="-1051" w:hanging="720"/>
    </w:pPr>
    <w:rPr>
      <w:b/>
      <w:bCs/>
      <w:sz w:val="20"/>
      <w:szCs w:val="20"/>
      <w:lang w:val="bg-BG"/>
    </w:rPr>
  </w:style>
  <w:style w:type="paragraph" w:customStyle="1" w:styleId="firstline">
    <w:name w:val="firstline"/>
    <w:basedOn w:val="Standard"/>
    <w:rsid w:val="00B26F89"/>
    <w:pPr>
      <w:spacing w:line="240" w:lineRule="atLeast"/>
      <w:ind w:firstLine="640"/>
      <w:jc w:val="both"/>
    </w:pPr>
    <w:rPr>
      <w:color w:val="000000"/>
      <w:lang w:val="bg-BG" w:eastAsia="bg-BG"/>
    </w:rPr>
  </w:style>
  <w:style w:type="paragraph" w:customStyle="1" w:styleId="Heading15">
    <w:name w:val="Heading 15"/>
    <w:basedOn w:val="Standard"/>
    <w:rsid w:val="00B26F89"/>
    <w:pPr>
      <w:shd w:val="clear" w:color="auto" w:fill="FFFFFF"/>
      <w:spacing w:after="75"/>
      <w:outlineLvl w:val="1"/>
    </w:pPr>
    <w:rPr>
      <w:rFonts w:ascii="Arial" w:hAnsi="Arial" w:cs="Arial"/>
      <w:b/>
      <w:bCs/>
      <w:color w:val="ED1B23"/>
      <w:sz w:val="20"/>
      <w:szCs w:val="20"/>
      <w:lang w:val="bg-BG" w:eastAsia="bg-BG"/>
    </w:rPr>
  </w:style>
  <w:style w:type="paragraph" w:customStyle="1" w:styleId="Heading22">
    <w:name w:val="Heading 22"/>
    <w:basedOn w:val="Standard"/>
    <w:rsid w:val="00B26F89"/>
    <w:pPr>
      <w:spacing w:before="225" w:after="75"/>
      <w:outlineLvl w:val="2"/>
    </w:pPr>
    <w:rPr>
      <w:rFonts w:ascii="Arial" w:hAnsi="Arial" w:cs="Arial"/>
      <w:b/>
      <w:bCs/>
      <w:sz w:val="20"/>
      <w:szCs w:val="20"/>
      <w:lang w:val="bg-BG" w:eastAsia="bg-BG"/>
    </w:rPr>
  </w:style>
  <w:style w:type="paragraph" w:customStyle="1" w:styleId="NormalWeb4">
    <w:name w:val="Normal (Web)4"/>
    <w:basedOn w:val="Standard"/>
    <w:rsid w:val="00B26F89"/>
    <w:pPr>
      <w:spacing w:before="75" w:after="75"/>
    </w:pPr>
    <w:rPr>
      <w:lang w:val="bg-BG" w:eastAsia="bg-BG"/>
    </w:rPr>
  </w:style>
  <w:style w:type="paragraph" w:styleId="ab">
    <w:name w:val="Normal (Web)"/>
    <w:basedOn w:val="Standard"/>
    <w:link w:val="ac"/>
    <w:uiPriority w:val="99"/>
    <w:rsid w:val="00B26F89"/>
    <w:pPr>
      <w:spacing w:before="100" w:after="100"/>
    </w:pPr>
  </w:style>
  <w:style w:type="paragraph" w:styleId="ad">
    <w:name w:val="List Paragraph"/>
    <w:basedOn w:val="Standard"/>
    <w:rsid w:val="00B26F89"/>
    <w:pPr>
      <w:ind w:left="708"/>
    </w:pPr>
  </w:style>
  <w:style w:type="paragraph" w:customStyle="1" w:styleId="htleft">
    <w:name w:val="htleft"/>
    <w:basedOn w:val="Standard"/>
    <w:rsid w:val="00B26F89"/>
    <w:pPr>
      <w:spacing w:before="100" w:after="100"/>
    </w:pPr>
    <w:rPr>
      <w:lang w:val="bg-BG" w:eastAsia="bg-BG"/>
    </w:rPr>
  </w:style>
  <w:style w:type="paragraph" w:customStyle="1" w:styleId="htcenter">
    <w:name w:val="htcenter"/>
    <w:basedOn w:val="Standard"/>
    <w:rsid w:val="00B26F89"/>
    <w:pPr>
      <w:spacing w:before="100" w:after="100"/>
      <w:jc w:val="center"/>
    </w:pPr>
    <w:rPr>
      <w:lang w:val="bg-BG" w:eastAsia="bg-BG"/>
    </w:rPr>
  </w:style>
  <w:style w:type="paragraph" w:customStyle="1" w:styleId="1">
    <w:name w:val="Списък на абзаци1"/>
    <w:basedOn w:val="Standard"/>
    <w:rsid w:val="00B26F89"/>
    <w:pPr>
      <w:ind w:left="708"/>
    </w:pPr>
    <w:rPr>
      <w:rFonts w:ascii="Arial" w:eastAsia="Calibri" w:hAnsi="Arial"/>
      <w:sz w:val="20"/>
      <w:szCs w:val="20"/>
      <w:lang w:val="en-US"/>
    </w:rPr>
  </w:style>
  <w:style w:type="paragraph" w:customStyle="1" w:styleId="5">
    <w:name w:val="Заглавие #5"/>
    <w:basedOn w:val="Standard"/>
    <w:uiPriority w:val="99"/>
    <w:rsid w:val="00B26F89"/>
    <w:pPr>
      <w:shd w:val="clear" w:color="auto" w:fill="FFFFFF"/>
      <w:spacing w:before="180" w:line="338" w:lineRule="exact"/>
      <w:ind w:hanging="720"/>
      <w:outlineLvl w:val="4"/>
    </w:pPr>
    <w:rPr>
      <w:sz w:val="20"/>
      <w:szCs w:val="20"/>
      <w:lang w:val="bg-BG" w:eastAsia="bg-BG"/>
    </w:rPr>
  </w:style>
  <w:style w:type="paragraph" w:styleId="ae">
    <w:name w:val="Revision"/>
    <w:rsid w:val="00B26F89"/>
    <w:pPr>
      <w:widowControl/>
    </w:pPr>
    <w:rPr>
      <w:lang w:eastAsia="ar-SA"/>
    </w:rPr>
  </w:style>
  <w:style w:type="paragraph" w:customStyle="1" w:styleId="xl63">
    <w:name w:val="xl63"/>
    <w:basedOn w:val="Standard"/>
    <w:rsid w:val="00B26F89"/>
    <w:pPr>
      <w:spacing w:before="100" w:after="100"/>
    </w:pPr>
    <w:rPr>
      <w:lang w:val="bg-BG" w:eastAsia="bg-BG"/>
    </w:rPr>
  </w:style>
  <w:style w:type="paragraph" w:customStyle="1" w:styleId="xl64">
    <w:name w:val="xl64"/>
    <w:basedOn w:val="Standard"/>
    <w:rsid w:val="00B26F89"/>
    <w:pPr>
      <w:spacing w:before="100" w:after="100"/>
      <w:jc w:val="center"/>
    </w:pPr>
    <w:rPr>
      <w:lang w:val="bg-BG" w:eastAsia="bg-BG"/>
    </w:rPr>
  </w:style>
  <w:style w:type="paragraph" w:customStyle="1" w:styleId="xl65">
    <w:name w:val="xl65"/>
    <w:basedOn w:val="Standard"/>
    <w:rsid w:val="00B26F89"/>
    <w:pPr>
      <w:pBdr>
        <w:top w:val="single" w:sz="4" w:space="0" w:color="00000A"/>
        <w:left w:val="single" w:sz="4" w:space="0" w:color="00000A"/>
        <w:bottom w:val="single" w:sz="4" w:space="0" w:color="00000A"/>
        <w:right w:val="single" w:sz="4" w:space="0" w:color="00000A"/>
      </w:pBdr>
      <w:spacing w:before="100" w:after="100"/>
      <w:jc w:val="center"/>
    </w:pPr>
    <w:rPr>
      <w:lang w:val="bg-BG" w:eastAsia="bg-BG"/>
    </w:rPr>
  </w:style>
  <w:style w:type="paragraph" w:customStyle="1" w:styleId="xl66">
    <w:name w:val="xl66"/>
    <w:basedOn w:val="Standard"/>
    <w:rsid w:val="00B26F89"/>
    <w:pPr>
      <w:pBdr>
        <w:top w:val="single" w:sz="4" w:space="0" w:color="00000A"/>
        <w:left w:val="single" w:sz="4" w:space="0" w:color="00000A"/>
        <w:bottom w:val="single" w:sz="4" w:space="0" w:color="00000A"/>
        <w:right w:val="single" w:sz="4" w:space="0" w:color="00000A"/>
      </w:pBdr>
      <w:spacing w:before="100" w:after="100"/>
    </w:pPr>
    <w:rPr>
      <w:lang w:val="bg-BG" w:eastAsia="bg-BG"/>
    </w:rPr>
  </w:style>
  <w:style w:type="paragraph" w:customStyle="1" w:styleId="xl67">
    <w:name w:val="xl67"/>
    <w:basedOn w:val="Standard"/>
    <w:rsid w:val="00B26F89"/>
    <w:pPr>
      <w:pBdr>
        <w:top w:val="single" w:sz="4" w:space="0" w:color="00000A"/>
        <w:left w:val="single" w:sz="4" w:space="0" w:color="00000A"/>
        <w:bottom w:val="single" w:sz="4" w:space="0" w:color="00000A"/>
        <w:right w:val="single" w:sz="4" w:space="0" w:color="00000A"/>
      </w:pBdr>
      <w:spacing w:before="100" w:after="100"/>
    </w:pPr>
    <w:rPr>
      <w:lang w:val="bg-BG" w:eastAsia="bg-BG"/>
    </w:rPr>
  </w:style>
  <w:style w:type="paragraph" w:customStyle="1" w:styleId="xl68">
    <w:name w:val="xl68"/>
    <w:basedOn w:val="Standard"/>
    <w:rsid w:val="00B26F89"/>
    <w:pPr>
      <w:pBdr>
        <w:top w:val="single" w:sz="4" w:space="0" w:color="00000A"/>
        <w:left w:val="single" w:sz="4" w:space="0" w:color="00000A"/>
        <w:bottom w:val="single" w:sz="4" w:space="0" w:color="00000A"/>
        <w:right w:val="single" w:sz="4" w:space="0" w:color="00000A"/>
      </w:pBdr>
      <w:spacing w:before="100" w:after="100"/>
    </w:pPr>
    <w:rPr>
      <w:lang w:val="bg-BG" w:eastAsia="bg-BG"/>
    </w:rPr>
  </w:style>
  <w:style w:type="paragraph" w:customStyle="1" w:styleId="xl69">
    <w:name w:val="xl69"/>
    <w:basedOn w:val="Standard"/>
    <w:rsid w:val="00B26F89"/>
    <w:pPr>
      <w:pBdr>
        <w:top w:val="single" w:sz="4" w:space="0" w:color="00000A"/>
        <w:left w:val="single" w:sz="4" w:space="0" w:color="00000A"/>
        <w:bottom w:val="single" w:sz="4" w:space="0" w:color="00000A"/>
        <w:right w:val="single" w:sz="4" w:space="0" w:color="00000A"/>
      </w:pBdr>
      <w:spacing w:before="100" w:after="100"/>
      <w:jc w:val="center"/>
    </w:pPr>
    <w:rPr>
      <w:b/>
      <w:bCs/>
      <w:lang w:val="bg-BG" w:eastAsia="bg-BG"/>
    </w:rPr>
  </w:style>
  <w:style w:type="paragraph" w:customStyle="1" w:styleId="xl70">
    <w:name w:val="xl70"/>
    <w:basedOn w:val="Standard"/>
    <w:rsid w:val="00B26F89"/>
    <w:pPr>
      <w:pBdr>
        <w:top w:val="single" w:sz="4" w:space="0" w:color="00000A"/>
        <w:left w:val="single" w:sz="4" w:space="0" w:color="00000A"/>
        <w:bottom w:val="single" w:sz="4" w:space="0" w:color="00000A"/>
        <w:right w:val="single" w:sz="4" w:space="0" w:color="00000A"/>
      </w:pBdr>
      <w:spacing w:before="100" w:after="100"/>
    </w:pPr>
    <w:rPr>
      <w:b/>
      <w:bCs/>
      <w:lang w:val="bg-BG" w:eastAsia="bg-BG"/>
    </w:rPr>
  </w:style>
  <w:style w:type="paragraph" w:customStyle="1" w:styleId="xl71">
    <w:name w:val="xl71"/>
    <w:basedOn w:val="Standard"/>
    <w:rsid w:val="00B26F89"/>
    <w:pPr>
      <w:spacing w:before="100" w:after="100"/>
    </w:pPr>
    <w:rPr>
      <w:b/>
      <w:bCs/>
      <w:lang w:val="bg-BG" w:eastAsia="bg-BG"/>
    </w:rPr>
  </w:style>
  <w:style w:type="paragraph" w:customStyle="1" w:styleId="TableContents">
    <w:name w:val="Table Contents"/>
    <w:basedOn w:val="Standard"/>
    <w:rsid w:val="00B26F89"/>
    <w:pPr>
      <w:suppressLineNumbers/>
    </w:pPr>
  </w:style>
  <w:style w:type="paragraph" w:customStyle="1" w:styleId="TableHeading">
    <w:name w:val="Table Heading"/>
    <w:basedOn w:val="TableContents"/>
    <w:rsid w:val="00B26F89"/>
    <w:pPr>
      <w:jc w:val="center"/>
    </w:pPr>
    <w:rPr>
      <w:b/>
      <w:bCs/>
    </w:rPr>
  </w:style>
  <w:style w:type="paragraph" w:customStyle="1" w:styleId="Style8">
    <w:name w:val="Style8"/>
    <w:basedOn w:val="Standard"/>
    <w:rsid w:val="00B26F89"/>
    <w:pPr>
      <w:spacing w:line="274" w:lineRule="exact"/>
      <w:ind w:hanging="1246"/>
      <w:jc w:val="both"/>
    </w:pPr>
  </w:style>
  <w:style w:type="paragraph" w:customStyle="1" w:styleId="Style9">
    <w:name w:val="Style9"/>
    <w:basedOn w:val="Standard"/>
    <w:rsid w:val="00B26F89"/>
    <w:pPr>
      <w:spacing w:line="270" w:lineRule="exact"/>
      <w:ind w:hanging="360"/>
      <w:jc w:val="both"/>
    </w:pPr>
  </w:style>
  <w:style w:type="paragraph" w:customStyle="1" w:styleId="Style12">
    <w:name w:val="Style12"/>
    <w:basedOn w:val="Standard"/>
    <w:rsid w:val="00B26F89"/>
  </w:style>
  <w:style w:type="paragraph" w:customStyle="1" w:styleId="Style11">
    <w:name w:val="Style11"/>
    <w:basedOn w:val="Standard"/>
    <w:rsid w:val="00B26F89"/>
    <w:pPr>
      <w:spacing w:line="277" w:lineRule="exact"/>
      <w:ind w:hanging="540"/>
    </w:pPr>
  </w:style>
  <w:style w:type="paragraph" w:customStyle="1" w:styleId="Style6">
    <w:name w:val="Style6"/>
    <w:basedOn w:val="Standard"/>
    <w:rsid w:val="00B26F89"/>
    <w:pPr>
      <w:spacing w:line="277" w:lineRule="exact"/>
      <w:jc w:val="both"/>
    </w:pPr>
  </w:style>
  <w:style w:type="paragraph" w:customStyle="1" w:styleId="Style15">
    <w:name w:val="Style15"/>
    <w:basedOn w:val="Standard"/>
    <w:rsid w:val="00B26F89"/>
    <w:pPr>
      <w:spacing w:line="274" w:lineRule="exact"/>
      <w:ind w:hanging="346"/>
      <w:jc w:val="both"/>
    </w:pPr>
  </w:style>
  <w:style w:type="paragraph" w:customStyle="1" w:styleId="Style16">
    <w:name w:val="Style16"/>
    <w:basedOn w:val="Standard"/>
    <w:rsid w:val="00B26F89"/>
  </w:style>
  <w:style w:type="paragraph" w:customStyle="1" w:styleId="Style17">
    <w:name w:val="Style17"/>
    <w:basedOn w:val="Standard"/>
    <w:rsid w:val="00B26F89"/>
    <w:pPr>
      <w:spacing w:line="270" w:lineRule="exact"/>
      <w:ind w:hanging="446"/>
      <w:jc w:val="both"/>
    </w:pPr>
  </w:style>
  <w:style w:type="paragraph" w:customStyle="1" w:styleId="Style10">
    <w:name w:val="Style10"/>
    <w:basedOn w:val="Standard"/>
    <w:rsid w:val="00B26F89"/>
    <w:pPr>
      <w:spacing w:line="389" w:lineRule="exact"/>
      <w:ind w:firstLine="1274"/>
    </w:pPr>
  </w:style>
  <w:style w:type="paragraph" w:customStyle="1" w:styleId="Style7">
    <w:name w:val="Style7"/>
    <w:basedOn w:val="Standard"/>
    <w:rsid w:val="00B26F89"/>
  </w:style>
  <w:style w:type="character" w:styleId="af">
    <w:name w:val="page number"/>
    <w:basedOn w:val="a0"/>
    <w:rsid w:val="00B26F89"/>
  </w:style>
  <w:style w:type="character" w:customStyle="1" w:styleId="Internetlink">
    <w:name w:val="Internet link"/>
    <w:basedOn w:val="a0"/>
    <w:rsid w:val="00B26F89"/>
    <w:rPr>
      <w:color w:val="0000FF"/>
      <w:u w:val="single"/>
    </w:rPr>
  </w:style>
  <w:style w:type="character" w:styleId="af0">
    <w:name w:val="footnote reference"/>
    <w:basedOn w:val="a0"/>
    <w:rsid w:val="00B26F89"/>
    <w:rPr>
      <w:position w:val="0"/>
      <w:vertAlign w:val="superscript"/>
    </w:rPr>
  </w:style>
  <w:style w:type="character" w:customStyle="1" w:styleId="BodyTextChar">
    <w:name w:val="Body Text Char"/>
    <w:basedOn w:val="a0"/>
    <w:rsid w:val="00B26F89"/>
    <w:rPr>
      <w:bCs/>
      <w:sz w:val="24"/>
      <w:lang w:eastAsia="en-US"/>
    </w:rPr>
  </w:style>
  <w:style w:type="character" w:customStyle="1" w:styleId="BodyText3Char">
    <w:name w:val="Body Text 3 Char"/>
    <w:basedOn w:val="a0"/>
    <w:rsid w:val="00B26F89"/>
    <w:rPr>
      <w:sz w:val="16"/>
      <w:szCs w:val="16"/>
      <w:lang w:val="en-GB" w:eastAsia="en-US"/>
    </w:rPr>
  </w:style>
  <w:style w:type="character" w:customStyle="1" w:styleId="BodyTextIndent3Char">
    <w:name w:val="Body Text Indent 3 Char"/>
    <w:basedOn w:val="a0"/>
    <w:rsid w:val="00B26F89"/>
    <w:rPr>
      <w:sz w:val="24"/>
      <w:lang w:eastAsia="en-US"/>
    </w:rPr>
  </w:style>
  <w:style w:type="character" w:customStyle="1" w:styleId="Heading1Char">
    <w:name w:val="Heading 1 Char"/>
    <w:basedOn w:val="a0"/>
    <w:rsid w:val="00B26F89"/>
    <w:rPr>
      <w:b/>
      <w:sz w:val="24"/>
      <w:lang w:eastAsia="en-US"/>
    </w:rPr>
  </w:style>
  <w:style w:type="character" w:customStyle="1" w:styleId="BodyTextIndentChar">
    <w:name w:val="Body Text Indent Char"/>
    <w:basedOn w:val="a0"/>
    <w:rsid w:val="00B26F89"/>
    <w:rPr>
      <w:sz w:val="24"/>
      <w:szCs w:val="24"/>
      <w:lang w:eastAsia="en-US"/>
    </w:rPr>
  </w:style>
  <w:style w:type="character" w:customStyle="1" w:styleId="FooterChar">
    <w:name w:val="Footer Char"/>
    <w:basedOn w:val="a0"/>
    <w:rsid w:val="00B26F89"/>
    <w:rPr>
      <w:sz w:val="24"/>
      <w:lang w:val="en-GB" w:eastAsia="en-US"/>
    </w:rPr>
  </w:style>
  <w:style w:type="character" w:customStyle="1" w:styleId="StrongEmphasis">
    <w:name w:val="Strong Emphasis"/>
    <w:basedOn w:val="a0"/>
    <w:rsid w:val="00B26F89"/>
    <w:rPr>
      <w:b/>
      <w:bCs/>
    </w:rPr>
  </w:style>
  <w:style w:type="character" w:styleId="af1">
    <w:name w:val="Emphasis"/>
    <w:basedOn w:val="a0"/>
    <w:rsid w:val="00B26F89"/>
    <w:rPr>
      <w:i/>
      <w:iCs/>
    </w:rPr>
  </w:style>
  <w:style w:type="character" w:customStyle="1" w:styleId="FootnoteTextChar">
    <w:name w:val="Footnote Text Char"/>
    <w:basedOn w:val="a0"/>
    <w:rsid w:val="00B26F89"/>
    <w:rPr>
      <w:lang w:val="en-GB" w:eastAsia="en-US"/>
    </w:rPr>
  </w:style>
  <w:style w:type="character" w:customStyle="1" w:styleId="10">
    <w:name w:val="Основен текст1"/>
    <w:basedOn w:val="a0"/>
    <w:rsid w:val="00B26F89"/>
    <w:rPr>
      <w:rFonts w:ascii="Times New Roman" w:eastAsia="Times New Roman" w:hAnsi="Times New Roman" w:cs="Times New Roman"/>
      <w:b w:val="0"/>
      <w:bCs w:val="0"/>
      <w:i w:val="0"/>
      <w:iCs w:val="0"/>
      <w:caps w:val="0"/>
      <w:smallCaps w:val="0"/>
      <w:strike w:val="0"/>
      <w:dstrike w:val="0"/>
      <w:spacing w:val="0"/>
      <w:sz w:val="21"/>
      <w:szCs w:val="21"/>
    </w:rPr>
  </w:style>
  <w:style w:type="character" w:customStyle="1" w:styleId="21">
    <w:name w:val="Заглавие #2"/>
    <w:basedOn w:val="a0"/>
    <w:rsid w:val="00B26F89"/>
    <w:rPr>
      <w:rFonts w:ascii="Times New Roman" w:eastAsia="Times New Roman" w:hAnsi="Times New Roman" w:cs="Times New Roman"/>
      <w:b w:val="0"/>
      <w:bCs w:val="0"/>
      <w:i w:val="0"/>
      <w:iCs w:val="0"/>
      <w:caps w:val="0"/>
      <w:smallCaps w:val="0"/>
      <w:strike w:val="0"/>
      <w:dstrike w:val="0"/>
      <w:spacing w:val="0"/>
      <w:sz w:val="20"/>
      <w:szCs w:val="20"/>
      <w:u w:val="single"/>
    </w:rPr>
  </w:style>
  <w:style w:type="character" w:customStyle="1" w:styleId="ala">
    <w:name w:val="al_a"/>
    <w:basedOn w:val="a0"/>
    <w:rsid w:val="00B26F89"/>
  </w:style>
  <w:style w:type="character" w:customStyle="1" w:styleId="ListParagraphChar">
    <w:name w:val="List Paragraph Char"/>
    <w:rsid w:val="00B26F89"/>
    <w:rPr>
      <w:sz w:val="24"/>
      <w:szCs w:val="24"/>
      <w:lang w:val="en-GB" w:eastAsia="en-US"/>
    </w:rPr>
  </w:style>
  <w:style w:type="character" w:customStyle="1" w:styleId="alt2">
    <w:name w:val="al_t2"/>
    <w:basedOn w:val="a0"/>
    <w:rsid w:val="00B26F89"/>
  </w:style>
  <w:style w:type="character" w:customStyle="1" w:styleId="NormalWebChar">
    <w:name w:val="Normal (Web) Char"/>
    <w:rsid w:val="00B26F89"/>
    <w:rPr>
      <w:sz w:val="24"/>
      <w:szCs w:val="24"/>
    </w:rPr>
  </w:style>
  <w:style w:type="character" w:customStyle="1" w:styleId="5yl5">
    <w:name w:val="_5yl5"/>
    <w:basedOn w:val="a0"/>
    <w:rsid w:val="00B26F89"/>
  </w:style>
  <w:style w:type="character" w:customStyle="1" w:styleId="50">
    <w:name w:val="Заглавие #5_"/>
    <w:basedOn w:val="a0"/>
    <w:uiPriority w:val="99"/>
    <w:rsid w:val="00B26F89"/>
  </w:style>
  <w:style w:type="character" w:customStyle="1" w:styleId="Heading3Char">
    <w:name w:val="Heading 3 Char"/>
    <w:basedOn w:val="a0"/>
    <w:rsid w:val="00B26F89"/>
    <w:rPr>
      <w:bCs/>
      <w:sz w:val="28"/>
      <w:szCs w:val="24"/>
      <w:lang w:eastAsia="en-US"/>
    </w:rPr>
  </w:style>
  <w:style w:type="character" w:customStyle="1" w:styleId="HeaderChar">
    <w:name w:val="Header Char"/>
    <w:basedOn w:val="a0"/>
    <w:rsid w:val="00B26F89"/>
    <w:rPr>
      <w:b/>
      <w:sz w:val="24"/>
      <w:lang w:val="en-US" w:eastAsia="en-US"/>
    </w:rPr>
  </w:style>
  <w:style w:type="character" w:customStyle="1" w:styleId="SubtitleChar">
    <w:name w:val="Subtitle Char"/>
    <w:basedOn w:val="a0"/>
    <w:rsid w:val="00B26F89"/>
    <w:rPr>
      <w:rFonts w:ascii="Cambria" w:hAnsi="Cambria"/>
      <w:sz w:val="24"/>
      <w:szCs w:val="24"/>
      <w:lang w:val="en-GB" w:eastAsia="en-US"/>
    </w:rPr>
  </w:style>
  <w:style w:type="character" w:styleId="af2">
    <w:name w:val="FollowedHyperlink"/>
    <w:basedOn w:val="a0"/>
    <w:rsid w:val="00B26F89"/>
    <w:rPr>
      <w:color w:val="800080"/>
      <w:u w:val="single"/>
    </w:rPr>
  </w:style>
  <w:style w:type="character" w:customStyle="1" w:styleId="ListLabel1">
    <w:name w:val="ListLabel 1"/>
    <w:rsid w:val="00B26F89"/>
    <w:rPr>
      <w:b/>
    </w:rPr>
  </w:style>
  <w:style w:type="character" w:customStyle="1" w:styleId="ListLabel2">
    <w:name w:val="ListLabel 2"/>
    <w:rsid w:val="00B26F89"/>
    <w:rPr>
      <w:rFonts w:cs="Times New Roman"/>
    </w:rPr>
  </w:style>
  <w:style w:type="character" w:customStyle="1" w:styleId="ListLabel3">
    <w:name w:val="ListLabel 3"/>
    <w:rsid w:val="00B26F89"/>
    <w:rPr>
      <w:rFonts w:cs="Courier New"/>
    </w:rPr>
  </w:style>
  <w:style w:type="character" w:customStyle="1" w:styleId="ListLabel4">
    <w:name w:val="ListLabel 4"/>
    <w:rsid w:val="00B26F89"/>
    <w:rPr>
      <w:rFonts w:eastAsia="Times New Roman" w:cs="Times New Roman"/>
    </w:rPr>
  </w:style>
  <w:style w:type="character" w:customStyle="1" w:styleId="ListLabel5">
    <w:name w:val="ListLabel 5"/>
    <w:rsid w:val="00B26F89"/>
    <w:rPr>
      <w:rFonts w:cs="Times New Roman"/>
      <w:color w:val="00000A"/>
    </w:rPr>
  </w:style>
  <w:style w:type="character" w:customStyle="1" w:styleId="ListLabel6">
    <w:name w:val="ListLabel 6"/>
    <w:rsid w:val="00B26F89"/>
    <w:rPr>
      <w:rFonts w:eastAsia="Times New Roman"/>
    </w:rPr>
  </w:style>
  <w:style w:type="character" w:customStyle="1" w:styleId="ListLabel7">
    <w:name w:val="ListLabel 7"/>
    <w:rsid w:val="00B26F89"/>
    <w:rPr>
      <w:color w:val="00000A"/>
    </w:rPr>
  </w:style>
  <w:style w:type="character" w:customStyle="1" w:styleId="NumberingSymbols">
    <w:name w:val="Numbering Symbols"/>
    <w:rsid w:val="00B26F89"/>
    <w:rPr>
      <w:b/>
      <w:bCs/>
    </w:rPr>
  </w:style>
  <w:style w:type="character" w:customStyle="1" w:styleId="RTFNum21">
    <w:name w:val="RTF_Num 2 1"/>
    <w:rsid w:val="00B26F89"/>
    <w:rPr>
      <w:rFonts w:eastAsia="Times New Roman"/>
    </w:rPr>
  </w:style>
  <w:style w:type="character" w:customStyle="1" w:styleId="RTFNum22">
    <w:name w:val="RTF_Num 2 2"/>
    <w:rsid w:val="00B26F89"/>
    <w:rPr>
      <w:rFonts w:ascii="Symbol" w:eastAsia="Symbol" w:hAnsi="Symbol" w:cs="Symbol"/>
    </w:rPr>
  </w:style>
  <w:style w:type="character" w:customStyle="1" w:styleId="RTFNum23">
    <w:name w:val="RTF_Num 2 3"/>
    <w:rsid w:val="00B26F89"/>
    <w:rPr>
      <w:rFonts w:eastAsia="Times New Roman"/>
    </w:rPr>
  </w:style>
  <w:style w:type="character" w:customStyle="1" w:styleId="RTFNum24">
    <w:name w:val="RTF_Num 2 4"/>
    <w:rsid w:val="00B26F89"/>
    <w:rPr>
      <w:rFonts w:eastAsia="Times New Roman"/>
    </w:rPr>
  </w:style>
  <w:style w:type="character" w:customStyle="1" w:styleId="RTFNum25">
    <w:name w:val="RTF_Num 2 5"/>
    <w:rsid w:val="00B26F89"/>
    <w:rPr>
      <w:rFonts w:eastAsia="Times New Roman"/>
    </w:rPr>
  </w:style>
  <w:style w:type="character" w:customStyle="1" w:styleId="RTFNum26">
    <w:name w:val="RTF_Num 2 6"/>
    <w:rsid w:val="00B26F89"/>
    <w:rPr>
      <w:rFonts w:eastAsia="Times New Roman"/>
    </w:rPr>
  </w:style>
  <w:style w:type="character" w:customStyle="1" w:styleId="RTFNum27">
    <w:name w:val="RTF_Num 2 7"/>
    <w:rsid w:val="00B26F89"/>
    <w:rPr>
      <w:rFonts w:eastAsia="Times New Roman"/>
    </w:rPr>
  </w:style>
  <w:style w:type="character" w:customStyle="1" w:styleId="RTFNum28">
    <w:name w:val="RTF_Num 2 8"/>
    <w:rsid w:val="00B26F89"/>
    <w:rPr>
      <w:rFonts w:eastAsia="Times New Roman"/>
    </w:rPr>
  </w:style>
  <w:style w:type="character" w:customStyle="1" w:styleId="RTFNum29">
    <w:name w:val="RTF_Num 2 9"/>
    <w:rsid w:val="00B26F89"/>
    <w:rPr>
      <w:rFonts w:eastAsia="Times New Roman"/>
    </w:rPr>
  </w:style>
  <w:style w:type="character" w:customStyle="1" w:styleId="RTFNum31">
    <w:name w:val="RTF_Num 3 1"/>
    <w:rsid w:val="00B26F89"/>
    <w:rPr>
      <w:rFonts w:eastAsia="Times New Roman"/>
    </w:rPr>
  </w:style>
  <w:style w:type="character" w:customStyle="1" w:styleId="RTFNum32">
    <w:name w:val="RTF_Num 3 2"/>
    <w:rsid w:val="00B26F89"/>
  </w:style>
  <w:style w:type="character" w:customStyle="1" w:styleId="RTFNum33">
    <w:name w:val="RTF_Num 3 3"/>
    <w:rsid w:val="00B26F89"/>
  </w:style>
  <w:style w:type="character" w:customStyle="1" w:styleId="RTFNum34">
    <w:name w:val="RTF_Num 3 4"/>
    <w:rsid w:val="00B26F89"/>
  </w:style>
  <w:style w:type="character" w:customStyle="1" w:styleId="RTFNum35">
    <w:name w:val="RTF_Num 3 5"/>
    <w:rsid w:val="00B26F89"/>
  </w:style>
  <w:style w:type="character" w:customStyle="1" w:styleId="RTFNum36">
    <w:name w:val="RTF_Num 3 6"/>
    <w:rsid w:val="00B26F89"/>
  </w:style>
  <w:style w:type="character" w:customStyle="1" w:styleId="RTFNum37">
    <w:name w:val="RTF_Num 3 7"/>
    <w:rsid w:val="00B26F89"/>
  </w:style>
  <w:style w:type="character" w:customStyle="1" w:styleId="RTFNum38">
    <w:name w:val="RTF_Num 3 8"/>
    <w:rsid w:val="00B26F89"/>
  </w:style>
  <w:style w:type="character" w:customStyle="1" w:styleId="RTFNum39">
    <w:name w:val="RTF_Num 3 9"/>
    <w:rsid w:val="00B26F89"/>
  </w:style>
  <w:style w:type="character" w:customStyle="1" w:styleId="BulletSymbols">
    <w:name w:val="Bullet Symbols"/>
    <w:rsid w:val="00B26F89"/>
    <w:rPr>
      <w:rFonts w:ascii="OpenSymbol" w:eastAsia="OpenSymbol" w:hAnsi="OpenSymbol" w:cs="OpenSymbol"/>
    </w:rPr>
  </w:style>
  <w:style w:type="character" w:customStyle="1" w:styleId="RTFNum41">
    <w:name w:val="RTF_Num 4 1"/>
    <w:rsid w:val="00B26F89"/>
    <w:rPr>
      <w:rFonts w:eastAsia="Times New Roman"/>
    </w:rPr>
  </w:style>
  <w:style w:type="character" w:customStyle="1" w:styleId="RTFNum42">
    <w:name w:val="RTF_Num 4 2"/>
    <w:rsid w:val="00B26F89"/>
    <w:rPr>
      <w:rFonts w:ascii="Symbol" w:eastAsia="Symbol" w:hAnsi="Symbol" w:cs="Symbol"/>
    </w:rPr>
  </w:style>
  <w:style w:type="character" w:customStyle="1" w:styleId="RTFNum43">
    <w:name w:val="RTF_Num 4 3"/>
    <w:rsid w:val="00B26F89"/>
    <w:rPr>
      <w:rFonts w:eastAsia="Times New Roman"/>
    </w:rPr>
  </w:style>
  <w:style w:type="character" w:customStyle="1" w:styleId="RTFNum44">
    <w:name w:val="RTF_Num 4 4"/>
    <w:rsid w:val="00B26F89"/>
    <w:rPr>
      <w:rFonts w:eastAsia="Times New Roman"/>
    </w:rPr>
  </w:style>
  <w:style w:type="character" w:customStyle="1" w:styleId="RTFNum45">
    <w:name w:val="RTF_Num 4 5"/>
    <w:rsid w:val="00B26F89"/>
    <w:rPr>
      <w:rFonts w:eastAsia="Times New Roman"/>
    </w:rPr>
  </w:style>
  <w:style w:type="character" w:customStyle="1" w:styleId="RTFNum46">
    <w:name w:val="RTF_Num 4 6"/>
    <w:rsid w:val="00B26F89"/>
    <w:rPr>
      <w:rFonts w:eastAsia="Times New Roman"/>
    </w:rPr>
  </w:style>
  <w:style w:type="character" w:customStyle="1" w:styleId="RTFNum47">
    <w:name w:val="RTF_Num 4 7"/>
    <w:rsid w:val="00B26F89"/>
    <w:rPr>
      <w:rFonts w:eastAsia="Times New Roman"/>
    </w:rPr>
  </w:style>
  <w:style w:type="character" w:customStyle="1" w:styleId="RTFNum48">
    <w:name w:val="RTF_Num 4 8"/>
    <w:rsid w:val="00B26F89"/>
    <w:rPr>
      <w:rFonts w:eastAsia="Times New Roman"/>
    </w:rPr>
  </w:style>
  <w:style w:type="character" w:customStyle="1" w:styleId="RTFNum49">
    <w:name w:val="RTF_Num 4 9"/>
    <w:rsid w:val="00B26F89"/>
    <w:rPr>
      <w:rFonts w:eastAsia="Times New Roman"/>
    </w:rPr>
  </w:style>
  <w:style w:type="character" w:customStyle="1" w:styleId="RTFNum51">
    <w:name w:val="RTF_Num 5 1"/>
    <w:rsid w:val="00B26F89"/>
    <w:rPr>
      <w:rFonts w:eastAsia="Times New Roman"/>
    </w:rPr>
  </w:style>
  <w:style w:type="character" w:customStyle="1" w:styleId="RTFNum52">
    <w:name w:val="RTF_Num 5 2"/>
    <w:rsid w:val="00B26F89"/>
  </w:style>
  <w:style w:type="character" w:customStyle="1" w:styleId="RTFNum53">
    <w:name w:val="RTF_Num 5 3"/>
    <w:rsid w:val="00B26F89"/>
  </w:style>
  <w:style w:type="character" w:customStyle="1" w:styleId="RTFNum54">
    <w:name w:val="RTF_Num 5 4"/>
    <w:rsid w:val="00B26F89"/>
  </w:style>
  <w:style w:type="character" w:customStyle="1" w:styleId="RTFNum55">
    <w:name w:val="RTF_Num 5 5"/>
    <w:rsid w:val="00B26F89"/>
  </w:style>
  <w:style w:type="character" w:customStyle="1" w:styleId="RTFNum56">
    <w:name w:val="RTF_Num 5 6"/>
    <w:rsid w:val="00B26F89"/>
  </w:style>
  <w:style w:type="character" w:customStyle="1" w:styleId="RTFNum57">
    <w:name w:val="RTF_Num 5 7"/>
    <w:rsid w:val="00B26F89"/>
  </w:style>
  <w:style w:type="character" w:customStyle="1" w:styleId="RTFNum58">
    <w:name w:val="RTF_Num 5 8"/>
    <w:rsid w:val="00B26F89"/>
  </w:style>
  <w:style w:type="character" w:customStyle="1" w:styleId="RTFNum59">
    <w:name w:val="RTF_Num 5 9"/>
    <w:rsid w:val="00B26F89"/>
  </w:style>
  <w:style w:type="character" w:customStyle="1" w:styleId="FontStyle25">
    <w:name w:val="Font Style25"/>
    <w:basedOn w:val="a0"/>
    <w:rsid w:val="00B26F89"/>
    <w:rPr>
      <w:rFonts w:ascii="Times New Roman" w:hAnsi="Times New Roman" w:cs="Times New Roman"/>
      <w:b/>
      <w:bCs/>
      <w:sz w:val="20"/>
      <w:szCs w:val="20"/>
    </w:rPr>
  </w:style>
  <w:style w:type="character" w:customStyle="1" w:styleId="FontStyle22">
    <w:name w:val="Font Style22"/>
    <w:basedOn w:val="a0"/>
    <w:rsid w:val="00B26F89"/>
    <w:rPr>
      <w:rFonts w:ascii="Times New Roman" w:hAnsi="Times New Roman" w:cs="Times New Roman"/>
      <w:sz w:val="20"/>
      <w:szCs w:val="20"/>
    </w:rPr>
  </w:style>
  <w:style w:type="character" w:customStyle="1" w:styleId="FontStyle24">
    <w:name w:val="Font Style24"/>
    <w:basedOn w:val="a0"/>
    <w:rsid w:val="00B26F89"/>
    <w:rPr>
      <w:rFonts w:ascii="Times New Roman" w:hAnsi="Times New Roman" w:cs="Times New Roman"/>
      <w:smallCaps/>
      <w:spacing w:val="30"/>
      <w:sz w:val="22"/>
      <w:szCs w:val="22"/>
    </w:rPr>
  </w:style>
  <w:style w:type="character" w:customStyle="1" w:styleId="FontStyle26">
    <w:name w:val="Font Style26"/>
    <w:basedOn w:val="a0"/>
    <w:rsid w:val="00B26F89"/>
    <w:rPr>
      <w:rFonts w:ascii="Times New Roman" w:hAnsi="Times New Roman" w:cs="Times New Roman"/>
      <w:b/>
      <w:bCs/>
      <w:smallCaps/>
      <w:sz w:val="16"/>
      <w:szCs w:val="16"/>
    </w:rPr>
  </w:style>
  <w:style w:type="character" w:customStyle="1" w:styleId="FontStyle27">
    <w:name w:val="Font Style27"/>
    <w:basedOn w:val="a0"/>
    <w:rsid w:val="00B26F89"/>
    <w:rPr>
      <w:rFonts w:ascii="Times New Roman" w:hAnsi="Times New Roman" w:cs="Times New Roman"/>
      <w:sz w:val="10"/>
      <w:szCs w:val="10"/>
    </w:rPr>
  </w:style>
  <w:style w:type="character" w:customStyle="1" w:styleId="VisitedInternetLink">
    <w:name w:val="Visited Internet Link"/>
    <w:rsid w:val="00B26F89"/>
    <w:rPr>
      <w:color w:val="800000"/>
      <w:u w:val="single"/>
    </w:rPr>
  </w:style>
  <w:style w:type="numbering" w:customStyle="1" w:styleId="WWNum1">
    <w:name w:val="WWNum1"/>
    <w:basedOn w:val="a2"/>
    <w:rsid w:val="00B26F89"/>
    <w:pPr>
      <w:numPr>
        <w:numId w:val="2"/>
      </w:numPr>
    </w:pPr>
  </w:style>
  <w:style w:type="numbering" w:customStyle="1" w:styleId="WWNum2">
    <w:name w:val="WWNum2"/>
    <w:basedOn w:val="a2"/>
    <w:rsid w:val="00B26F89"/>
    <w:pPr>
      <w:numPr>
        <w:numId w:val="45"/>
      </w:numPr>
    </w:pPr>
  </w:style>
  <w:style w:type="numbering" w:customStyle="1" w:styleId="WWNum3">
    <w:name w:val="WWNum3"/>
    <w:basedOn w:val="a2"/>
    <w:rsid w:val="00B26F89"/>
    <w:pPr>
      <w:numPr>
        <w:numId w:val="4"/>
      </w:numPr>
    </w:pPr>
  </w:style>
  <w:style w:type="numbering" w:customStyle="1" w:styleId="WWNum4">
    <w:name w:val="WWNum4"/>
    <w:basedOn w:val="a2"/>
    <w:rsid w:val="00B26F89"/>
    <w:pPr>
      <w:numPr>
        <w:numId w:val="5"/>
      </w:numPr>
    </w:pPr>
  </w:style>
  <w:style w:type="numbering" w:customStyle="1" w:styleId="WWNum5">
    <w:name w:val="WWNum5"/>
    <w:basedOn w:val="a2"/>
    <w:rsid w:val="00B26F89"/>
    <w:pPr>
      <w:numPr>
        <w:numId w:val="40"/>
      </w:numPr>
    </w:pPr>
  </w:style>
  <w:style w:type="numbering" w:customStyle="1" w:styleId="WWNum6">
    <w:name w:val="WWNum6"/>
    <w:basedOn w:val="a2"/>
    <w:rsid w:val="00B26F89"/>
    <w:pPr>
      <w:numPr>
        <w:numId w:val="7"/>
      </w:numPr>
    </w:pPr>
  </w:style>
  <w:style w:type="numbering" w:customStyle="1" w:styleId="WWNum7">
    <w:name w:val="WWNum7"/>
    <w:basedOn w:val="a2"/>
    <w:rsid w:val="00B26F89"/>
    <w:pPr>
      <w:numPr>
        <w:numId w:val="8"/>
      </w:numPr>
    </w:pPr>
  </w:style>
  <w:style w:type="numbering" w:customStyle="1" w:styleId="WWNum8">
    <w:name w:val="WWNum8"/>
    <w:basedOn w:val="a2"/>
    <w:rsid w:val="00B26F89"/>
    <w:pPr>
      <w:numPr>
        <w:numId w:val="9"/>
      </w:numPr>
    </w:pPr>
  </w:style>
  <w:style w:type="numbering" w:customStyle="1" w:styleId="WWNum9">
    <w:name w:val="WWNum9"/>
    <w:basedOn w:val="a2"/>
    <w:rsid w:val="00B26F89"/>
    <w:pPr>
      <w:numPr>
        <w:numId w:val="10"/>
      </w:numPr>
    </w:pPr>
  </w:style>
  <w:style w:type="numbering" w:customStyle="1" w:styleId="WWNum10">
    <w:name w:val="WWNum10"/>
    <w:basedOn w:val="a2"/>
    <w:rsid w:val="00B26F89"/>
    <w:pPr>
      <w:numPr>
        <w:numId w:val="11"/>
      </w:numPr>
    </w:pPr>
  </w:style>
  <w:style w:type="numbering" w:customStyle="1" w:styleId="WWNum11">
    <w:name w:val="WWNum11"/>
    <w:basedOn w:val="a2"/>
    <w:rsid w:val="00B26F89"/>
    <w:pPr>
      <w:numPr>
        <w:numId w:val="12"/>
      </w:numPr>
    </w:pPr>
  </w:style>
  <w:style w:type="numbering" w:customStyle="1" w:styleId="WWNum12">
    <w:name w:val="WWNum12"/>
    <w:basedOn w:val="a2"/>
    <w:rsid w:val="00B26F89"/>
    <w:pPr>
      <w:numPr>
        <w:numId w:val="13"/>
      </w:numPr>
    </w:pPr>
  </w:style>
  <w:style w:type="numbering" w:customStyle="1" w:styleId="WWNum13">
    <w:name w:val="WWNum13"/>
    <w:basedOn w:val="a2"/>
    <w:rsid w:val="00B26F89"/>
    <w:pPr>
      <w:numPr>
        <w:numId w:val="14"/>
      </w:numPr>
    </w:pPr>
  </w:style>
  <w:style w:type="numbering" w:customStyle="1" w:styleId="WWNum14">
    <w:name w:val="WWNum14"/>
    <w:basedOn w:val="a2"/>
    <w:rsid w:val="00B26F89"/>
    <w:pPr>
      <w:numPr>
        <w:numId w:val="15"/>
      </w:numPr>
    </w:pPr>
  </w:style>
  <w:style w:type="numbering" w:customStyle="1" w:styleId="WWNum15">
    <w:name w:val="WWNum15"/>
    <w:basedOn w:val="a2"/>
    <w:rsid w:val="00B26F89"/>
    <w:pPr>
      <w:numPr>
        <w:numId w:val="16"/>
      </w:numPr>
    </w:pPr>
  </w:style>
  <w:style w:type="numbering" w:customStyle="1" w:styleId="WWNum16">
    <w:name w:val="WWNum16"/>
    <w:basedOn w:val="a2"/>
    <w:rsid w:val="00B26F89"/>
    <w:pPr>
      <w:numPr>
        <w:numId w:val="17"/>
      </w:numPr>
    </w:pPr>
  </w:style>
  <w:style w:type="numbering" w:customStyle="1" w:styleId="WWNum17">
    <w:name w:val="WWNum17"/>
    <w:basedOn w:val="a2"/>
    <w:rsid w:val="00B26F89"/>
    <w:pPr>
      <w:numPr>
        <w:numId w:val="18"/>
      </w:numPr>
    </w:pPr>
  </w:style>
  <w:style w:type="numbering" w:customStyle="1" w:styleId="WWNum18">
    <w:name w:val="WWNum18"/>
    <w:basedOn w:val="a2"/>
    <w:rsid w:val="00B26F89"/>
    <w:pPr>
      <w:numPr>
        <w:numId w:val="19"/>
      </w:numPr>
    </w:pPr>
  </w:style>
  <w:style w:type="numbering" w:customStyle="1" w:styleId="WWNum19">
    <w:name w:val="WWNum19"/>
    <w:basedOn w:val="a2"/>
    <w:rsid w:val="00B26F89"/>
    <w:pPr>
      <w:numPr>
        <w:numId w:val="20"/>
      </w:numPr>
    </w:pPr>
  </w:style>
  <w:style w:type="numbering" w:customStyle="1" w:styleId="WWNum20">
    <w:name w:val="WWNum20"/>
    <w:basedOn w:val="a2"/>
    <w:rsid w:val="00B26F89"/>
    <w:pPr>
      <w:numPr>
        <w:numId w:val="21"/>
      </w:numPr>
    </w:pPr>
  </w:style>
  <w:style w:type="numbering" w:customStyle="1" w:styleId="WWNum21">
    <w:name w:val="WWNum21"/>
    <w:basedOn w:val="a2"/>
    <w:rsid w:val="00B26F89"/>
    <w:pPr>
      <w:numPr>
        <w:numId w:val="22"/>
      </w:numPr>
    </w:pPr>
  </w:style>
  <w:style w:type="numbering" w:customStyle="1" w:styleId="WWNum22">
    <w:name w:val="WWNum22"/>
    <w:basedOn w:val="a2"/>
    <w:rsid w:val="00B26F89"/>
    <w:pPr>
      <w:numPr>
        <w:numId w:val="44"/>
      </w:numPr>
    </w:pPr>
  </w:style>
  <w:style w:type="numbering" w:customStyle="1" w:styleId="RTFNum2">
    <w:name w:val="RTF_Num 2"/>
    <w:basedOn w:val="a2"/>
    <w:rsid w:val="00B26F89"/>
    <w:pPr>
      <w:numPr>
        <w:numId w:val="24"/>
      </w:numPr>
    </w:pPr>
  </w:style>
  <w:style w:type="numbering" w:customStyle="1" w:styleId="RTFNum3">
    <w:name w:val="RTF_Num 3"/>
    <w:basedOn w:val="a2"/>
    <w:rsid w:val="00B26F89"/>
    <w:pPr>
      <w:numPr>
        <w:numId w:val="25"/>
      </w:numPr>
    </w:pPr>
  </w:style>
  <w:style w:type="numbering" w:customStyle="1" w:styleId="RTFNum4">
    <w:name w:val="RTF_Num 4"/>
    <w:basedOn w:val="a2"/>
    <w:rsid w:val="00B26F89"/>
    <w:pPr>
      <w:numPr>
        <w:numId w:val="26"/>
      </w:numPr>
    </w:pPr>
  </w:style>
  <w:style w:type="numbering" w:customStyle="1" w:styleId="RTFNum5">
    <w:name w:val="RTF_Num 5"/>
    <w:basedOn w:val="a2"/>
    <w:rsid w:val="00B26F89"/>
    <w:pPr>
      <w:numPr>
        <w:numId w:val="27"/>
      </w:numPr>
    </w:pPr>
  </w:style>
  <w:style w:type="paragraph" w:styleId="af3">
    <w:name w:val="footer"/>
    <w:basedOn w:val="a"/>
    <w:link w:val="af4"/>
    <w:uiPriority w:val="99"/>
    <w:unhideWhenUsed/>
    <w:rsid w:val="00B26F89"/>
    <w:pPr>
      <w:tabs>
        <w:tab w:val="center" w:pos="4536"/>
        <w:tab w:val="right" w:pos="9072"/>
      </w:tabs>
    </w:pPr>
    <w:rPr>
      <w:szCs w:val="21"/>
    </w:rPr>
  </w:style>
  <w:style w:type="character" w:customStyle="1" w:styleId="af4">
    <w:name w:val="Долен колонтитул Знак"/>
    <w:basedOn w:val="a0"/>
    <w:link w:val="af3"/>
    <w:uiPriority w:val="99"/>
    <w:rsid w:val="00B26F89"/>
    <w:rPr>
      <w:szCs w:val="21"/>
    </w:rPr>
  </w:style>
  <w:style w:type="character" w:styleId="af5">
    <w:name w:val="Hyperlink"/>
    <w:basedOn w:val="a0"/>
    <w:uiPriority w:val="99"/>
    <w:unhideWhenUsed/>
    <w:rsid w:val="009E3694"/>
    <w:rPr>
      <w:color w:val="0000FF" w:themeColor="hyperlink"/>
      <w:u w:val="single"/>
    </w:rPr>
  </w:style>
  <w:style w:type="character" w:customStyle="1" w:styleId="a8">
    <w:name w:val="Текст под линия Знак"/>
    <w:aliases w:val="stile 1 Знак,Footnote Знак,Footnote1 Знак,Footnote2 Знак,Footnote3 Знак,Footnote4 Знак,Footnote5 Знак,Footnote6 Знак,Footnote7 Знак,Footnote8 Знак,Footnote9 Знак,Footnote10 Знак,Footnote11 Знак,Footnote21 Знак,Footnote31 Знак"/>
    <w:basedOn w:val="a0"/>
    <w:link w:val="a7"/>
    <w:rsid w:val="00DE7922"/>
    <w:rPr>
      <w:sz w:val="20"/>
      <w:szCs w:val="20"/>
      <w:lang w:val="en-GB" w:eastAsia="en-US"/>
    </w:rPr>
  </w:style>
  <w:style w:type="character" w:customStyle="1" w:styleId="ac">
    <w:name w:val="Нормален (уеб) Знак"/>
    <w:link w:val="ab"/>
    <w:uiPriority w:val="99"/>
    <w:locked/>
    <w:rsid w:val="00DE7922"/>
    <w:rPr>
      <w:lang w:val="en-GB" w:eastAsia="en-US"/>
    </w:rPr>
  </w:style>
  <w:style w:type="character" w:customStyle="1" w:styleId="ldef1">
    <w:name w:val="ldef1"/>
    <w:rsid w:val="00DE7922"/>
    <w:rPr>
      <w:rFonts w:ascii="Times New Roman" w:hAnsi="Times New Roman" w:cs="Times New Roman" w:hint="default"/>
      <w:sz w:val="24"/>
      <w:szCs w:val="24"/>
    </w:rPr>
  </w:style>
  <w:style w:type="paragraph" w:styleId="af6">
    <w:name w:val="header"/>
    <w:basedOn w:val="a"/>
    <w:link w:val="af7"/>
    <w:uiPriority w:val="99"/>
    <w:semiHidden/>
    <w:unhideWhenUsed/>
    <w:rsid w:val="00C3481A"/>
    <w:pPr>
      <w:tabs>
        <w:tab w:val="center" w:pos="4536"/>
        <w:tab w:val="right" w:pos="9072"/>
      </w:tabs>
    </w:pPr>
    <w:rPr>
      <w:szCs w:val="21"/>
    </w:rPr>
  </w:style>
  <w:style w:type="character" w:customStyle="1" w:styleId="af7">
    <w:name w:val="Горен колонтитул Знак"/>
    <w:basedOn w:val="a0"/>
    <w:link w:val="af6"/>
    <w:uiPriority w:val="99"/>
    <w:semiHidden/>
    <w:rsid w:val="00C3481A"/>
    <w:rPr>
      <w:szCs w:val="21"/>
    </w:rPr>
  </w:style>
</w:styles>
</file>

<file path=word/webSettings.xml><?xml version="1.0" encoding="utf-8"?>
<w:webSettings xmlns:r="http://schemas.openxmlformats.org/officeDocument/2006/relationships" xmlns:w="http://schemas.openxmlformats.org/wordprocessingml/2006/main">
  <w:divs>
    <w:div w:id="202795306">
      <w:bodyDiv w:val="1"/>
      <w:marLeft w:val="0"/>
      <w:marRight w:val="0"/>
      <w:marTop w:val="0"/>
      <w:marBottom w:val="0"/>
      <w:divBdr>
        <w:top w:val="none" w:sz="0" w:space="0" w:color="auto"/>
        <w:left w:val="none" w:sz="0" w:space="0" w:color="auto"/>
        <w:bottom w:val="none" w:sz="0" w:space="0" w:color="auto"/>
        <w:right w:val="none" w:sz="0" w:space="0" w:color="auto"/>
      </w:divBdr>
      <w:divsChild>
        <w:div w:id="752122338">
          <w:marLeft w:val="0"/>
          <w:marRight w:val="0"/>
          <w:marTop w:val="0"/>
          <w:marBottom w:val="0"/>
          <w:divBdr>
            <w:top w:val="none" w:sz="0" w:space="0" w:color="auto"/>
            <w:left w:val="none" w:sz="0" w:space="0" w:color="auto"/>
            <w:bottom w:val="none" w:sz="0" w:space="0" w:color="auto"/>
            <w:right w:val="none" w:sz="0" w:space="0" w:color="auto"/>
          </w:divBdr>
          <w:divsChild>
            <w:div w:id="2219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fa.bg/bg/events/182/40/3975/index.html" TargetMode="External"/><Relationship Id="rId13" Type="http://schemas.openxmlformats.org/officeDocument/2006/relationships/hyperlink" Target="http://www.minfin.bg/document/17418: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minfin.bg/bg/page/10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0656&amp;ToPar=Par1_Pt64&amp;Type=2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fa.bg/bg/events/182/40/3975/index.html" TargetMode="External"/><Relationship Id="rId4" Type="http://schemas.openxmlformats.org/officeDocument/2006/relationships/webSettings" Target="webSettings.xml"/><Relationship Id="rId9" Type="http://schemas.openxmlformats.org/officeDocument/2006/relationships/hyperlink" Target="http://www.mfa.bg/bg/events/182/40/3975/index.html" TargetMode="External"/><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52</Pages>
  <Words>16359</Words>
  <Characters>93252</Characters>
  <Application>Microsoft Office Word</Application>
  <DocSecurity>0</DocSecurity>
  <Lines>777</Lines>
  <Paragraphs>218</Paragraphs>
  <ScaleCrop>false</ScaleCrop>
  <HeadingPairs>
    <vt:vector size="4" baseType="variant">
      <vt:variant>
        <vt:lpstr>Заглавие</vt:lpstr>
      </vt:variant>
      <vt:variant>
        <vt:i4>1</vt:i4>
      </vt:variant>
      <vt:variant>
        <vt:lpstr>Заглавия</vt:lpstr>
      </vt:variant>
      <vt:variant>
        <vt:i4>6</vt:i4>
      </vt:variant>
    </vt:vector>
  </HeadingPairs>
  <TitlesOfParts>
    <vt:vector size="7" baseType="lpstr">
      <vt:lpstr>Република България</vt:lpstr>
      <vt:lpstr>    Критерият за оценка на офертите е „икономически най–изгодна оферта”.</vt:lpstr>
      <vt:lpstr>    </vt:lpstr>
      <vt:lpstr>    Предложен процент отстъпка над 51% - 100 точки.</vt:lpstr>
      <vt:lpstr>    </vt:lpstr>
      <vt:lpstr>    Предложенията за процент отстъпка следва да бъдат представени с точност</vt:lpstr>
      <vt:lpstr>    </vt:lpstr>
    </vt:vector>
  </TitlesOfParts>
  <Company>MFA</Company>
  <LinksUpToDate>false</LinksUpToDate>
  <CharactersWithSpaces>109393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mario</dc:creator>
  <cp:lastModifiedBy>Natalia Dikova</cp:lastModifiedBy>
  <cp:revision>223</cp:revision>
  <cp:lastPrinted>2016-04-08T08:54:00Z</cp:lastPrinted>
  <dcterms:created xsi:type="dcterms:W3CDTF">2015-09-17T12:40:00Z</dcterms:created>
  <dcterms:modified xsi:type="dcterms:W3CDTF">2016-04-08T09:18:00Z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MFA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